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82" w:rsidRDefault="00652482" w:rsidP="0065248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2482" w:rsidRDefault="00652482" w:rsidP="006524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СЄВЄРОДОНЕЦЬКА МІСЬКА РАДА</w:t>
      </w:r>
    </w:p>
    <w:p w:rsidR="00652482" w:rsidRDefault="00652482" w:rsidP="006524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СЬОМОГО СКЛИКАННЯ                     </w:t>
      </w:r>
    </w:p>
    <w:p w:rsidR="00652482" w:rsidRDefault="00652482" w:rsidP="00652482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Шістдесят восьма (позачергова) сесія</w:t>
      </w:r>
    </w:p>
    <w:p w:rsidR="00652482" w:rsidRPr="0091702B" w:rsidRDefault="00652482" w:rsidP="00652482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Pr="0091702B">
        <w:rPr>
          <w:b/>
          <w:sz w:val="28"/>
          <w:szCs w:val="28"/>
          <w:lang w:val="uk-UA"/>
        </w:rPr>
        <w:t xml:space="preserve"> 4044</w:t>
      </w:r>
    </w:p>
    <w:p w:rsidR="00652482" w:rsidRPr="00A2202D" w:rsidRDefault="00652482" w:rsidP="00652482">
      <w:pPr>
        <w:spacing w:line="480" w:lineRule="auto"/>
        <w:jc w:val="center"/>
        <w:rPr>
          <w:b/>
          <w:sz w:val="28"/>
          <w:szCs w:val="28"/>
          <w:lang w:val="uk-UA"/>
        </w:rPr>
      </w:pPr>
    </w:p>
    <w:p w:rsidR="00652482" w:rsidRPr="00A2202D" w:rsidRDefault="00652482" w:rsidP="00652482">
      <w:pPr>
        <w:rPr>
          <w:b/>
          <w:lang w:val="uk-UA"/>
        </w:rPr>
      </w:pPr>
      <w:r w:rsidRPr="00A2202D">
        <w:rPr>
          <w:b/>
          <w:lang w:val="uk-UA"/>
        </w:rPr>
        <w:t>“</w:t>
      </w:r>
      <w:r w:rsidRPr="0091702B">
        <w:rPr>
          <w:b/>
          <w:lang w:val="uk-UA"/>
        </w:rPr>
        <w:t xml:space="preserve"> 02 </w:t>
      </w:r>
      <w:r>
        <w:rPr>
          <w:b/>
          <w:lang w:val="uk-UA"/>
        </w:rPr>
        <w:t xml:space="preserve">” вересня  </w:t>
      </w:r>
      <w:r w:rsidRPr="00A2202D">
        <w:rPr>
          <w:b/>
          <w:lang w:val="uk-UA"/>
        </w:rPr>
        <w:t>20</w:t>
      </w:r>
      <w:r>
        <w:rPr>
          <w:b/>
          <w:lang w:val="uk-UA"/>
        </w:rPr>
        <w:t xml:space="preserve">19 </w:t>
      </w:r>
      <w:r w:rsidRPr="00A2202D">
        <w:rPr>
          <w:b/>
          <w:lang w:val="uk-UA"/>
        </w:rPr>
        <w:t>р</w:t>
      </w:r>
      <w:r>
        <w:rPr>
          <w:b/>
          <w:lang w:val="uk-UA"/>
        </w:rPr>
        <w:t>оку</w:t>
      </w:r>
    </w:p>
    <w:p w:rsidR="00652482" w:rsidRDefault="00652482" w:rsidP="00652482">
      <w:pPr>
        <w:spacing w:line="360" w:lineRule="auto"/>
        <w:rPr>
          <w:b/>
          <w:lang w:val="uk-UA"/>
        </w:rPr>
      </w:pPr>
      <w:r>
        <w:rPr>
          <w:b/>
          <w:lang w:val="uk-UA"/>
        </w:rPr>
        <w:t>м. Сєвєродонецьк</w:t>
      </w:r>
    </w:p>
    <w:p w:rsidR="00652482" w:rsidRDefault="00652482" w:rsidP="00652482">
      <w:pPr>
        <w:rPr>
          <w:lang w:val="uk-UA"/>
        </w:rPr>
      </w:pPr>
      <w:r w:rsidRPr="00811674">
        <w:rPr>
          <w:lang w:val="uk-UA"/>
        </w:rPr>
        <w:t xml:space="preserve">Про </w:t>
      </w:r>
      <w:r>
        <w:rPr>
          <w:lang w:val="uk-UA"/>
        </w:rPr>
        <w:t xml:space="preserve">затвердження  Положення </w:t>
      </w:r>
    </w:p>
    <w:p w:rsidR="00652482" w:rsidRPr="00A2202D" w:rsidRDefault="00652482" w:rsidP="00652482">
      <w:pPr>
        <w:rPr>
          <w:lang w:val="uk-UA"/>
        </w:rPr>
      </w:pPr>
      <w:r>
        <w:rPr>
          <w:lang w:val="uk-UA"/>
        </w:rPr>
        <w:t xml:space="preserve">про службу у </w:t>
      </w:r>
      <w:r w:rsidRPr="00811674">
        <w:rPr>
          <w:lang w:val="uk-UA"/>
        </w:rPr>
        <w:t>справах дітей</w:t>
      </w:r>
    </w:p>
    <w:p w:rsidR="00652482" w:rsidRDefault="00652482" w:rsidP="00652482">
      <w:pPr>
        <w:rPr>
          <w:lang w:val="uk-UA"/>
        </w:rPr>
      </w:pPr>
      <w:r>
        <w:rPr>
          <w:lang w:val="uk-UA"/>
        </w:rPr>
        <w:t>Сєвєродонецької міської ради</w:t>
      </w:r>
    </w:p>
    <w:p w:rsidR="00652482" w:rsidRPr="00811674" w:rsidRDefault="00652482" w:rsidP="00652482">
      <w:pPr>
        <w:rPr>
          <w:lang w:val="uk-UA"/>
        </w:rPr>
      </w:pPr>
    </w:p>
    <w:p w:rsidR="00652482" w:rsidRPr="00183D2B" w:rsidRDefault="00652482" w:rsidP="00652482">
      <w:pPr>
        <w:tabs>
          <w:tab w:val="left" w:pos="709"/>
        </w:tabs>
        <w:jc w:val="both"/>
        <w:rPr>
          <w:lang w:val="uk-UA"/>
        </w:rPr>
      </w:pPr>
      <w:r w:rsidRPr="00811674">
        <w:rPr>
          <w:lang w:val="uk-UA"/>
        </w:rPr>
        <w:tab/>
      </w:r>
      <w:r>
        <w:rPr>
          <w:lang w:val="uk-UA"/>
        </w:rPr>
        <w:t xml:space="preserve">Керуючись статтями </w:t>
      </w:r>
      <w:r w:rsidRPr="00652482">
        <w:rPr>
          <w:lang w:val="uk-UA"/>
        </w:rPr>
        <w:t>26</w:t>
      </w:r>
      <w:r>
        <w:rPr>
          <w:lang w:val="uk-UA"/>
        </w:rPr>
        <w:t>, 59</w:t>
      </w:r>
      <w:r w:rsidRPr="00547DB5">
        <w:rPr>
          <w:lang w:val="uk-UA"/>
        </w:rPr>
        <w:t xml:space="preserve"> Закону України «Про місцеве самоврядування в Україні», </w:t>
      </w:r>
      <w:r>
        <w:rPr>
          <w:lang w:val="uk-UA"/>
        </w:rPr>
        <w:t>з</w:t>
      </w:r>
      <w:r w:rsidRPr="00811674">
        <w:rPr>
          <w:lang w:val="uk-UA"/>
        </w:rPr>
        <w:t xml:space="preserve">гідно із Законом України «Про органи і служби у справах дітей та спеціальні установи для дітей», </w:t>
      </w:r>
      <w:r>
        <w:rPr>
          <w:lang w:val="uk-UA"/>
        </w:rPr>
        <w:t xml:space="preserve">постанов </w:t>
      </w:r>
      <w:r w:rsidRPr="00811674">
        <w:rPr>
          <w:lang w:val="uk-UA"/>
        </w:rPr>
        <w:t>Кабінету Міністрів України «Про внесення змін до деяких постанов Кабінету Міністрів України»</w:t>
      </w:r>
      <w:r>
        <w:rPr>
          <w:lang w:val="uk-UA"/>
        </w:rPr>
        <w:t xml:space="preserve">, </w:t>
      </w:r>
      <w:r w:rsidRPr="00811674">
        <w:rPr>
          <w:lang w:val="uk-UA"/>
        </w:rPr>
        <w:t>у зв’яз</w:t>
      </w:r>
      <w:r>
        <w:rPr>
          <w:lang w:val="uk-UA"/>
        </w:rPr>
        <w:t xml:space="preserve">ку з необхідністю приведення </w:t>
      </w:r>
      <w:r w:rsidRPr="00811674">
        <w:rPr>
          <w:lang w:val="uk-UA"/>
        </w:rPr>
        <w:t>Положення про службу у справах дітей у відповідність до чинного законодав</w:t>
      </w:r>
      <w:r>
        <w:rPr>
          <w:lang w:val="uk-UA"/>
        </w:rPr>
        <w:t xml:space="preserve">ства України, </w:t>
      </w:r>
      <w:r w:rsidRPr="00183D2B">
        <w:rPr>
          <w:lang w:val="uk-UA"/>
        </w:rPr>
        <w:t xml:space="preserve">Сєвєродонецька </w:t>
      </w:r>
      <w:r w:rsidRPr="00183D2B">
        <w:rPr>
          <w:color w:val="000000"/>
          <w:lang w:val="uk-UA"/>
        </w:rPr>
        <w:t xml:space="preserve">міська рада </w:t>
      </w:r>
    </w:p>
    <w:p w:rsidR="00652482" w:rsidRDefault="00652482" w:rsidP="00652482">
      <w:pPr>
        <w:widowControl w:val="0"/>
        <w:tabs>
          <w:tab w:val="left" w:pos="56"/>
        </w:tabs>
        <w:jc w:val="both"/>
        <w:rPr>
          <w:lang w:val="uk-UA"/>
        </w:rPr>
      </w:pPr>
    </w:p>
    <w:p w:rsidR="00652482" w:rsidRDefault="00652482" w:rsidP="0065248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  <w:r w:rsidRPr="006A7F93">
        <w:rPr>
          <w:b/>
          <w:bCs/>
          <w:lang w:val="uk-UA"/>
        </w:rPr>
        <w:t>ВИРІШИЛА:</w:t>
      </w:r>
    </w:p>
    <w:p w:rsidR="00652482" w:rsidRDefault="00652482" w:rsidP="0065248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652482" w:rsidRPr="00811674" w:rsidRDefault="00652482" w:rsidP="00652482">
      <w:pPr>
        <w:numPr>
          <w:ilvl w:val="0"/>
          <w:numId w:val="1"/>
        </w:numPr>
        <w:jc w:val="both"/>
        <w:rPr>
          <w:lang w:val="uk-UA"/>
        </w:rPr>
      </w:pPr>
      <w:r w:rsidRPr="00811674">
        <w:rPr>
          <w:lang w:val="uk-UA"/>
        </w:rPr>
        <w:t>Затвердити Положення про службу у справах дітей Сєвєродонецької міської ради</w:t>
      </w:r>
      <w:r>
        <w:rPr>
          <w:lang w:val="uk-UA"/>
        </w:rPr>
        <w:t xml:space="preserve"> в новій редакції (додаток 1)</w:t>
      </w:r>
      <w:r w:rsidRPr="00811674">
        <w:rPr>
          <w:lang w:val="uk-UA"/>
        </w:rPr>
        <w:t xml:space="preserve">. </w:t>
      </w:r>
    </w:p>
    <w:p w:rsidR="00652482" w:rsidRPr="002F4A2B" w:rsidRDefault="00652482" w:rsidP="0065248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uk-UA"/>
        </w:rPr>
      </w:pPr>
      <w:proofErr w:type="gramStart"/>
      <w:r w:rsidRPr="002F4A2B">
        <w:t>Р</w:t>
      </w:r>
      <w:proofErr w:type="gramEnd"/>
      <w:r w:rsidRPr="002F4A2B">
        <w:t>ішення підлягає оприлюдненню.</w:t>
      </w:r>
    </w:p>
    <w:p w:rsidR="00652482" w:rsidRPr="002F4A2B" w:rsidRDefault="00652482" w:rsidP="0065248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uk-UA"/>
        </w:rPr>
      </w:pPr>
      <w:r w:rsidRPr="002F4A2B">
        <w:rPr>
          <w:lang w:val="uk-UA"/>
        </w:rPr>
        <w:t>Контроль за виконанням цього рішення покласти на постійну комісію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652482" w:rsidRDefault="00652482" w:rsidP="00652482">
      <w:pPr>
        <w:rPr>
          <w:lang w:val="uk-UA"/>
        </w:rPr>
      </w:pPr>
    </w:p>
    <w:p w:rsidR="00652482" w:rsidRPr="006A7F93" w:rsidRDefault="00652482" w:rsidP="00652482">
      <w:pPr>
        <w:rPr>
          <w:lang w:val="uk-UA"/>
        </w:rPr>
      </w:pPr>
    </w:p>
    <w:p w:rsidR="00652482" w:rsidRDefault="00652482" w:rsidP="00652482">
      <w:pPr>
        <w:spacing w:line="360" w:lineRule="auto"/>
        <w:contextualSpacing/>
        <w:jc w:val="both"/>
        <w:rPr>
          <w:b/>
        </w:rPr>
      </w:pPr>
      <w:r>
        <w:rPr>
          <w:b/>
        </w:rPr>
        <w:t>Секретар міської ради,</w:t>
      </w:r>
    </w:p>
    <w:p w:rsidR="00652482" w:rsidRPr="005D3C08" w:rsidRDefault="00652482" w:rsidP="00652482">
      <w:pPr>
        <w:spacing w:line="360" w:lineRule="auto"/>
        <w:contextualSpacing/>
        <w:jc w:val="both"/>
        <w:rPr>
          <w:b/>
        </w:rPr>
      </w:pPr>
      <w:r>
        <w:rPr>
          <w:b/>
        </w:rPr>
        <w:t xml:space="preserve">в.о. </w:t>
      </w:r>
      <w:proofErr w:type="gramStart"/>
      <w:r>
        <w:rPr>
          <w:b/>
        </w:rPr>
        <w:t>м</w:t>
      </w:r>
      <w:proofErr w:type="gramEnd"/>
      <w:r>
        <w:rPr>
          <w:b/>
        </w:rPr>
        <w:t>іського голови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В.Ткачук</w:t>
      </w:r>
    </w:p>
    <w:p w:rsidR="00652482" w:rsidRPr="00652482" w:rsidRDefault="00652482" w:rsidP="00652482">
      <w:pPr>
        <w:spacing w:line="360" w:lineRule="auto"/>
        <w:ind w:left="180"/>
        <w:jc w:val="both"/>
      </w:pPr>
    </w:p>
    <w:p w:rsidR="00652482" w:rsidRDefault="00652482" w:rsidP="00652482">
      <w:pPr>
        <w:spacing w:line="360" w:lineRule="auto"/>
        <w:ind w:left="180"/>
        <w:jc w:val="both"/>
        <w:rPr>
          <w:lang w:val="uk-UA"/>
        </w:rPr>
      </w:pPr>
    </w:p>
    <w:p w:rsidR="00652482" w:rsidRDefault="00652482" w:rsidP="00652482">
      <w:pPr>
        <w:spacing w:line="360" w:lineRule="auto"/>
        <w:ind w:left="180"/>
        <w:jc w:val="both"/>
        <w:rPr>
          <w:lang w:val="uk-UA"/>
        </w:rPr>
      </w:pPr>
    </w:p>
    <w:p w:rsidR="00652482" w:rsidRDefault="00652482" w:rsidP="00652482">
      <w:pPr>
        <w:spacing w:line="360" w:lineRule="auto"/>
        <w:ind w:left="180"/>
        <w:jc w:val="both"/>
        <w:rPr>
          <w:lang w:val="uk-UA"/>
        </w:rPr>
      </w:pPr>
    </w:p>
    <w:p w:rsidR="00652482" w:rsidRDefault="00652482" w:rsidP="00652482">
      <w:pPr>
        <w:spacing w:line="360" w:lineRule="auto"/>
        <w:ind w:left="180"/>
        <w:jc w:val="both"/>
        <w:rPr>
          <w:lang w:val="uk-UA"/>
        </w:rPr>
      </w:pPr>
    </w:p>
    <w:p w:rsidR="00652482" w:rsidRDefault="00652482" w:rsidP="00652482">
      <w:pPr>
        <w:spacing w:line="360" w:lineRule="auto"/>
        <w:ind w:left="180"/>
        <w:jc w:val="both"/>
        <w:rPr>
          <w:lang w:val="uk-UA"/>
        </w:rPr>
      </w:pPr>
    </w:p>
    <w:p w:rsidR="00652482" w:rsidRDefault="00652482" w:rsidP="00652482">
      <w:pPr>
        <w:spacing w:line="360" w:lineRule="auto"/>
        <w:ind w:left="180"/>
        <w:jc w:val="both"/>
        <w:rPr>
          <w:lang w:val="uk-UA"/>
        </w:rPr>
      </w:pPr>
    </w:p>
    <w:p w:rsidR="00652482" w:rsidRDefault="00652482" w:rsidP="00652482">
      <w:pPr>
        <w:spacing w:line="360" w:lineRule="auto"/>
        <w:ind w:left="180"/>
        <w:jc w:val="both"/>
        <w:rPr>
          <w:lang w:val="uk-UA"/>
        </w:rPr>
      </w:pPr>
    </w:p>
    <w:p w:rsidR="00652482" w:rsidRDefault="00652482" w:rsidP="00652482">
      <w:pPr>
        <w:spacing w:line="360" w:lineRule="auto"/>
        <w:ind w:left="180"/>
        <w:jc w:val="both"/>
        <w:rPr>
          <w:lang w:val="uk-UA"/>
        </w:rPr>
      </w:pPr>
    </w:p>
    <w:p w:rsidR="00652482" w:rsidRDefault="00652482" w:rsidP="00652482">
      <w:pPr>
        <w:spacing w:line="360" w:lineRule="auto"/>
        <w:ind w:left="180"/>
        <w:jc w:val="both"/>
        <w:rPr>
          <w:lang w:val="uk-UA"/>
        </w:rPr>
      </w:pPr>
    </w:p>
    <w:p w:rsidR="00652482" w:rsidRDefault="00652482" w:rsidP="00652482">
      <w:pPr>
        <w:spacing w:line="360" w:lineRule="auto"/>
        <w:ind w:left="180"/>
        <w:jc w:val="both"/>
        <w:rPr>
          <w:lang w:val="uk-UA"/>
        </w:rPr>
      </w:pPr>
    </w:p>
    <w:p w:rsidR="00652482" w:rsidRPr="00652482" w:rsidRDefault="00652482" w:rsidP="00652482">
      <w:pPr>
        <w:spacing w:line="360" w:lineRule="auto"/>
        <w:ind w:left="180"/>
        <w:jc w:val="both"/>
        <w:rPr>
          <w:lang w:val="uk-UA"/>
        </w:rPr>
      </w:pPr>
    </w:p>
    <w:p w:rsidR="00652482" w:rsidRPr="00652482" w:rsidRDefault="00652482" w:rsidP="00652482">
      <w:pPr>
        <w:ind w:left="5760"/>
        <w:jc w:val="both"/>
        <w:rPr>
          <w:b/>
        </w:rPr>
      </w:pPr>
    </w:p>
    <w:p w:rsidR="00652482" w:rsidRPr="00652482" w:rsidRDefault="00652482" w:rsidP="00652482">
      <w:pPr>
        <w:ind w:left="5760"/>
        <w:jc w:val="both"/>
      </w:pPr>
      <w:r w:rsidRPr="00652482">
        <w:rPr>
          <w:b/>
        </w:rPr>
        <w:lastRenderedPageBreak/>
        <w:t xml:space="preserve">       </w:t>
      </w:r>
      <w:r w:rsidRPr="00E4791E">
        <w:t>Додаток</w:t>
      </w:r>
      <w:r w:rsidRPr="00652482">
        <w:t xml:space="preserve">  1</w:t>
      </w:r>
    </w:p>
    <w:p w:rsidR="00652482" w:rsidRPr="006B65A2" w:rsidRDefault="00652482" w:rsidP="00652482">
      <w:pPr>
        <w:ind w:left="5760"/>
        <w:jc w:val="both"/>
        <w:rPr>
          <w:lang w:val="uk-UA"/>
        </w:rPr>
      </w:pPr>
      <w:r w:rsidRPr="00652482">
        <w:t xml:space="preserve">       </w:t>
      </w:r>
      <w:r w:rsidRPr="00E4791E">
        <w:t>до</w:t>
      </w:r>
      <w:r w:rsidRPr="00652482">
        <w:t xml:space="preserve"> </w:t>
      </w:r>
      <w:r w:rsidRPr="00E4791E">
        <w:t>рішення</w:t>
      </w:r>
      <w:r w:rsidRPr="00652482">
        <w:t xml:space="preserve"> </w:t>
      </w:r>
      <w:r w:rsidR="006B65A2">
        <w:rPr>
          <w:lang w:val="uk-UA"/>
        </w:rPr>
        <w:t>68-ї</w:t>
      </w:r>
      <w:r w:rsidRPr="00652482">
        <w:t xml:space="preserve"> </w:t>
      </w:r>
      <w:r w:rsidR="006B65A2">
        <w:t>сесі</w:t>
      </w:r>
      <w:r w:rsidR="006B65A2">
        <w:rPr>
          <w:lang w:val="uk-UA"/>
        </w:rPr>
        <w:t>ї</w:t>
      </w:r>
    </w:p>
    <w:p w:rsidR="00652482" w:rsidRPr="00652482" w:rsidRDefault="00652482" w:rsidP="00652482">
      <w:pPr>
        <w:ind w:left="5760"/>
        <w:jc w:val="both"/>
      </w:pPr>
      <w:r w:rsidRPr="00652482">
        <w:t xml:space="preserve">       </w:t>
      </w:r>
      <w:r w:rsidRPr="00E4791E">
        <w:t>Сєвєродонецької</w:t>
      </w:r>
      <w:r w:rsidRPr="00652482">
        <w:t xml:space="preserve"> </w:t>
      </w:r>
      <w:r w:rsidRPr="00E4791E">
        <w:t>міської</w:t>
      </w:r>
      <w:r w:rsidRPr="00652482">
        <w:t xml:space="preserve"> </w:t>
      </w:r>
      <w:r w:rsidRPr="00E4791E">
        <w:t>ради</w:t>
      </w:r>
      <w:r w:rsidRPr="00652482">
        <w:t xml:space="preserve"> </w:t>
      </w:r>
    </w:p>
    <w:p w:rsidR="00652482" w:rsidRPr="00652482" w:rsidRDefault="00652482" w:rsidP="00652482">
      <w:pPr>
        <w:ind w:left="5760"/>
        <w:jc w:val="both"/>
        <w:rPr>
          <w:lang w:val="uk-UA"/>
        </w:rPr>
      </w:pPr>
      <w:r w:rsidRPr="00652482">
        <w:t xml:space="preserve">       </w:t>
      </w:r>
      <w:r>
        <w:t xml:space="preserve">від </w:t>
      </w:r>
      <w:r>
        <w:rPr>
          <w:lang w:val="uk-UA"/>
        </w:rPr>
        <w:t xml:space="preserve"> 02 вересня 2019 р. </w:t>
      </w:r>
      <w:r>
        <w:t>№</w:t>
      </w:r>
      <w:r>
        <w:rPr>
          <w:lang w:val="uk-UA"/>
        </w:rPr>
        <w:t xml:space="preserve"> 4044</w:t>
      </w:r>
    </w:p>
    <w:p w:rsidR="00652482" w:rsidRDefault="00652482" w:rsidP="00652482">
      <w:pPr>
        <w:spacing w:line="276" w:lineRule="auto"/>
        <w:rPr>
          <w:b/>
        </w:rPr>
      </w:pPr>
    </w:p>
    <w:p w:rsidR="00652482" w:rsidRPr="00BD520B" w:rsidRDefault="00652482" w:rsidP="00652482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652482" w:rsidRPr="00BD520B" w:rsidRDefault="00652482" w:rsidP="00652482">
      <w:pPr>
        <w:jc w:val="center"/>
        <w:rPr>
          <w:rFonts w:eastAsia="Calibri"/>
          <w:b/>
          <w:sz w:val="28"/>
          <w:szCs w:val="28"/>
          <w:lang w:val="uk-UA"/>
        </w:rPr>
      </w:pPr>
      <w:r w:rsidRPr="00BD520B">
        <w:rPr>
          <w:rFonts w:eastAsia="Calibri"/>
          <w:b/>
          <w:sz w:val="28"/>
          <w:szCs w:val="28"/>
          <w:lang w:val="uk-UA"/>
        </w:rPr>
        <w:t>ПОЛОЖЕННЯ</w:t>
      </w:r>
    </w:p>
    <w:p w:rsidR="00652482" w:rsidRPr="00BD520B" w:rsidRDefault="00652482" w:rsidP="00652482">
      <w:pPr>
        <w:jc w:val="center"/>
        <w:rPr>
          <w:rFonts w:eastAsia="Calibri"/>
          <w:b/>
          <w:sz w:val="28"/>
          <w:szCs w:val="28"/>
          <w:lang w:val="uk-UA"/>
        </w:rPr>
      </w:pPr>
      <w:r w:rsidRPr="00BD520B">
        <w:rPr>
          <w:rFonts w:eastAsia="Calibri"/>
          <w:b/>
          <w:sz w:val="28"/>
          <w:szCs w:val="28"/>
          <w:lang w:val="uk-UA"/>
        </w:rPr>
        <w:t>про службу у справах дітей Сєвєродонецької міської ради</w:t>
      </w:r>
    </w:p>
    <w:p w:rsidR="00652482" w:rsidRPr="00BD520B" w:rsidRDefault="00652482" w:rsidP="00652482">
      <w:pPr>
        <w:jc w:val="both"/>
        <w:rPr>
          <w:rFonts w:eastAsia="Calibri"/>
          <w:b/>
          <w:sz w:val="28"/>
          <w:szCs w:val="28"/>
          <w:lang w:val="uk-UA"/>
        </w:rPr>
      </w:pPr>
    </w:p>
    <w:p w:rsidR="00652482" w:rsidRPr="003E66AB" w:rsidRDefault="00652482" w:rsidP="00652482">
      <w:pPr>
        <w:ind w:left="2880" w:firstLine="720"/>
        <w:rPr>
          <w:b/>
          <w:lang w:val="uk-UA"/>
        </w:rPr>
      </w:pPr>
      <w:r w:rsidRPr="003E66AB">
        <w:rPr>
          <w:b/>
          <w:lang w:val="uk-UA"/>
        </w:rPr>
        <w:t>1. Загальні положення.</w:t>
      </w:r>
    </w:p>
    <w:p w:rsidR="00652482" w:rsidRDefault="00652482" w:rsidP="00652482">
      <w:pPr>
        <w:spacing w:after="120"/>
        <w:jc w:val="both"/>
        <w:rPr>
          <w:lang w:val="uk-UA"/>
        </w:rPr>
      </w:pPr>
      <w:r w:rsidRPr="00BD520B">
        <w:rPr>
          <w:lang w:val="uk-UA"/>
        </w:rPr>
        <w:t xml:space="preserve">1.1. Служба у справах дітей </w:t>
      </w:r>
      <w:r>
        <w:rPr>
          <w:lang w:val="uk-UA"/>
        </w:rPr>
        <w:t>Сєвєродонецької міської ради (далі – С</w:t>
      </w:r>
      <w:r w:rsidRPr="00BD520B">
        <w:rPr>
          <w:lang w:val="uk-UA"/>
        </w:rPr>
        <w:t xml:space="preserve">лужба) </w:t>
      </w:r>
      <w:r>
        <w:rPr>
          <w:lang w:val="uk-UA"/>
        </w:rPr>
        <w:t xml:space="preserve">є виконавчим органом, </w:t>
      </w:r>
      <w:r w:rsidRPr="00BD520B">
        <w:rPr>
          <w:lang w:val="uk-UA"/>
        </w:rPr>
        <w:t xml:space="preserve">створюється за рішенням міської ради відповідно до Закону України «Про місцеве самоврядування в Україні». </w:t>
      </w:r>
    </w:p>
    <w:p w:rsidR="00652482" w:rsidRDefault="00652482" w:rsidP="00652482">
      <w:pPr>
        <w:spacing w:after="120"/>
        <w:jc w:val="both"/>
        <w:rPr>
          <w:lang w:val="uk-UA"/>
        </w:rPr>
      </w:pPr>
      <w:r w:rsidRPr="00BD520B">
        <w:rPr>
          <w:lang w:val="uk-UA"/>
        </w:rPr>
        <w:t>1.2. Служба є підзвітною і підконтрольною міській раді, підпорядкованою виконавчому комітету рад</w:t>
      </w:r>
      <w:r>
        <w:rPr>
          <w:lang w:val="uk-UA"/>
        </w:rPr>
        <w:t>и, міському голові.</w:t>
      </w:r>
      <w:r w:rsidRPr="00BD520B">
        <w:rPr>
          <w:lang w:val="uk-UA"/>
        </w:rPr>
        <w:t xml:space="preserve"> </w:t>
      </w:r>
    </w:p>
    <w:p w:rsidR="00652482" w:rsidRDefault="00652482" w:rsidP="00652482">
      <w:pPr>
        <w:spacing w:after="120"/>
        <w:jc w:val="both"/>
        <w:rPr>
          <w:lang w:val="uk-UA"/>
        </w:rPr>
      </w:pPr>
      <w:r w:rsidRPr="00BD520B">
        <w:rPr>
          <w:lang w:val="uk-UA"/>
        </w:rPr>
        <w:t>1.3. Служба у своїй діяльності керується Конституцією, законами України, актами Президента України, Кабінету Міністрів України, актами центральних органів виконавчої влади, рішеннями обласної ради, розпорядженнями голови облдержадміністрації, рішеннями служби у справах дітей облдержадміністрації, рішеннями міської ради та її виконавчого комітету, розпорядженнями міського голови, цим Положенням та іншими нормативно</w:t>
      </w:r>
      <w:r>
        <w:rPr>
          <w:lang w:val="uk-UA"/>
        </w:rPr>
        <w:t>-</w:t>
      </w:r>
      <w:r w:rsidRPr="00BD520B">
        <w:rPr>
          <w:lang w:val="uk-UA"/>
        </w:rPr>
        <w:t xml:space="preserve">правовими актами. </w:t>
      </w:r>
    </w:p>
    <w:p w:rsidR="00652482" w:rsidRDefault="00652482" w:rsidP="00652482">
      <w:pPr>
        <w:spacing w:after="120"/>
        <w:jc w:val="both"/>
        <w:rPr>
          <w:lang w:val="uk-UA"/>
        </w:rPr>
      </w:pPr>
      <w:r w:rsidRPr="00BD520B">
        <w:t>1.4. Служба утримується за рахунок коштів, передбачених з місцевого бюджету</w:t>
      </w:r>
      <w:r>
        <w:rPr>
          <w:lang w:val="uk-UA"/>
        </w:rPr>
        <w:t>.</w:t>
      </w:r>
      <w:r w:rsidRPr="00BD520B">
        <w:t xml:space="preserve"> Служба </w:t>
      </w:r>
      <w:r>
        <w:rPr>
          <w:lang w:val="uk-UA"/>
        </w:rPr>
        <w:t xml:space="preserve"> </w:t>
      </w:r>
      <w:r w:rsidRPr="00BD520B">
        <w:t>є неприбутковою установою.</w:t>
      </w:r>
    </w:p>
    <w:p w:rsidR="00652482" w:rsidRDefault="00652482" w:rsidP="00652482">
      <w:pPr>
        <w:spacing w:after="120"/>
        <w:jc w:val="both"/>
        <w:rPr>
          <w:lang w:val="uk-UA"/>
        </w:rPr>
      </w:pPr>
      <w:r w:rsidRPr="00BD520B">
        <w:t>1</w:t>
      </w:r>
      <w:r>
        <w:t>.5. Кошторис та штатний розпис С</w:t>
      </w:r>
      <w:r w:rsidRPr="00BD520B">
        <w:t>лужби затверджується у встановленому порядку міським головою в межах визначеної граничної чисельності та фонду оплати праці її працівникі</w:t>
      </w:r>
      <w:proofErr w:type="gramStart"/>
      <w:r w:rsidRPr="00BD520B">
        <w:t>в</w:t>
      </w:r>
      <w:proofErr w:type="gramEnd"/>
      <w:r w:rsidRPr="00BD520B">
        <w:t>.</w:t>
      </w:r>
    </w:p>
    <w:p w:rsidR="00652482" w:rsidRPr="007A1C23" w:rsidRDefault="00652482" w:rsidP="00652482">
      <w:pPr>
        <w:spacing w:after="120"/>
        <w:jc w:val="both"/>
        <w:rPr>
          <w:lang w:val="uk-UA"/>
        </w:rPr>
      </w:pPr>
      <w:r w:rsidRPr="007A1C23">
        <w:rPr>
          <w:lang w:val="uk-UA"/>
        </w:rPr>
        <w:t>1.</w:t>
      </w:r>
      <w:r>
        <w:rPr>
          <w:lang w:val="uk-UA"/>
        </w:rPr>
        <w:t>6</w:t>
      </w:r>
      <w:r w:rsidRPr="007A1C23">
        <w:rPr>
          <w:lang w:val="uk-UA"/>
        </w:rPr>
        <w:t>. Служба є юридичною особою, має самостійний баланс, штамп, круглу печатку із зображенням Державного Герба України і своїм найменуванням, рахунки в органах Державної казначейської служби України.</w:t>
      </w:r>
    </w:p>
    <w:p w:rsidR="00652482" w:rsidRDefault="00652482" w:rsidP="00652482">
      <w:pPr>
        <w:spacing w:after="120"/>
        <w:jc w:val="center"/>
        <w:rPr>
          <w:b/>
        </w:rPr>
      </w:pPr>
      <w:r w:rsidRPr="00D365BD">
        <w:rPr>
          <w:b/>
        </w:rPr>
        <w:t xml:space="preserve">2. Загальні </w:t>
      </w:r>
      <w:r>
        <w:rPr>
          <w:b/>
        </w:rPr>
        <w:t>завдання</w:t>
      </w:r>
      <w:r w:rsidRPr="00D365BD">
        <w:rPr>
          <w:b/>
        </w:rPr>
        <w:t xml:space="preserve"> та функції служби</w:t>
      </w:r>
      <w:r>
        <w:rPr>
          <w:b/>
        </w:rPr>
        <w:t>.</w:t>
      </w:r>
    </w:p>
    <w:p w:rsidR="00652482" w:rsidRPr="00D365BD" w:rsidRDefault="00652482" w:rsidP="00652482">
      <w:pPr>
        <w:spacing w:after="120"/>
        <w:jc w:val="center"/>
        <w:rPr>
          <w:b/>
        </w:rPr>
      </w:pPr>
    </w:p>
    <w:p w:rsidR="00652482" w:rsidRDefault="00652482" w:rsidP="00652482">
      <w:pPr>
        <w:spacing w:after="120"/>
        <w:jc w:val="both"/>
      </w:pPr>
      <w:r w:rsidRPr="00DC1DB0">
        <w:t>2.1. Основними завданнями служби</w:t>
      </w:r>
      <w:proofErr w:type="gramStart"/>
      <w:r w:rsidRPr="00DC1DB0">
        <w:t xml:space="preserve"> є:</w:t>
      </w:r>
      <w:proofErr w:type="gramEnd"/>
      <w:r w:rsidRPr="00DC1DB0">
        <w:t xml:space="preserve"> </w:t>
      </w:r>
    </w:p>
    <w:p w:rsidR="00652482" w:rsidRPr="00DC1DB0" w:rsidRDefault="00652482" w:rsidP="00652482">
      <w:pPr>
        <w:spacing w:after="120"/>
        <w:jc w:val="both"/>
      </w:pPr>
      <w:r w:rsidRPr="00DC1DB0">
        <w:t>2.1.1 Реалізація в мі</w:t>
      </w:r>
      <w:proofErr w:type="gramStart"/>
      <w:r w:rsidRPr="00DC1DB0">
        <w:t>ст</w:t>
      </w:r>
      <w:proofErr w:type="gramEnd"/>
      <w:r w:rsidRPr="00DC1DB0">
        <w:t>і державної політики з питань соціального захисту дітей, запобігання дитячій бездоглядності та безпритульності,</w:t>
      </w:r>
      <w:r>
        <w:t xml:space="preserve"> вчиненню дітьми правопорушень.</w:t>
      </w:r>
    </w:p>
    <w:p w:rsidR="00652482" w:rsidRDefault="00652482" w:rsidP="00652482">
      <w:pPr>
        <w:spacing w:after="120"/>
        <w:jc w:val="both"/>
      </w:pPr>
      <w:r w:rsidRPr="00DC1DB0">
        <w:t xml:space="preserve">2.1.2. Визначення </w:t>
      </w:r>
      <w:proofErr w:type="gramStart"/>
      <w:r w:rsidRPr="00DC1DB0">
        <w:t>пр</w:t>
      </w:r>
      <w:proofErr w:type="gramEnd"/>
      <w:r w:rsidRPr="00DC1DB0">
        <w:t>іоритетних напрямів поліпшення в місті становища дітей, їх соціального захисту, сприяння фізичному, духовному та інтелектуальному розвиткові, запобігання дитячій бездоглядності та безпритульності, вчиненню дітьми правопорушень.</w:t>
      </w:r>
    </w:p>
    <w:p w:rsidR="00652482" w:rsidRDefault="00652482" w:rsidP="00652482">
      <w:pPr>
        <w:spacing w:after="120"/>
        <w:jc w:val="both"/>
      </w:pPr>
      <w:r w:rsidRPr="00DC1DB0">
        <w:t xml:space="preserve">2.1.3. Розроблення і здійснення самостійно або разом з іншими структурними </w:t>
      </w:r>
      <w:proofErr w:type="gramStart"/>
      <w:r w:rsidRPr="00DC1DB0">
        <w:t>п</w:t>
      </w:r>
      <w:proofErr w:type="gramEnd"/>
      <w:r w:rsidRPr="00DC1DB0">
        <w:t>ідрозділами виконавчої влади, органами місцевого самоврядування, підприємствами, установами та організаціями усіх форм власності, громадськими організаціями заходів щодо захисту прав, сво</w:t>
      </w:r>
      <w:r>
        <w:t>бод і законних інтересів дітей.</w:t>
      </w:r>
    </w:p>
    <w:p w:rsidR="00652482" w:rsidRDefault="00652482" w:rsidP="00652482">
      <w:pPr>
        <w:spacing w:after="120"/>
        <w:jc w:val="both"/>
      </w:pPr>
      <w:r w:rsidRPr="00DC1DB0">
        <w:t xml:space="preserve">2.1.4. Координація зусиль місцевих органів виконавчої влади і органів місцевого самоврядування, </w:t>
      </w:r>
      <w:proofErr w:type="gramStart"/>
      <w:r w:rsidRPr="00DC1DB0">
        <w:t>п</w:t>
      </w:r>
      <w:proofErr w:type="gramEnd"/>
      <w:r w:rsidRPr="00DC1DB0">
        <w:t>ідприємств, установ та організацій усіх форм власності у вирішенні питань соціального захисту дітей, в тому числі дітей-сиріт та дітей, позбавлених батьківського піклування і організації роботи із запобігання дитячій бездоглядності та безпритульності.</w:t>
      </w:r>
    </w:p>
    <w:p w:rsidR="00652482" w:rsidRDefault="00652482" w:rsidP="00652482">
      <w:pPr>
        <w:spacing w:after="120"/>
        <w:jc w:val="both"/>
      </w:pPr>
      <w:r w:rsidRPr="00DC1DB0">
        <w:t xml:space="preserve">2.1.5. Забезпечення додержання вимог законодавства щодо встановлення опіки та </w:t>
      </w:r>
      <w:proofErr w:type="gramStart"/>
      <w:r w:rsidRPr="00DC1DB0">
        <w:t>п</w:t>
      </w:r>
      <w:proofErr w:type="gramEnd"/>
      <w:r w:rsidRPr="00DC1DB0">
        <w:t xml:space="preserve">іклування над дітьми, їх усиновлення, влаштування в дитячі будинки </w:t>
      </w:r>
      <w:r>
        <w:t>сімейного типу, прийомні сім'ї, інші форми сімейного виховання.</w:t>
      </w:r>
    </w:p>
    <w:p w:rsidR="00652482" w:rsidRDefault="00652482" w:rsidP="00652482">
      <w:pPr>
        <w:spacing w:after="120"/>
        <w:jc w:val="both"/>
      </w:pPr>
      <w:r w:rsidRPr="00DC1DB0">
        <w:lastRenderedPageBreak/>
        <w:t xml:space="preserve">2.1.6. Здійснення контролю за умовами утримання і виховання дітей у закладах для дітей-сиріт та дітей, позбавлених батьківського </w:t>
      </w:r>
      <w:proofErr w:type="gramStart"/>
      <w:r w:rsidRPr="00DC1DB0">
        <w:t>п</w:t>
      </w:r>
      <w:proofErr w:type="gramEnd"/>
      <w:r w:rsidRPr="00DC1DB0">
        <w:t>іклування, спеціальних установах і закладах соціального захисту</w:t>
      </w:r>
      <w:r>
        <w:t xml:space="preserve"> для дітей усіх форм власності.</w:t>
      </w:r>
    </w:p>
    <w:p w:rsidR="00652482" w:rsidRDefault="00652482" w:rsidP="00652482">
      <w:pPr>
        <w:spacing w:after="120"/>
        <w:jc w:val="both"/>
      </w:pPr>
      <w:r>
        <w:t>2.1.7. Ведення:</w:t>
      </w:r>
    </w:p>
    <w:p w:rsidR="00652482" w:rsidRDefault="00652482" w:rsidP="00652482">
      <w:pPr>
        <w:spacing w:after="120"/>
        <w:jc w:val="both"/>
      </w:pPr>
      <w:r w:rsidRPr="00DC1DB0">
        <w:t>2.1.7.1. Державної статистики щодо дітей відповідно до законодавства Укр</w:t>
      </w:r>
      <w:r>
        <w:t>аїни та міжнародних стандарті</w:t>
      </w:r>
      <w:proofErr w:type="gramStart"/>
      <w:r>
        <w:t>в</w:t>
      </w:r>
      <w:proofErr w:type="gramEnd"/>
      <w:r>
        <w:t>.</w:t>
      </w:r>
    </w:p>
    <w:p w:rsidR="00652482" w:rsidRDefault="00652482" w:rsidP="00652482">
      <w:pPr>
        <w:spacing w:after="120"/>
        <w:jc w:val="both"/>
      </w:pPr>
      <w:r w:rsidRPr="00DC1DB0">
        <w:t xml:space="preserve">2.1.7.2. </w:t>
      </w:r>
      <w:proofErr w:type="gramStart"/>
      <w:r w:rsidRPr="00DC1DB0">
        <w:t>Обл</w:t>
      </w:r>
      <w:proofErr w:type="gramEnd"/>
      <w:r w:rsidRPr="00DC1DB0">
        <w:t xml:space="preserve">іку дітей, які опинилися у складних життєвих обставинах, дітей-сиріт та дітей, позбавлених батьківського піклування, усиновлених, влаштованих до прийомних сімей, </w:t>
      </w:r>
      <w:r>
        <w:t>дитячих будинків сімейного типу.</w:t>
      </w:r>
    </w:p>
    <w:p w:rsidR="00652482" w:rsidRDefault="00652482" w:rsidP="00652482">
      <w:pPr>
        <w:spacing w:after="120"/>
        <w:jc w:val="both"/>
      </w:pPr>
      <w:r w:rsidRPr="00DC1DB0">
        <w:t xml:space="preserve">2.1.8. Улаштування дітей-сиріт та дітей, позбавлених батьківського </w:t>
      </w:r>
      <w:proofErr w:type="gramStart"/>
      <w:r w:rsidRPr="00DC1DB0">
        <w:t>п</w:t>
      </w:r>
      <w:proofErr w:type="gramEnd"/>
      <w:r w:rsidRPr="00DC1DB0">
        <w:t>іклування, під опіку, піклування до дитячих будинків сімейного типу та прийомн</w:t>
      </w:r>
      <w:r>
        <w:t>их сімей, сприяння усиновленню.</w:t>
      </w:r>
    </w:p>
    <w:p w:rsidR="00652482" w:rsidRDefault="00652482" w:rsidP="00652482">
      <w:pPr>
        <w:spacing w:after="120"/>
        <w:jc w:val="both"/>
      </w:pPr>
      <w:r w:rsidRPr="00DC1DB0">
        <w:t xml:space="preserve">2.1.9. Надання органам виконавчої влади, органам місцевого самоврядування, </w:t>
      </w:r>
      <w:proofErr w:type="gramStart"/>
      <w:r w:rsidRPr="00DC1DB0">
        <w:t>п</w:t>
      </w:r>
      <w:proofErr w:type="gramEnd"/>
      <w:r w:rsidRPr="00DC1DB0">
        <w:t>ідприємствам, установам та організаціям усіх форм власності, громадським організаціям, громадянам практичної та методичної допомоги, консультацій з питань соціального захисту дітей, запобігання</w:t>
      </w:r>
      <w:r>
        <w:t xml:space="preserve"> вчиненню дітьми правопорушень.</w:t>
      </w:r>
    </w:p>
    <w:p w:rsidR="00652482" w:rsidRDefault="00652482" w:rsidP="00652482">
      <w:pPr>
        <w:spacing w:after="120"/>
        <w:jc w:val="both"/>
      </w:pPr>
      <w:r w:rsidRPr="00DC1DB0">
        <w:t xml:space="preserve">2.1.10. </w:t>
      </w:r>
      <w:proofErr w:type="gramStart"/>
      <w:r w:rsidRPr="00DC1DB0">
        <w:t>П</w:t>
      </w:r>
      <w:proofErr w:type="gramEnd"/>
      <w:r w:rsidRPr="00DC1DB0">
        <w:t xml:space="preserve">ідготовка інформаційно-аналітичних і статистичних матеріалів, </w:t>
      </w:r>
      <w:r>
        <w:t>щодо</w:t>
      </w:r>
      <w:r w:rsidRPr="00DC1DB0">
        <w:t xml:space="preserve"> соціального захисту дітей, запобігання дитячій бездоглядності та безпритульності,</w:t>
      </w:r>
      <w:r>
        <w:t xml:space="preserve"> вчиненню дітьми правопорушень.</w:t>
      </w:r>
    </w:p>
    <w:p w:rsidR="00652482" w:rsidRDefault="00652482" w:rsidP="00652482">
      <w:pPr>
        <w:spacing w:after="120"/>
        <w:jc w:val="both"/>
      </w:pPr>
      <w:r w:rsidRPr="00DC1DB0">
        <w:t xml:space="preserve">2.2. </w:t>
      </w:r>
      <w:r w:rsidRPr="00494B1B">
        <w:t>Служба</w:t>
      </w:r>
      <w:r w:rsidRPr="00DC1DB0">
        <w:t xml:space="preserve"> відповідн</w:t>
      </w:r>
      <w:r>
        <w:t xml:space="preserve">о до покладених </w:t>
      </w:r>
      <w:proofErr w:type="gramStart"/>
      <w:r>
        <w:t>на</w:t>
      </w:r>
      <w:proofErr w:type="gramEnd"/>
      <w:r>
        <w:t xml:space="preserve"> неї завдань:</w:t>
      </w:r>
    </w:p>
    <w:p w:rsidR="00652482" w:rsidRPr="00DC1DB0" w:rsidRDefault="00652482" w:rsidP="00652482">
      <w:pPr>
        <w:spacing w:after="120"/>
        <w:jc w:val="both"/>
      </w:pPr>
      <w:r w:rsidRPr="00DC1DB0">
        <w:t>2.2.1. Організовує розроблення і здійснення в мі</w:t>
      </w:r>
      <w:proofErr w:type="gramStart"/>
      <w:r w:rsidRPr="00DC1DB0">
        <w:t>ст</w:t>
      </w:r>
      <w:proofErr w:type="gramEnd"/>
      <w:r w:rsidRPr="00DC1DB0">
        <w:t xml:space="preserve">і заходів, спрямованих на поліпшення становища дітей, їх фізичного, інтелектуального і духовного розвитку, запобігання дитячій бездоглядності та безпритульності, вчиненню дітьми правопорушень. </w:t>
      </w:r>
    </w:p>
    <w:p w:rsidR="00652482" w:rsidRPr="00DC1DB0" w:rsidRDefault="00652482" w:rsidP="00652482">
      <w:pPr>
        <w:spacing w:after="120"/>
        <w:jc w:val="both"/>
      </w:pPr>
      <w:r w:rsidRPr="00DC1DB0">
        <w:t xml:space="preserve">2.2.2. Надає місцевим органам виконавчої влади і органам місцевого самоврядування, </w:t>
      </w:r>
      <w:proofErr w:type="gramStart"/>
      <w:r w:rsidRPr="00DC1DB0">
        <w:t>п</w:t>
      </w:r>
      <w:proofErr w:type="gramEnd"/>
      <w:r w:rsidRPr="00DC1DB0">
        <w:t>ідприємствам, установам та організаціям усіх форм власності, громадським організаціям, громадянам у межах своїх повноважень практичну, методичну та консультаційну допомогу у вирішенні питань щодо соціального захисту дітей та запобігання вчиненню ними правопорушень.</w:t>
      </w:r>
    </w:p>
    <w:p w:rsidR="00652482" w:rsidRDefault="00652482" w:rsidP="00652482">
      <w:pPr>
        <w:spacing w:after="120"/>
        <w:jc w:val="both"/>
      </w:pPr>
      <w:r w:rsidRPr="00DC1DB0">
        <w:t xml:space="preserve">2.2.3. Подає пропозиції до проектів міських програм, планів і прогнозів у частині </w:t>
      </w:r>
      <w:proofErr w:type="gramStart"/>
      <w:r w:rsidRPr="00DC1DB0">
        <w:t>соц</w:t>
      </w:r>
      <w:proofErr w:type="gramEnd"/>
      <w:r w:rsidRPr="00DC1DB0">
        <w:t>іального захисту, забезпечення прав, сво</w:t>
      </w:r>
      <w:r>
        <w:t xml:space="preserve">бод і </w:t>
      </w:r>
      <w:r w:rsidRPr="00E86D0A">
        <w:rPr>
          <w:lang w:val="uk-UA"/>
        </w:rPr>
        <w:t>законних</w:t>
      </w:r>
      <w:r>
        <w:t xml:space="preserve"> інтересів дітей.</w:t>
      </w:r>
    </w:p>
    <w:p w:rsidR="00652482" w:rsidRPr="00DC1DB0" w:rsidRDefault="00652482" w:rsidP="00652482">
      <w:pPr>
        <w:spacing w:after="120"/>
        <w:jc w:val="both"/>
      </w:pPr>
      <w:r w:rsidRPr="00DC1DB0">
        <w:t xml:space="preserve">2.2.4. Розробляє і подає на розгляд міської ради пропозиції стосовно бюджетних асигнувань на виконання програм і здійснення заходів щодо реалізації державної політики з питань дітей, спрямованої на подолання дитячої бездоглядності та безпритульності, а також утримання </w:t>
      </w:r>
      <w:proofErr w:type="gramStart"/>
      <w:r w:rsidRPr="00DC1DB0">
        <w:t>п</w:t>
      </w:r>
      <w:proofErr w:type="gramEnd"/>
      <w:r w:rsidRPr="00DC1DB0">
        <w:t xml:space="preserve">ідпорядкованих їй закладів соціального захисту для дітей. </w:t>
      </w:r>
    </w:p>
    <w:p w:rsidR="00652482" w:rsidRDefault="00652482" w:rsidP="00652482">
      <w:pPr>
        <w:spacing w:after="120"/>
        <w:jc w:val="both"/>
      </w:pPr>
      <w:r w:rsidRPr="00DC1DB0">
        <w:t xml:space="preserve">2.2.5. Забезпечує у межах своїх повноважень здійснення контролю за додержанням законодавства щодо </w:t>
      </w:r>
      <w:proofErr w:type="gramStart"/>
      <w:r w:rsidRPr="00DC1DB0">
        <w:t>соц</w:t>
      </w:r>
      <w:proofErr w:type="gramEnd"/>
      <w:r w:rsidRPr="00DC1DB0">
        <w:t>іального захисту дітей і запобіган</w:t>
      </w:r>
      <w:r>
        <w:t>ня вчиненню ними правопорушень.</w:t>
      </w:r>
    </w:p>
    <w:p w:rsidR="00652482" w:rsidRDefault="00652482" w:rsidP="00652482">
      <w:pPr>
        <w:spacing w:after="120"/>
        <w:jc w:val="both"/>
      </w:pPr>
      <w:r>
        <w:t>2.2.6. Прийма</w:t>
      </w:r>
      <w:proofErr w:type="gramStart"/>
      <w:r>
        <w:t>є,</w:t>
      </w:r>
      <w:proofErr w:type="gramEnd"/>
      <w:r>
        <w:t xml:space="preserve"> перевіряє документи та готує проекти рішень виконкому про надання статусу дітям, які постраждали внаслідок воєнних дій та збройних конфліктів.</w:t>
      </w:r>
    </w:p>
    <w:p w:rsidR="00652482" w:rsidRDefault="00652482" w:rsidP="00652482">
      <w:pPr>
        <w:spacing w:after="120"/>
        <w:jc w:val="both"/>
      </w:pPr>
      <w:r>
        <w:t>2.2.7. Веде прийом заяв та здійснює попередній розгляд питань, що стосуються визначення часу спілкування дітей з батьками та визначення місця проживання дітей.</w:t>
      </w:r>
    </w:p>
    <w:p w:rsidR="00652482" w:rsidRDefault="00652482" w:rsidP="00652482">
      <w:pPr>
        <w:spacing w:after="120"/>
        <w:jc w:val="both"/>
      </w:pPr>
      <w:r>
        <w:t>2.2.8. Організовує і проводить:</w:t>
      </w:r>
    </w:p>
    <w:p w:rsidR="00652482" w:rsidRPr="009376CD" w:rsidRDefault="00652482" w:rsidP="00652482">
      <w:pPr>
        <w:spacing w:after="120"/>
        <w:jc w:val="both"/>
      </w:pPr>
      <w:r w:rsidRPr="009376CD">
        <w:t xml:space="preserve">2.2.8.1. </w:t>
      </w:r>
      <w:proofErr w:type="gramStart"/>
      <w:r w:rsidRPr="009376CD">
        <w:t>Соц</w:t>
      </w:r>
      <w:proofErr w:type="gramEnd"/>
      <w:r w:rsidRPr="009376CD">
        <w:t>іологічні дослідження разом з відповідними структурними підрозділами місцевих органів виконавчої влади, науковими установами; готує статистичні та інформаційні матеріали про причини і умови вчинення дітьми правопорушень; вивчає і поширює міжнародний досвід з  питань соціального захисту дітей, їх прав та інтересів.</w:t>
      </w:r>
    </w:p>
    <w:p w:rsidR="00652482" w:rsidRDefault="00652482" w:rsidP="00652482">
      <w:pPr>
        <w:spacing w:after="120"/>
        <w:jc w:val="both"/>
      </w:pPr>
      <w:r>
        <w:t>2.2.8</w:t>
      </w:r>
      <w:r w:rsidRPr="00DC1DB0">
        <w:t xml:space="preserve">.2. Заходи щодо </w:t>
      </w:r>
      <w:proofErr w:type="gramStart"/>
      <w:r w:rsidRPr="00DC1DB0">
        <w:t>соц</w:t>
      </w:r>
      <w:proofErr w:type="gramEnd"/>
      <w:r w:rsidRPr="00DC1DB0">
        <w:t>іального захисту дітей, виявлення причин, що зумовлюють дитячу бездоглядність та безпритульність, запобігання вчиненню дітьми правопорушень разом з іншими структурними підрозділами місцевих органів виконавчої влади і органів місцевого самоврядування, уповноваженими підрозділам</w:t>
      </w:r>
      <w:r>
        <w:t>и органів Національної поліції.</w:t>
      </w:r>
    </w:p>
    <w:p w:rsidR="00652482" w:rsidRDefault="00652482" w:rsidP="00652482">
      <w:pPr>
        <w:spacing w:after="120"/>
        <w:jc w:val="both"/>
      </w:pPr>
      <w:r>
        <w:lastRenderedPageBreak/>
        <w:t>2.2.8</w:t>
      </w:r>
      <w:r w:rsidRPr="00DC1DB0">
        <w:t xml:space="preserve">.3. Перевірки умов проживання і виховання дітей у сім'ях опікунів, </w:t>
      </w:r>
      <w:proofErr w:type="gramStart"/>
      <w:r w:rsidRPr="00DC1DB0">
        <w:t>п</w:t>
      </w:r>
      <w:proofErr w:type="gramEnd"/>
      <w:r w:rsidRPr="00DC1DB0">
        <w:t>іклувальників за окремо складеним графіком, але не рідше ніж раз на рік, крім першої перевірки, яка проводиться через три місяці після вс</w:t>
      </w:r>
      <w:r>
        <w:t>тановлення опіки та піклування.</w:t>
      </w:r>
    </w:p>
    <w:p w:rsidR="00652482" w:rsidRDefault="00652482" w:rsidP="00652482">
      <w:pPr>
        <w:spacing w:after="120"/>
      </w:pPr>
      <w:r>
        <w:t>2.2.8</w:t>
      </w:r>
      <w:r w:rsidRPr="00DC1DB0">
        <w:t>.4. Інформаційно-роз'яснювальну роботу з питань, що належать до її компетенції, ч</w:t>
      </w:r>
      <w:r>
        <w:t>ерез засоби масової інформації.</w:t>
      </w:r>
    </w:p>
    <w:p w:rsidR="00652482" w:rsidRPr="001B203A" w:rsidRDefault="00652482" w:rsidP="00652482">
      <w:pPr>
        <w:spacing w:after="120"/>
        <w:jc w:val="both"/>
      </w:pPr>
      <w:bookmarkStart w:id="0" w:name="o140"/>
      <w:bookmarkEnd w:id="0"/>
      <w:r w:rsidRPr="001B203A">
        <w:t>2.2.</w:t>
      </w:r>
      <w:r>
        <w:t>8</w:t>
      </w:r>
      <w:r w:rsidRPr="001B203A">
        <w:t>.5</w:t>
      </w:r>
      <w:r>
        <w:t>.</w:t>
      </w:r>
      <w:r w:rsidRPr="001B203A">
        <w:t xml:space="preserve"> Інформує дитину, яка постраждала від домашнього насильства, її батьків, інших законних представників, якщо вони не є кривдниками дитини, а також дитину, яка вчинила домашнє насильство у будь-якій формі, її батьків, інших законних представникі</w:t>
      </w:r>
      <w:proofErr w:type="gramStart"/>
      <w:r w:rsidRPr="001B203A">
        <w:t>в</w:t>
      </w:r>
      <w:proofErr w:type="gramEnd"/>
      <w:r w:rsidRPr="001B203A">
        <w:t xml:space="preserve"> </w:t>
      </w:r>
      <w:proofErr w:type="gramStart"/>
      <w:r w:rsidRPr="001B203A">
        <w:t>про</w:t>
      </w:r>
      <w:proofErr w:type="gramEnd"/>
      <w:r w:rsidRPr="001B203A">
        <w:t xml:space="preserve"> права  дитини, заходи та послуги, якими вони можуть скористатися.</w:t>
      </w:r>
    </w:p>
    <w:p w:rsidR="00652482" w:rsidRPr="001B203A" w:rsidRDefault="00652482" w:rsidP="00652482">
      <w:pPr>
        <w:spacing w:after="120"/>
        <w:jc w:val="both"/>
      </w:pPr>
      <w:r>
        <w:t>2.2.8</w:t>
      </w:r>
      <w:r w:rsidRPr="001B203A">
        <w:t>.6</w:t>
      </w:r>
      <w:r>
        <w:t>.</w:t>
      </w:r>
      <w:r w:rsidRPr="001B203A">
        <w:t xml:space="preserve"> Забезпечує проведення з батьками, іншими законними представниками дитини </w:t>
      </w:r>
      <w:proofErr w:type="gramStart"/>
      <w:r w:rsidRPr="001B203A">
        <w:t>проф</w:t>
      </w:r>
      <w:proofErr w:type="gramEnd"/>
      <w:r w:rsidRPr="001B203A">
        <w:t>ілактичної роботи із запобігання домашньому насильству стосовно дітей і за участю дітей, у тому числі із залученням представників уповноважених підрозділів органів Національної поліції.</w:t>
      </w:r>
    </w:p>
    <w:p w:rsidR="00652482" w:rsidRPr="001B203A" w:rsidRDefault="00652482" w:rsidP="00652482">
      <w:pPr>
        <w:spacing w:after="120"/>
        <w:jc w:val="both"/>
      </w:pPr>
      <w:r>
        <w:t>2.2.8</w:t>
      </w:r>
      <w:r w:rsidRPr="001B203A">
        <w:t>.7</w:t>
      </w:r>
      <w:r>
        <w:t>.</w:t>
      </w:r>
      <w:r w:rsidRPr="001B203A">
        <w:t xml:space="preserve"> </w:t>
      </w:r>
      <w:proofErr w:type="gramStart"/>
      <w:r w:rsidRPr="001B203A">
        <w:t>Порушує перед органами виконавчої влади та органами місцевого самоврядування питання про притягнення до відповідальності згідно із законом посадових осіб у разі невиконання або неналежного виконання ними обов’язків у разі виявлення фактів домашнього насильства, у роботі з дітьми, які постраждали від домашнього  насильства, та дітьми, які вчинили домашнє насильство у</w:t>
      </w:r>
      <w:proofErr w:type="gramEnd"/>
      <w:r w:rsidRPr="001B203A">
        <w:t xml:space="preserve"> </w:t>
      </w:r>
      <w:proofErr w:type="gramStart"/>
      <w:r w:rsidRPr="001B203A">
        <w:t>будь-як</w:t>
      </w:r>
      <w:proofErr w:type="gramEnd"/>
      <w:r w:rsidRPr="001B203A">
        <w:t>ій формі.</w:t>
      </w:r>
    </w:p>
    <w:p w:rsidR="00652482" w:rsidRDefault="00652482" w:rsidP="00652482">
      <w:pPr>
        <w:spacing w:after="120"/>
      </w:pPr>
      <w:r>
        <w:t>2.2.9</w:t>
      </w:r>
      <w:r w:rsidRPr="00DC1DB0">
        <w:t>. Нада</w:t>
      </w:r>
      <w:proofErr w:type="gramStart"/>
      <w:r>
        <w:t>є:</w:t>
      </w:r>
      <w:proofErr w:type="gramEnd"/>
    </w:p>
    <w:p w:rsidR="00652482" w:rsidRDefault="00652482" w:rsidP="00652482">
      <w:pPr>
        <w:spacing w:after="120"/>
        <w:jc w:val="both"/>
      </w:pPr>
      <w:r>
        <w:t>2.2.9</w:t>
      </w:r>
      <w:r w:rsidRPr="00DC1DB0">
        <w:t>.1.</w:t>
      </w:r>
      <w:r>
        <w:t xml:space="preserve"> </w:t>
      </w:r>
      <w:r w:rsidRPr="00DC1DB0">
        <w:t xml:space="preserve">Інформацію про дітей, які перебувають на </w:t>
      </w:r>
      <w:proofErr w:type="gramStart"/>
      <w:r w:rsidRPr="00DC1DB0">
        <w:t>обл</w:t>
      </w:r>
      <w:proofErr w:type="gramEnd"/>
      <w:r w:rsidRPr="00DC1DB0">
        <w:t>іку в службі, потенційним усиновлювачам, опікунам, піклувальникам, батькам-вихователям, прийомним батькам і видає направлення на відвідування закладів з метою налагодження пс</w:t>
      </w:r>
      <w:r>
        <w:t>ихологічного контакту з дітьми.</w:t>
      </w:r>
    </w:p>
    <w:p w:rsidR="00652482" w:rsidRDefault="00652482" w:rsidP="00652482">
      <w:pPr>
        <w:spacing w:after="120"/>
        <w:jc w:val="both"/>
      </w:pPr>
      <w:r>
        <w:t>2.2.10</w:t>
      </w:r>
      <w:r w:rsidRPr="00DC1DB0">
        <w:t xml:space="preserve">. Оформляє документи на влаштування дітей-сиріт та дітей, позбавлених батьківського </w:t>
      </w:r>
      <w:proofErr w:type="gramStart"/>
      <w:r w:rsidRPr="00DC1DB0">
        <w:t>п</w:t>
      </w:r>
      <w:proofErr w:type="gramEnd"/>
      <w:r w:rsidRPr="00DC1DB0">
        <w:t>іклування, під опіку, піклування, до прийомних сімей та дитячих будинків сіме</w:t>
      </w:r>
      <w:r>
        <w:t>йного типу, сприяє усиновленню.</w:t>
      </w:r>
    </w:p>
    <w:p w:rsidR="00652482" w:rsidRPr="00DC1DB0" w:rsidRDefault="00652482" w:rsidP="00652482">
      <w:pPr>
        <w:spacing w:after="120"/>
        <w:jc w:val="both"/>
      </w:pPr>
      <w:r>
        <w:t>2.2.11</w:t>
      </w:r>
      <w:r w:rsidRPr="00DC1DB0">
        <w:t xml:space="preserve">. Здійснює контроль за умовами утримання і виховання дітей-сиріт та дітей, позбавлених батьківського </w:t>
      </w:r>
      <w:proofErr w:type="gramStart"/>
      <w:r w:rsidRPr="00DC1DB0">
        <w:t>п</w:t>
      </w:r>
      <w:proofErr w:type="gramEnd"/>
      <w:r w:rsidRPr="00DC1DB0">
        <w:t>іклування, у сім'ях опікунів, піклувальників, дитячих будинках сімейного типу, прийомних сім'ях.</w:t>
      </w:r>
    </w:p>
    <w:p w:rsidR="00652482" w:rsidRDefault="00652482" w:rsidP="00652482">
      <w:pPr>
        <w:spacing w:after="120"/>
        <w:jc w:val="both"/>
      </w:pPr>
      <w:r>
        <w:t>2.2.12</w:t>
      </w:r>
      <w:r w:rsidRPr="00DC1DB0">
        <w:t xml:space="preserve">. Веде </w:t>
      </w:r>
      <w:proofErr w:type="gramStart"/>
      <w:r w:rsidRPr="00DC1DB0">
        <w:t>обл</w:t>
      </w:r>
      <w:proofErr w:type="gramEnd"/>
      <w:r w:rsidRPr="00DC1DB0">
        <w:t>ік дітей, які опинилися у складних життєвих обставинах; дітей-сиріт та дітей, позбавлених батьківського піклування; дітей, які можуть бути усиновлені; усиновлених, влаштованих до прийомних сімей, дитячих будинків сімейного типу та соціально-реабілітацій</w:t>
      </w:r>
      <w:r>
        <w:t>них центрів (дитячих містечок).</w:t>
      </w:r>
    </w:p>
    <w:p w:rsidR="00652482" w:rsidRDefault="00652482" w:rsidP="00652482">
      <w:pPr>
        <w:spacing w:after="120"/>
        <w:jc w:val="both"/>
      </w:pPr>
      <w:r>
        <w:t>2.2.13. Готу</w:t>
      </w:r>
      <w:proofErr w:type="gramStart"/>
      <w:r>
        <w:t>є:</w:t>
      </w:r>
      <w:proofErr w:type="gramEnd"/>
    </w:p>
    <w:p w:rsidR="00652482" w:rsidRPr="00DC1DB0" w:rsidRDefault="00652482" w:rsidP="00652482">
      <w:pPr>
        <w:spacing w:after="120"/>
        <w:jc w:val="both"/>
      </w:pPr>
      <w:r>
        <w:t>2.2.13</w:t>
      </w:r>
      <w:r w:rsidRPr="00DC1DB0">
        <w:t xml:space="preserve">.1. Акт обстеження умов проживання дітей та опис їх майна, а також акти обстеження житлово-побутових умов потенційних опікунів, </w:t>
      </w:r>
      <w:proofErr w:type="gramStart"/>
      <w:r w:rsidRPr="00DC1DB0">
        <w:t>п</w:t>
      </w:r>
      <w:proofErr w:type="gramEnd"/>
      <w:r w:rsidRPr="00DC1DB0">
        <w:t xml:space="preserve">іклувальників, усиновлювачів. </w:t>
      </w:r>
    </w:p>
    <w:p w:rsidR="00652482" w:rsidRDefault="00652482" w:rsidP="00652482">
      <w:pPr>
        <w:spacing w:after="120"/>
        <w:jc w:val="both"/>
      </w:pPr>
      <w:r>
        <w:t>2.2.13</w:t>
      </w:r>
      <w:r w:rsidRPr="00DC1DB0">
        <w:t xml:space="preserve">.2. Звіти про стан виховання, утримання і розвитку дітей в сім’ях опікунів, </w:t>
      </w:r>
      <w:proofErr w:type="gramStart"/>
      <w:r w:rsidRPr="00DC1DB0">
        <w:t>п</w:t>
      </w:r>
      <w:proofErr w:type="gramEnd"/>
      <w:r w:rsidRPr="00DC1DB0">
        <w:t>іклувальників, усиновлювачів, в прийомних сім'ях та дитячих будинках сімейного типу.</w:t>
      </w:r>
    </w:p>
    <w:p w:rsidR="00652482" w:rsidRDefault="00652482" w:rsidP="00652482">
      <w:pPr>
        <w:spacing w:after="120"/>
        <w:jc w:val="both"/>
      </w:pPr>
      <w:r>
        <w:t>2.2.13</w:t>
      </w:r>
      <w:r w:rsidRPr="00DC1DB0">
        <w:t>.3. Статистичну звітність та подає її в установленому порядку.</w:t>
      </w:r>
    </w:p>
    <w:p w:rsidR="00652482" w:rsidRDefault="00652482" w:rsidP="00652482">
      <w:pPr>
        <w:spacing w:after="120"/>
        <w:jc w:val="both"/>
      </w:pPr>
      <w:r>
        <w:t>2.2.14</w:t>
      </w:r>
      <w:r w:rsidRPr="00DC1DB0">
        <w:t xml:space="preserve">. Бере участь у процесі вибуття дітей із закладів для дітей-сиріт та дітей, позбавлених батьківського </w:t>
      </w:r>
      <w:proofErr w:type="gramStart"/>
      <w:r w:rsidRPr="00DC1DB0">
        <w:t>п</w:t>
      </w:r>
      <w:proofErr w:type="gramEnd"/>
      <w:r w:rsidRPr="00DC1DB0">
        <w:t>іклування, та закладів соціального захисту для дітей у сім'ї усиновлювачів, опікунів, піклувальників, до дитячих будинків сімейного типу, прийомни</w:t>
      </w:r>
      <w:r>
        <w:t>х сімей.</w:t>
      </w:r>
    </w:p>
    <w:p w:rsidR="00652482" w:rsidRDefault="00652482" w:rsidP="00652482">
      <w:pPr>
        <w:spacing w:after="120"/>
        <w:jc w:val="both"/>
      </w:pPr>
      <w:r>
        <w:t>2.2.15. Розгляда</w:t>
      </w:r>
      <w:proofErr w:type="gramStart"/>
      <w:r>
        <w:t>є:</w:t>
      </w:r>
      <w:proofErr w:type="gramEnd"/>
    </w:p>
    <w:p w:rsidR="00652482" w:rsidRDefault="00652482" w:rsidP="00652482">
      <w:pPr>
        <w:spacing w:after="120"/>
        <w:jc w:val="both"/>
      </w:pPr>
      <w:r>
        <w:t>2.2.15</w:t>
      </w:r>
      <w:r w:rsidRPr="00DC1DB0">
        <w:t>.1. Звернення громадян в установ</w:t>
      </w:r>
      <w:r>
        <w:t>леному порядку.</w:t>
      </w:r>
    </w:p>
    <w:p w:rsidR="00652482" w:rsidRDefault="00652482" w:rsidP="00652482">
      <w:pPr>
        <w:spacing w:after="120"/>
        <w:jc w:val="both"/>
      </w:pPr>
      <w:r>
        <w:t>2.2.15</w:t>
      </w:r>
      <w:r w:rsidRPr="00DC1DB0">
        <w:t xml:space="preserve">.2. Звернення власників </w:t>
      </w:r>
      <w:proofErr w:type="gramStart"/>
      <w:r w:rsidRPr="00DC1DB0">
        <w:t>п</w:t>
      </w:r>
      <w:proofErr w:type="gramEnd"/>
      <w:r w:rsidRPr="00DC1DB0">
        <w:t>ідприємств, установ або організацій усіх форм власності та надає письмовий дозвіл щодо звільнен</w:t>
      </w:r>
      <w:r>
        <w:t>ня працівника молодше 18 років.</w:t>
      </w:r>
    </w:p>
    <w:p w:rsidR="00652482" w:rsidRPr="00DC1DB0" w:rsidRDefault="00652482" w:rsidP="00652482">
      <w:pPr>
        <w:spacing w:after="120"/>
        <w:jc w:val="both"/>
      </w:pPr>
      <w:r>
        <w:t>2.2.16</w:t>
      </w:r>
      <w:r w:rsidRPr="00DC1DB0">
        <w:t>. Здійснює інші функції, які випливають з покладених на неї завдань, відповідно до законодавства.</w:t>
      </w:r>
    </w:p>
    <w:p w:rsidR="00652482" w:rsidRDefault="00652482" w:rsidP="00652482">
      <w:pPr>
        <w:spacing w:after="120"/>
        <w:jc w:val="center"/>
        <w:rPr>
          <w:b/>
        </w:rPr>
      </w:pPr>
      <w:r w:rsidRPr="00FE00D2">
        <w:rPr>
          <w:b/>
        </w:rPr>
        <w:lastRenderedPageBreak/>
        <w:t>3. Права служби</w:t>
      </w:r>
      <w:r>
        <w:rPr>
          <w:b/>
        </w:rPr>
        <w:t>.</w:t>
      </w:r>
    </w:p>
    <w:p w:rsidR="00652482" w:rsidRPr="00FE00D2" w:rsidRDefault="00652482" w:rsidP="00652482">
      <w:pPr>
        <w:spacing w:after="120"/>
        <w:jc w:val="center"/>
        <w:rPr>
          <w:b/>
        </w:rPr>
      </w:pPr>
    </w:p>
    <w:p w:rsidR="00652482" w:rsidRDefault="00652482" w:rsidP="00652482">
      <w:pPr>
        <w:spacing w:after="120"/>
        <w:jc w:val="both"/>
      </w:pPr>
      <w:r>
        <w:t>3.1. Служба має право:</w:t>
      </w:r>
    </w:p>
    <w:p w:rsidR="00652482" w:rsidRDefault="00652482" w:rsidP="00652482">
      <w:pPr>
        <w:spacing w:after="120"/>
        <w:jc w:val="both"/>
      </w:pPr>
      <w:r w:rsidRPr="00DC1DB0">
        <w:t xml:space="preserve">3.1.1. Приймати з питань, що належать до її компетенції, </w:t>
      </w:r>
      <w:proofErr w:type="gramStart"/>
      <w:r w:rsidRPr="00DC1DB0">
        <w:t>р</w:t>
      </w:r>
      <w:proofErr w:type="gramEnd"/>
      <w:r w:rsidRPr="00DC1DB0">
        <w:t xml:space="preserve">ішення, які є обов'язкові для виконання місцевими органами виконавчої влади, органами місцевого самоврядування, підприємствами, установами та організаціями усіх форм власності, посадовими особами, громадянами; отримувати повідомлення від місцевих органів виконавчої влади і органів місцевого самоврядування, </w:t>
      </w:r>
      <w:proofErr w:type="gramStart"/>
      <w:r w:rsidRPr="00DC1DB0">
        <w:t>п</w:t>
      </w:r>
      <w:proofErr w:type="gramEnd"/>
      <w:r w:rsidRPr="00DC1DB0">
        <w:t xml:space="preserve">ідприємств, установ та організацій усіх форм власності, посадових осіб про заходи, вжиті на </w:t>
      </w:r>
      <w:r>
        <w:t>виконання прийнятих нею рішень.</w:t>
      </w:r>
    </w:p>
    <w:p w:rsidR="00652482" w:rsidRDefault="00652482" w:rsidP="00652482">
      <w:pPr>
        <w:spacing w:after="120"/>
        <w:jc w:val="both"/>
      </w:pPr>
      <w:r w:rsidRPr="00DC1DB0">
        <w:t xml:space="preserve">3.1.2. Розробляти і реалізувати власні та </w:t>
      </w:r>
      <w:proofErr w:type="gramStart"/>
      <w:r w:rsidRPr="00DC1DB0">
        <w:t>п</w:t>
      </w:r>
      <w:proofErr w:type="gramEnd"/>
      <w:r w:rsidRPr="00DC1DB0">
        <w:t>ідтримувати громадські програми соціального спрямування з метою забезпечення захисту прав, сво</w:t>
      </w:r>
      <w:r>
        <w:t>бод і законних інтересів дітей.</w:t>
      </w:r>
    </w:p>
    <w:p w:rsidR="00652482" w:rsidRDefault="00652482" w:rsidP="00652482">
      <w:pPr>
        <w:spacing w:after="120"/>
        <w:jc w:val="both"/>
      </w:pPr>
      <w:r w:rsidRPr="00DC1DB0">
        <w:t xml:space="preserve">3.1.3. Отримувати в установленому порядку від інших структурних </w:t>
      </w:r>
      <w:proofErr w:type="gramStart"/>
      <w:r w:rsidRPr="00DC1DB0">
        <w:t>п</w:t>
      </w:r>
      <w:proofErr w:type="gramEnd"/>
      <w:r w:rsidRPr="00DC1DB0">
        <w:t>ідрозділів міської ради, відповідних органів місцевого самоврядування, підприємств, установ та організацій усіх форм власності інформацію, документи та інші матеріали з питань, що належать до її компетенції, а від місцевих органів державної статистики - статистичні дані, необхідні для викон</w:t>
      </w:r>
      <w:r>
        <w:t>ання покладених на неї завдань.</w:t>
      </w:r>
    </w:p>
    <w:p w:rsidR="00652482" w:rsidRPr="00DC1DB0" w:rsidRDefault="00652482" w:rsidP="00652482">
      <w:pPr>
        <w:spacing w:after="120"/>
        <w:jc w:val="both"/>
      </w:pPr>
      <w:r w:rsidRPr="00DC1DB0">
        <w:t xml:space="preserve">3.1.4. Звертатися у разі порушення прав та інтересів дітей, а також з питань надання їм допомоги до відповідних органів виконавчої влади, органів місцевого самоврядування, </w:t>
      </w:r>
      <w:proofErr w:type="gramStart"/>
      <w:r w:rsidRPr="00DC1DB0">
        <w:t>п</w:t>
      </w:r>
      <w:proofErr w:type="gramEnd"/>
      <w:r w:rsidRPr="00DC1DB0">
        <w:t>ідприємств, установ та організацій усіх форм власності.</w:t>
      </w:r>
    </w:p>
    <w:p w:rsidR="00652482" w:rsidRPr="00DC1DB0" w:rsidRDefault="00652482" w:rsidP="00652482">
      <w:pPr>
        <w:spacing w:after="120"/>
        <w:jc w:val="both"/>
      </w:pPr>
      <w:r w:rsidRPr="00DC1DB0">
        <w:t>3.1.5. Проводити роботу серед дітей з метою запобігання вчиненню правопорушень.</w:t>
      </w:r>
    </w:p>
    <w:p w:rsidR="00652482" w:rsidRDefault="00652482" w:rsidP="00652482">
      <w:pPr>
        <w:spacing w:after="120"/>
        <w:jc w:val="both"/>
      </w:pPr>
      <w:r w:rsidRPr="00DC1DB0">
        <w:t>3.1.6. Порушувати перед органами місцевого самоврядування питання про направлення до спеціальних установ для дітей, навчальних закладів (незалежно від форм власності) дітей, які опинилися у складних життєвих обставинах, неодноразово самовільно залиш</w:t>
      </w:r>
      <w:r>
        <w:t>али сі</w:t>
      </w:r>
      <w:proofErr w:type="gramStart"/>
      <w:r>
        <w:t>м'ю</w:t>
      </w:r>
      <w:proofErr w:type="gramEnd"/>
      <w:r>
        <w:t xml:space="preserve"> та навчальні заклади.</w:t>
      </w:r>
    </w:p>
    <w:p w:rsidR="00652482" w:rsidRDefault="00652482" w:rsidP="00652482">
      <w:pPr>
        <w:spacing w:after="120"/>
        <w:jc w:val="both"/>
      </w:pPr>
      <w:r w:rsidRPr="00DC1DB0">
        <w:t xml:space="preserve">3.1.7. Забезпечувати влаштування дітей-сиріт та дітей, позбавлених батьківського </w:t>
      </w:r>
      <w:proofErr w:type="gramStart"/>
      <w:r w:rsidRPr="00DC1DB0">
        <w:t>п</w:t>
      </w:r>
      <w:proofErr w:type="gramEnd"/>
      <w:r w:rsidRPr="00DC1DB0">
        <w:t>іклування, у дитячі будинки сімейного типу, прийомні сім’ї, передачу під опі</w:t>
      </w:r>
      <w:r>
        <w:t>ку, піклування, на усиновлення.</w:t>
      </w:r>
    </w:p>
    <w:p w:rsidR="00652482" w:rsidRDefault="00652482" w:rsidP="00652482">
      <w:pPr>
        <w:spacing w:after="120"/>
        <w:jc w:val="both"/>
      </w:pPr>
      <w:r w:rsidRPr="00DC1DB0">
        <w:t xml:space="preserve">3.1.8. Вести справи з опіки, </w:t>
      </w:r>
      <w:proofErr w:type="gramStart"/>
      <w:r w:rsidRPr="00DC1DB0">
        <w:t>п</w:t>
      </w:r>
      <w:proofErr w:type="gramEnd"/>
      <w:r w:rsidRPr="00DC1DB0">
        <w:t>іклування н</w:t>
      </w:r>
      <w:r>
        <w:t>ад дітьми та усиновлення дітей.</w:t>
      </w:r>
    </w:p>
    <w:p w:rsidR="00652482" w:rsidRDefault="00652482" w:rsidP="00652482">
      <w:pPr>
        <w:spacing w:after="120"/>
        <w:jc w:val="both"/>
      </w:pPr>
      <w:r w:rsidRPr="00DC1DB0">
        <w:t xml:space="preserve">3.1.9. Перевіряти стан роботи із </w:t>
      </w:r>
      <w:proofErr w:type="gramStart"/>
      <w:r w:rsidRPr="00DC1DB0">
        <w:t>соц</w:t>
      </w:r>
      <w:proofErr w:type="gramEnd"/>
      <w:r w:rsidRPr="00DC1DB0">
        <w:t>іально-правового захисту дітей у закладах для дітей-сиріт та дітей, позбавлених батьківського піклування, спеціальних установах і закладах</w:t>
      </w:r>
      <w:r>
        <w:t xml:space="preserve"> </w:t>
      </w:r>
      <w:r w:rsidRPr="00DC1DB0">
        <w:t xml:space="preserve">соціального захисту для дітей незалежно від форм власності; стан виховної роботи з дітьми у навчальних закладах, за місцем проживання, а також у разі необхідності - умови роботи працівників молодше 18 років на </w:t>
      </w:r>
      <w:proofErr w:type="gramStart"/>
      <w:r w:rsidRPr="00DC1DB0">
        <w:t>п</w:t>
      </w:r>
      <w:proofErr w:type="gramEnd"/>
      <w:r w:rsidRPr="00DC1DB0">
        <w:t>ідприємствах, в установах та організація</w:t>
      </w:r>
      <w:r>
        <w:t>х незалежно від форм власності.</w:t>
      </w:r>
    </w:p>
    <w:p w:rsidR="00652482" w:rsidRDefault="00652482" w:rsidP="00652482">
      <w:pPr>
        <w:spacing w:after="120"/>
        <w:jc w:val="both"/>
      </w:pPr>
      <w:r w:rsidRPr="00DC1DB0">
        <w:t xml:space="preserve">3.1.10. Представляти у разі необхідності інтереси дітей в судах, у їх  відносинах з </w:t>
      </w:r>
      <w:proofErr w:type="gramStart"/>
      <w:r w:rsidRPr="00DC1DB0">
        <w:t>п</w:t>
      </w:r>
      <w:proofErr w:type="gramEnd"/>
      <w:r w:rsidRPr="00DC1DB0">
        <w:t>ідприємствами,  установами та орг</w:t>
      </w:r>
      <w:r>
        <w:t>анізаціями усіх форм власності.</w:t>
      </w:r>
    </w:p>
    <w:p w:rsidR="00652482" w:rsidRPr="00DC1DB0" w:rsidRDefault="00652482" w:rsidP="00652482">
      <w:pPr>
        <w:spacing w:after="120"/>
        <w:jc w:val="both"/>
      </w:pPr>
      <w:r w:rsidRPr="00DC1DB0">
        <w:t xml:space="preserve">3.1.11. Запрошувати для бесід батьків або опікунів, </w:t>
      </w:r>
      <w:proofErr w:type="gramStart"/>
      <w:r w:rsidRPr="00DC1DB0">
        <w:t>п</w:t>
      </w:r>
      <w:proofErr w:type="gramEnd"/>
      <w:r w:rsidRPr="00DC1DB0">
        <w:t>іклувальників, посадових осіб до служби у справах дітей з метою з'ясування причин та умов, які призвели до порушення прав дітей, бездоглядності та безпритульності, вчинення правопорушень; вживати заходи щодо їх усунення.</w:t>
      </w:r>
    </w:p>
    <w:p w:rsidR="00652482" w:rsidRDefault="00652482" w:rsidP="00652482">
      <w:pPr>
        <w:spacing w:after="120"/>
        <w:jc w:val="both"/>
      </w:pPr>
      <w:r w:rsidRPr="00DC1DB0">
        <w:t xml:space="preserve"> 3.1.12. Давати згоду на звільнення працівників молодше 18 років за ініціативою власників </w:t>
      </w:r>
      <w:proofErr w:type="gramStart"/>
      <w:r w:rsidRPr="00DC1DB0">
        <w:t>п</w:t>
      </w:r>
      <w:proofErr w:type="gramEnd"/>
      <w:r w:rsidRPr="00DC1DB0">
        <w:t xml:space="preserve">ідприємств, установ та організацій незалежно від форми власності </w:t>
      </w:r>
      <w:r>
        <w:t>або уповноваженого ними органу.</w:t>
      </w:r>
    </w:p>
    <w:p w:rsidR="00652482" w:rsidRDefault="00652482" w:rsidP="00652482">
      <w:pPr>
        <w:spacing w:after="120"/>
        <w:jc w:val="both"/>
      </w:pPr>
      <w:r w:rsidRPr="00DC1DB0">
        <w:t>3.1.13. Порушувати перед</w:t>
      </w:r>
      <w:r>
        <w:t xml:space="preserve"> відповідними органами питання:</w:t>
      </w:r>
    </w:p>
    <w:p w:rsidR="00652482" w:rsidRDefault="00652482" w:rsidP="00652482">
      <w:pPr>
        <w:spacing w:after="120"/>
        <w:jc w:val="both"/>
      </w:pPr>
      <w:r w:rsidRPr="00DC1DB0">
        <w:t xml:space="preserve">3.1.13.1. Про накладення дисциплінарних стягнень на посадових осіб у разі невиконання </w:t>
      </w:r>
      <w:r>
        <w:t xml:space="preserve">ними </w:t>
      </w:r>
      <w:proofErr w:type="gramStart"/>
      <w:r>
        <w:t>р</w:t>
      </w:r>
      <w:proofErr w:type="gramEnd"/>
      <w:r>
        <w:t>ішень, прийнятих службою.</w:t>
      </w:r>
    </w:p>
    <w:p w:rsidR="00652482" w:rsidRDefault="00652482" w:rsidP="00652482">
      <w:pPr>
        <w:spacing w:after="120"/>
        <w:jc w:val="both"/>
      </w:pPr>
      <w:r w:rsidRPr="00DC1DB0">
        <w:t xml:space="preserve">3.1.13.2. Про притягнення </w:t>
      </w:r>
      <w:proofErr w:type="gramStart"/>
      <w:r w:rsidRPr="00DC1DB0">
        <w:t>до</w:t>
      </w:r>
      <w:proofErr w:type="gramEnd"/>
      <w:r w:rsidRPr="00DC1DB0">
        <w:t xml:space="preserve"> відповідальності згі</w:t>
      </w:r>
      <w:proofErr w:type="gramStart"/>
      <w:r w:rsidRPr="00DC1DB0">
        <w:t>дно</w:t>
      </w:r>
      <w:proofErr w:type="gramEnd"/>
      <w:r w:rsidRPr="00DC1DB0">
        <w:t xml:space="preserve"> із законом фізичних та юридичних осіб, які допустили порушення прав, сво</w:t>
      </w:r>
      <w:r>
        <w:t>бод і законних інтересів дітей.</w:t>
      </w:r>
    </w:p>
    <w:p w:rsidR="00652482" w:rsidRDefault="00652482" w:rsidP="00652482">
      <w:pPr>
        <w:spacing w:after="120"/>
        <w:jc w:val="both"/>
      </w:pPr>
      <w:r w:rsidRPr="00DC1DB0">
        <w:lastRenderedPageBreak/>
        <w:t>3.1.14. Укладати в установленому порядку угоди про співробітництво з науковими установами, жіночими, молодіжними, дитячими та іншими об'єднаннями громадя</w:t>
      </w:r>
      <w:r>
        <w:t>н і благодійними організаціями.</w:t>
      </w:r>
    </w:p>
    <w:p w:rsidR="00652482" w:rsidRDefault="00652482" w:rsidP="00652482">
      <w:pPr>
        <w:spacing w:after="120"/>
        <w:jc w:val="both"/>
      </w:pPr>
      <w:r w:rsidRPr="00DC1DB0">
        <w:t>3.1.15. Скликати в установленому порядку наради, конференції, семінари з питань,</w:t>
      </w:r>
      <w:r>
        <w:t xml:space="preserve"> що належать до її компетенції.</w:t>
      </w:r>
    </w:p>
    <w:p w:rsidR="00652482" w:rsidRDefault="00652482" w:rsidP="00652482">
      <w:pPr>
        <w:spacing w:after="120"/>
        <w:jc w:val="both"/>
      </w:pPr>
      <w:r w:rsidRPr="00DC1DB0">
        <w:t xml:space="preserve">3.1.16. Проводити особистий прийом дітей, а також їх батьків, опікунів чи </w:t>
      </w:r>
      <w:proofErr w:type="gramStart"/>
      <w:r w:rsidRPr="00DC1DB0">
        <w:t>п</w:t>
      </w:r>
      <w:proofErr w:type="gramEnd"/>
      <w:r w:rsidRPr="00DC1DB0">
        <w:t>іклувальників, розглядати їх скарги та заяви з питань,</w:t>
      </w:r>
      <w:r>
        <w:t xml:space="preserve"> що належать до її компетенції.</w:t>
      </w:r>
    </w:p>
    <w:p w:rsidR="00652482" w:rsidRPr="00DC1DB0" w:rsidRDefault="00652482" w:rsidP="00652482">
      <w:pPr>
        <w:spacing w:after="120"/>
        <w:jc w:val="both"/>
      </w:pPr>
      <w:r w:rsidRPr="00DC1DB0">
        <w:t>3.1.17. Залучати до розгляду питань, що належать до її компетенції, спеціалі</w:t>
      </w:r>
      <w:proofErr w:type="gramStart"/>
      <w:r w:rsidRPr="00DC1DB0">
        <w:t>ст</w:t>
      </w:r>
      <w:proofErr w:type="gramEnd"/>
      <w:r w:rsidRPr="00DC1DB0">
        <w:t>ів інших структурних підрозділів виконавчих органів міської ради, органів місцевого самоврядування, підприємств, установ, організацій усіх форм власності, об’єднань громадян та благодійних організацій (за погодженням з їх керівниками).</w:t>
      </w:r>
    </w:p>
    <w:p w:rsidR="00652482" w:rsidRPr="00DC1DB0" w:rsidRDefault="00652482" w:rsidP="00652482">
      <w:pPr>
        <w:spacing w:after="120"/>
        <w:jc w:val="both"/>
      </w:pPr>
      <w:r w:rsidRPr="00DC1DB0">
        <w:t xml:space="preserve">3.1.18. Відвідувати дітей, які опинилися у складних життєвих обставинах, перебувають на </w:t>
      </w:r>
      <w:proofErr w:type="gramStart"/>
      <w:r w:rsidRPr="00DC1DB0">
        <w:t>обл</w:t>
      </w:r>
      <w:proofErr w:type="gramEnd"/>
      <w:r w:rsidRPr="00DC1DB0">
        <w:t>іку в службі, за місцем їх проживання, навчання і роботи; вживати заходів для соціального захисту дітей.</w:t>
      </w:r>
    </w:p>
    <w:p w:rsidR="00652482" w:rsidRDefault="00652482" w:rsidP="00652482">
      <w:pPr>
        <w:spacing w:after="120"/>
        <w:jc w:val="center"/>
        <w:rPr>
          <w:b/>
        </w:rPr>
      </w:pPr>
      <w:r w:rsidRPr="002B486B">
        <w:rPr>
          <w:b/>
        </w:rPr>
        <w:t>4. Організація роботи служби</w:t>
      </w:r>
      <w:r>
        <w:rPr>
          <w:b/>
        </w:rPr>
        <w:t>.</w:t>
      </w:r>
    </w:p>
    <w:p w:rsidR="00652482" w:rsidRPr="002B486B" w:rsidRDefault="00652482" w:rsidP="00652482">
      <w:pPr>
        <w:spacing w:after="120"/>
        <w:jc w:val="center"/>
        <w:rPr>
          <w:b/>
        </w:rPr>
      </w:pPr>
    </w:p>
    <w:p w:rsidR="00652482" w:rsidRDefault="00652482" w:rsidP="00652482">
      <w:pPr>
        <w:spacing w:after="120"/>
        <w:jc w:val="both"/>
      </w:pPr>
      <w:r w:rsidRPr="00DC1DB0">
        <w:t xml:space="preserve">4.1. Службу очолює начальник, який призначається </w:t>
      </w:r>
      <w:proofErr w:type="gramStart"/>
      <w:r w:rsidRPr="00DC1DB0">
        <w:t>на</w:t>
      </w:r>
      <w:proofErr w:type="gramEnd"/>
      <w:r w:rsidRPr="00DC1DB0">
        <w:t xml:space="preserve"> посаду міським головою на конкурсній основі чи за іншою процедурою, передбаченою законодавством України. </w:t>
      </w:r>
    </w:p>
    <w:p w:rsidR="00652482" w:rsidRPr="00DC1DB0" w:rsidRDefault="00652482" w:rsidP="00652482">
      <w:pPr>
        <w:spacing w:after="120"/>
        <w:jc w:val="both"/>
      </w:pPr>
      <w:r>
        <w:t>4.2.</w:t>
      </w:r>
      <w:r w:rsidRPr="00DC1DB0">
        <w:t xml:space="preserve"> Начальник служби: </w:t>
      </w:r>
    </w:p>
    <w:p w:rsidR="00652482" w:rsidRDefault="00652482" w:rsidP="00652482">
      <w:pPr>
        <w:spacing w:after="120"/>
        <w:jc w:val="both"/>
      </w:pPr>
      <w:r>
        <w:t>4.2</w:t>
      </w:r>
      <w:r w:rsidRPr="00DC1DB0">
        <w:t xml:space="preserve">.1. Здійснює керівництво діяльністю служби, розподіляє обов’язки між працівниками, очолює і контролює їх роботу, несе персональну відповідальність за виконання покладених </w:t>
      </w:r>
      <w:proofErr w:type="gramStart"/>
      <w:r w:rsidRPr="00DC1DB0">
        <w:t>на</w:t>
      </w:r>
      <w:proofErr w:type="gramEnd"/>
      <w:r w:rsidRPr="00DC1DB0">
        <w:t xml:space="preserve"> неї завдань</w:t>
      </w:r>
      <w:r>
        <w:t>.</w:t>
      </w:r>
    </w:p>
    <w:p w:rsidR="00652482" w:rsidRPr="00DC1DB0" w:rsidRDefault="00652482" w:rsidP="00652482">
      <w:pPr>
        <w:spacing w:after="120"/>
        <w:jc w:val="both"/>
      </w:pPr>
      <w:r>
        <w:t>4.2.2</w:t>
      </w:r>
      <w:r w:rsidRPr="00DC1DB0">
        <w:t>. Видає в межах своєї компетенції накази, організує і контролює їх виконання.</w:t>
      </w:r>
    </w:p>
    <w:p w:rsidR="00652482" w:rsidRDefault="00652482" w:rsidP="00652482">
      <w:pPr>
        <w:spacing w:after="120"/>
        <w:jc w:val="both"/>
      </w:pPr>
      <w:r>
        <w:t>4.2.3</w:t>
      </w:r>
      <w:r w:rsidRPr="00DC1DB0">
        <w:t xml:space="preserve">. Подає на затвердження </w:t>
      </w:r>
      <w:r>
        <w:t xml:space="preserve">міському </w:t>
      </w:r>
      <w:r w:rsidRPr="00DC1DB0">
        <w:t xml:space="preserve">голові кошторис та штатний розпис служби в межах граничної чисельності та </w:t>
      </w:r>
      <w:r>
        <w:t>фонду оплати праці працівникі</w:t>
      </w:r>
      <w:proofErr w:type="gramStart"/>
      <w:r>
        <w:t>в</w:t>
      </w:r>
      <w:proofErr w:type="gramEnd"/>
      <w:r>
        <w:t>.</w:t>
      </w:r>
    </w:p>
    <w:p w:rsidR="00652482" w:rsidRDefault="00652482" w:rsidP="00652482">
      <w:pPr>
        <w:spacing w:after="120"/>
        <w:jc w:val="both"/>
      </w:pPr>
      <w:r>
        <w:t>4.2.4</w:t>
      </w:r>
      <w:r w:rsidRPr="00DC1DB0">
        <w:t xml:space="preserve">. Розпоряджається коштами </w:t>
      </w:r>
      <w:proofErr w:type="gramStart"/>
      <w:r w:rsidRPr="00DC1DB0">
        <w:t>у</w:t>
      </w:r>
      <w:proofErr w:type="gramEnd"/>
      <w:r w:rsidRPr="00DC1DB0">
        <w:t xml:space="preserve"> межах </w:t>
      </w:r>
      <w:r>
        <w:t>затвердженого кошторису служби.</w:t>
      </w:r>
    </w:p>
    <w:p w:rsidR="00652482" w:rsidRDefault="00652482" w:rsidP="00652482">
      <w:pPr>
        <w:spacing w:after="120"/>
        <w:jc w:val="both"/>
      </w:pPr>
      <w:r>
        <w:t>4.3</w:t>
      </w:r>
      <w:r w:rsidRPr="00DC1DB0">
        <w:t xml:space="preserve">. Служба взаємодіє з іншими </w:t>
      </w:r>
      <w:r>
        <w:t>виконавчими органами</w:t>
      </w:r>
      <w:r w:rsidRPr="00DC1DB0">
        <w:t xml:space="preserve"> міської ради, використовує у своїй роботі статистичну та оперативну довідкову інф</w:t>
      </w:r>
      <w:r>
        <w:t xml:space="preserve">ормацію, яка </w:t>
      </w:r>
      <w:proofErr w:type="gramStart"/>
      <w:r>
        <w:t>п</w:t>
      </w:r>
      <w:proofErr w:type="gramEnd"/>
      <w:r>
        <w:t>ідготовлена ними.</w:t>
      </w:r>
    </w:p>
    <w:p w:rsidR="00652482" w:rsidRDefault="00652482" w:rsidP="00652482">
      <w:pPr>
        <w:spacing w:after="120"/>
        <w:jc w:val="both"/>
      </w:pPr>
      <w:r>
        <w:t>4.4</w:t>
      </w:r>
      <w:r w:rsidRPr="00DC1DB0">
        <w:t>. Діловодство служби ведеться зг</w:t>
      </w:r>
      <w:r>
        <w:t>ідно з номенклатурою справ.</w:t>
      </w:r>
    </w:p>
    <w:p w:rsidR="00652482" w:rsidRDefault="00652482" w:rsidP="00652482">
      <w:pPr>
        <w:spacing w:after="120"/>
        <w:jc w:val="both"/>
      </w:pPr>
      <w:r w:rsidRPr="00DC1DB0">
        <w:t>4.</w:t>
      </w:r>
      <w:r>
        <w:t>5</w:t>
      </w:r>
      <w:r w:rsidRPr="00DC1DB0">
        <w:t xml:space="preserve">. Ведення бухгалтерського </w:t>
      </w:r>
      <w:proofErr w:type="gramStart"/>
      <w:r w:rsidRPr="00DC1DB0">
        <w:t>обл</w:t>
      </w:r>
      <w:proofErr w:type="gramEnd"/>
      <w:r w:rsidRPr="00DC1DB0">
        <w:t>іку та статистичної звітності у службі здійснюється відпо</w:t>
      </w:r>
      <w:r>
        <w:t>відно до діючого законодавства.</w:t>
      </w:r>
    </w:p>
    <w:p w:rsidR="00652482" w:rsidRPr="003353DF" w:rsidRDefault="00652482" w:rsidP="00652482">
      <w:pPr>
        <w:spacing w:after="120"/>
        <w:ind w:firstLine="720"/>
        <w:jc w:val="center"/>
        <w:rPr>
          <w:rFonts w:eastAsia="Calibri"/>
          <w:b/>
          <w:lang w:val="uk-UA"/>
        </w:rPr>
      </w:pPr>
      <w:r>
        <w:rPr>
          <w:b/>
          <w:lang w:val="uk-UA"/>
        </w:rPr>
        <w:t>5</w:t>
      </w:r>
      <w:r w:rsidRPr="003353DF">
        <w:rPr>
          <w:rFonts w:eastAsia="Calibri"/>
          <w:b/>
          <w:lang w:val="uk-UA"/>
        </w:rPr>
        <w:t xml:space="preserve">. Відповідальність </w:t>
      </w:r>
      <w:r>
        <w:rPr>
          <w:b/>
          <w:lang w:val="uk-UA"/>
        </w:rPr>
        <w:t>Служби.</w:t>
      </w:r>
    </w:p>
    <w:p w:rsidR="00652482" w:rsidRPr="003353DF" w:rsidRDefault="00652482" w:rsidP="00652482">
      <w:pPr>
        <w:spacing w:after="120"/>
        <w:ind w:firstLine="720"/>
        <w:jc w:val="both"/>
        <w:rPr>
          <w:rFonts w:eastAsia="Calibri"/>
          <w:b/>
          <w:lang w:val="uk-UA"/>
        </w:rPr>
      </w:pPr>
    </w:p>
    <w:p w:rsidR="00652482" w:rsidRPr="003353DF" w:rsidRDefault="00652482" w:rsidP="00652482">
      <w:pPr>
        <w:spacing w:after="120"/>
        <w:jc w:val="both"/>
        <w:rPr>
          <w:rFonts w:eastAsia="Calibri"/>
          <w:lang w:val="uk-UA"/>
        </w:rPr>
      </w:pPr>
      <w:r>
        <w:rPr>
          <w:lang w:val="uk-UA"/>
        </w:rPr>
        <w:t>5</w:t>
      </w:r>
      <w:r w:rsidRPr="003353DF">
        <w:rPr>
          <w:rFonts w:eastAsia="Calibri"/>
          <w:lang w:val="uk-UA"/>
        </w:rPr>
        <w:t xml:space="preserve">.1. Начальник </w:t>
      </w:r>
      <w:r>
        <w:rPr>
          <w:lang w:val="uk-UA"/>
        </w:rPr>
        <w:t>служби</w:t>
      </w:r>
      <w:r w:rsidRPr="003353DF">
        <w:rPr>
          <w:rFonts w:eastAsia="Calibri"/>
          <w:lang w:val="uk-UA"/>
        </w:rPr>
        <w:t xml:space="preserve"> несе відповідальність згідно з чинним законодавством за виконання покладених на </w:t>
      </w:r>
      <w:r>
        <w:rPr>
          <w:lang w:val="uk-UA"/>
        </w:rPr>
        <w:t>службу</w:t>
      </w:r>
      <w:r w:rsidRPr="003353DF">
        <w:rPr>
          <w:rFonts w:eastAsia="Calibri"/>
          <w:lang w:val="uk-UA"/>
        </w:rPr>
        <w:t xml:space="preserve"> завдань і здійснення ним своїх функціональних обов’язків.</w:t>
      </w:r>
    </w:p>
    <w:p w:rsidR="00652482" w:rsidRPr="003353DF" w:rsidRDefault="00652482" w:rsidP="00652482">
      <w:pPr>
        <w:spacing w:after="120"/>
        <w:jc w:val="both"/>
        <w:rPr>
          <w:rFonts w:eastAsia="Calibri"/>
          <w:lang w:val="uk-UA"/>
        </w:rPr>
      </w:pPr>
      <w:r>
        <w:rPr>
          <w:lang w:val="uk-UA"/>
        </w:rPr>
        <w:t>5</w:t>
      </w:r>
      <w:r w:rsidRPr="003353DF">
        <w:rPr>
          <w:rFonts w:eastAsia="Calibri"/>
          <w:lang w:val="uk-UA"/>
        </w:rPr>
        <w:t xml:space="preserve">.2. Працівники </w:t>
      </w:r>
      <w:r>
        <w:rPr>
          <w:lang w:val="uk-UA"/>
        </w:rPr>
        <w:t>служби</w:t>
      </w:r>
      <w:r w:rsidRPr="003353DF">
        <w:rPr>
          <w:rFonts w:eastAsia="Calibri"/>
          <w:lang w:val="uk-UA"/>
        </w:rPr>
        <w:t xml:space="preserve"> несуть персональну відповідальність згідно з чинним законодавством за невиконання або неналежне виконання своїх обов’язків.</w:t>
      </w:r>
    </w:p>
    <w:p w:rsidR="00652482" w:rsidRDefault="00652482" w:rsidP="00652482">
      <w:pPr>
        <w:spacing w:after="120"/>
        <w:ind w:firstLine="709"/>
        <w:jc w:val="center"/>
        <w:rPr>
          <w:b/>
          <w:lang w:val="uk-UA"/>
        </w:rPr>
      </w:pPr>
      <w:r>
        <w:rPr>
          <w:b/>
          <w:lang w:val="uk-UA"/>
        </w:rPr>
        <w:t>6.</w:t>
      </w:r>
      <w:r w:rsidRPr="003353DF">
        <w:rPr>
          <w:rFonts w:eastAsia="Calibri"/>
          <w:b/>
          <w:lang w:val="uk-UA"/>
        </w:rPr>
        <w:t>. Прикінцеві положення</w:t>
      </w:r>
      <w:r>
        <w:rPr>
          <w:b/>
          <w:lang w:val="uk-UA"/>
        </w:rPr>
        <w:t>.</w:t>
      </w:r>
    </w:p>
    <w:p w:rsidR="00652482" w:rsidRPr="00E86D0A" w:rsidRDefault="00652482" w:rsidP="00652482">
      <w:pPr>
        <w:spacing w:after="120"/>
        <w:ind w:firstLine="709"/>
        <w:jc w:val="center"/>
        <w:rPr>
          <w:rFonts w:eastAsia="Calibri"/>
          <w:b/>
          <w:lang w:val="uk-UA"/>
        </w:rPr>
      </w:pPr>
    </w:p>
    <w:p w:rsidR="00652482" w:rsidRPr="003353DF" w:rsidRDefault="00652482" w:rsidP="00652482">
      <w:pPr>
        <w:tabs>
          <w:tab w:val="left" w:pos="1080"/>
        </w:tabs>
        <w:spacing w:after="120"/>
        <w:jc w:val="both"/>
        <w:rPr>
          <w:rFonts w:eastAsia="Calibri"/>
          <w:lang w:val="uk-UA"/>
        </w:rPr>
      </w:pPr>
      <w:r>
        <w:rPr>
          <w:lang w:val="uk-UA"/>
        </w:rPr>
        <w:t>6</w:t>
      </w:r>
      <w:r w:rsidRPr="003353DF">
        <w:rPr>
          <w:rFonts w:eastAsia="Calibri"/>
          <w:lang w:val="uk-UA"/>
        </w:rPr>
        <w:t xml:space="preserve">.1. Положення про </w:t>
      </w:r>
      <w:r>
        <w:rPr>
          <w:lang w:val="uk-UA"/>
        </w:rPr>
        <w:t>Службу</w:t>
      </w:r>
      <w:r w:rsidRPr="003353DF">
        <w:rPr>
          <w:rFonts w:eastAsia="Calibri"/>
          <w:lang w:val="uk-UA"/>
        </w:rPr>
        <w:t xml:space="preserve"> затверджується Сєвєродонецькою міською радою.</w:t>
      </w:r>
    </w:p>
    <w:p w:rsidR="00652482" w:rsidRPr="003353DF" w:rsidRDefault="00652482" w:rsidP="00652482">
      <w:pPr>
        <w:tabs>
          <w:tab w:val="left" w:pos="1080"/>
        </w:tabs>
        <w:spacing w:after="120"/>
        <w:jc w:val="both"/>
        <w:rPr>
          <w:rFonts w:eastAsia="Calibri"/>
          <w:lang w:val="uk-UA"/>
        </w:rPr>
      </w:pPr>
      <w:r>
        <w:rPr>
          <w:lang w:val="uk-UA"/>
        </w:rPr>
        <w:t>6</w:t>
      </w:r>
      <w:r w:rsidRPr="003353DF">
        <w:rPr>
          <w:rFonts w:eastAsia="Calibri"/>
          <w:lang w:val="uk-UA"/>
        </w:rPr>
        <w:t>.2. Зміни та доповнення до цього положення вносяться в порядку, встановленому для його затвердження.</w:t>
      </w:r>
    </w:p>
    <w:p w:rsidR="00652482" w:rsidRPr="003353DF" w:rsidRDefault="00652482" w:rsidP="00652482">
      <w:pPr>
        <w:tabs>
          <w:tab w:val="left" w:pos="1080"/>
        </w:tabs>
        <w:spacing w:after="120"/>
        <w:jc w:val="both"/>
        <w:rPr>
          <w:rFonts w:eastAsia="Calibri"/>
          <w:lang w:val="uk-UA"/>
        </w:rPr>
      </w:pPr>
      <w:r>
        <w:rPr>
          <w:lang w:val="uk-UA"/>
        </w:rPr>
        <w:t>6</w:t>
      </w:r>
      <w:r w:rsidRPr="003353DF">
        <w:rPr>
          <w:rFonts w:eastAsia="Calibri"/>
          <w:lang w:val="uk-UA"/>
        </w:rPr>
        <w:t xml:space="preserve">.3. Умови оплати праці працівників </w:t>
      </w:r>
      <w:r>
        <w:rPr>
          <w:lang w:val="uk-UA"/>
        </w:rPr>
        <w:t xml:space="preserve">Служби </w:t>
      </w:r>
      <w:r w:rsidRPr="003353DF">
        <w:rPr>
          <w:rFonts w:eastAsia="Calibri"/>
          <w:lang w:val="uk-UA"/>
        </w:rPr>
        <w:t>визначаються в порядку, встановленому законодавством України.</w:t>
      </w:r>
    </w:p>
    <w:p w:rsidR="00652482" w:rsidRPr="003353DF" w:rsidRDefault="00652482" w:rsidP="00652482">
      <w:pPr>
        <w:pStyle w:val="a3"/>
        <w:tabs>
          <w:tab w:val="left" w:pos="1080"/>
        </w:tabs>
        <w:spacing w:after="12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6</w:t>
      </w:r>
      <w:r w:rsidRPr="003353DF">
        <w:rPr>
          <w:rFonts w:ascii="Times New Roman" w:hAnsi="Times New Roman"/>
          <w:lang w:val="uk-UA"/>
        </w:rPr>
        <w:t xml:space="preserve">.4. Працівники </w:t>
      </w:r>
      <w:r>
        <w:rPr>
          <w:rFonts w:ascii="Times New Roman" w:hAnsi="Times New Roman"/>
          <w:lang w:val="uk-UA"/>
        </w:rPr>
        <w:t xml:space="preserve">Служби </w:t>
      </w:r>
      <w:r w:rsidRPr="003353DF">
        <w:rPr>
          <w:rFonts w:ascii="Times New Roman" w:hAnsi="Times New Roman"/>
          <w:lang w:val="uk-UA"/>
        </w:rPr>
        <w:t>можуть бути членами профспілки.</w:t>
      </w:r>
    </w:p>
    <w:p w:rsidR="00652482" w:rsidRPr="003353DF" w:rsidRDefault="00652482" w:rsidP="00652482">
      <w:pPr>
        <w:pStyle w:val="a3"/>
        <w:tabs>
          <w:tab w:val="left" w:pos="1080"/>
        </w:tabs>
        <w:spacing w:after="12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6</w:t>
      </w:r>
      <w:r w:rsidRPr="003353DF">
        <w:rPr>
          <w:rFonts w:ascii="Times New Roman" w:hAnsi="Times New Roman"/>
          <w:lang w:val="uk-UA"/>
        </w:rPr>
        <w:t xml:space="preserve">.5. Трудові спори працівників </w:t>
      </w:r>
      <w:r>
        <w:rPr>
          <w:rFonts w:ascii="Times New Roman" w:hAnsi="Times New Roman"/>
          <w:lang w:val="uk-UA"/>
        </w:rPr>
        <w:t>Служби</w:t>
      </w:r>
      <w:r w:rsidRPr="003353DF">
        <w:rPr>
          <w:rFonts w:ascii="Times New Roman" w:hAnsi="Times New Roman"/>
          <w:lang w:val="uk-UA"/>
        </w:rPr>
        <w:t xml:space="preserve"> вирішуються в порядку, визначеному законодавством України.</w:t>
      </w:r>
    </w:p>
    <w:p w:rsidR="00652482" w:rsidRDefault="00652482" w:rsidP="00652482">
      <w:pPr>
        <w:pStyle w:val="a3"/>
        <w:tabs>
          <w:tab w:val="left" w:pos="1080"/>
        </w:tabs>
        <w:spacing w:after="120"/>
        <w:ind w:firstLine="720"/>
        <w:rPr>
          <w:rFonts w:ascii="Times New Roman" w:hAnsi="Times New Roman"/>
          <w:lang w:val="uk-UA"/>
        </w:rPr>
      </w:pPr>
    </w:p>
    <w:p w:rsidR="00652482" w:rsidRDefault="00652482" w:rsidP="00652482">
      <w:pPr>
        <w:pStyle w:val="a3"/>
        <w:tabs>
          <w:tab w:val="left" w:pos="1080"/>
        </w:tabs>
        <w:ind w:firstLine="720"/>
        <w:rPr>
          <w:rFonts w:ascii="Times New Roman" w:hAnsi="Times New Roman"/>
          <w:lang w:val="uk-UA"/>
        </w:rPr>
      </w:pPr>
    </w:p>
    <w:p w:rsidR="00652482" w:rsidRDefault="00652482" w:rsidP="00652482">
      <w:pPr>
        <w:pStyle w:val="a3"/>
        <w:tabs>
          <w:tab w:val="left" w:pos="1080"/>
        </w:tabs>
        <w:ind w:firstLine="720"/>
        <w:rPr>
          <w:rFonts w:ascii="Times New Roman" w:hAnsi="Times New Roman"/>
          <w:lang w:val="uk-UA"/>
        </w:rPr>
      </w:pPr>
    </w:p>
    <w:p w:rsidR="00652482" w:rsidRPr="003353DF" w:rsidRDefault="00652482" w:rsidP="00652482">
      <w:pPr>
        <w:pStyle w:val="a3"/>
        <w:tabs>
          <w:tab w:val="left" w:pos="1080"/>
        </w:tabs>
        <w:spacing w:line="300" w:lineRule="exact"/>
        <w:ind w:firstLine="720"/>
        <w:rPr>
          <w:rFonts w:ascii="Times New Roman" w:hAnsi="Times New Roman"/>
          <w:lang w:val="uk-UA"/>
        </w:rPr>
      </w:pPr>
    </w:p>
    <w:p w:rsidR="00652482" w:rsidRPr="00DC1DB0" w:rsidRDefault="00652482" w:rsidP="00652482">
      <w:pPr>
        <w:spacing w:line="276" w:lineRule="auto"/>
        <w:jc w:val="both"/>
      </w:pPr>
      <w:r>
        <w:rPr>
          <w:b/>
        </w:rPr>
        <w:t>Секрета</w:t>
      </w:r>
      <w:r>
        <w:rPr>
          <w:b/>
          <w:lang w:val="uk-UA"/>
        </w:rPr>
        <w:t>р міської</w:t>
      </w:r>
      <w:r>
        <w:rPr>
          <w:b/>
        </w:rPr>
        <w:t xml:space="preserve">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В.Ткачук</w:t>
      </w:r>
    </w:p>
    <w:p w:rsidR="00652482" w:rsidRPr="00D32179" w:rsidRDefault="00652482" w:rsidP="00652482">
      <w:pPr>
        <w:spacing w:line="360" w:lineRule="auto"/>
        <w:ind w:left="180"/>
        <w:jc w:val="both"/>
        <w:rPr>
          <w:lang w:val="en-US"/>
        </w:rPr>
      </w:pPr>
    </w:p>
    <w:p w:rsidR="00EE2687" w:rsidRDefault="00EE2687"/>
    <w:sectPr w:rsidR="00EE2687" w:rsidSect="00A2202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5A8D"/>
    <w:multiLevelType w:val="hybridMultilevel"/>
    <w:tmpl w:val="1A465376"/>
    <w:lvl w:ilvl="0" w:tplc="36584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52482"/>
    <w:rsid w:val="00652482"/>
    <w:rsid w:val="006B65A2"/>
    <w:rsid w:val="00A32BD7"/>
    <w:rsid w:val="00A77953"/>
    <w:rsid w:val="00EE2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52482"/>
    <w:pPr>
      <w:jc w:val="both"/>
    </w:pPr>
    <w:rPr>
      <w:rFonts w:ascii="Courier New" w:hAnsi="Courier New"/>
      <w:lang w:val="en-US" w:eastAsia="en-US"/>
    </w:rPr>
  </w:style>
  <w:style w:type="character" w:customStyle="1" w:styleId="a4">
    <w:name w:val="Текст Знак"/>
    <w:basedOn w:val="a0"/>
    <w:link w:val="a3"/>
    <w:rsid w:val="00652482"/>
    <w:rPr>
      <w:rFonts w:ascii="Courier New" w:eastAsia="Times New Roman" w:hAnsi="Courier New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2019-09-03T06:40:00Z</dcterms:created>
  <dcterms:modified xsi:type="dcterms:W3CDTF">2019-09-03T07:37:00Z</dcterms:modified>
</cp:coreProperties>
</file>