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1D1" w:rsidRDefault="00E631D1" w:rsidP="00F82C44">
      <w:pPr>
        <w:pStyle w:val="Heading1"/>
        <w:jc w:val="center"/>
        <w:rPr>
          <w:sz w:val="28"/>
          <w:szCs w:val="28"/>
        </w:rPr>
      </w:pPr>
    </w:p>
    <w:p w:rsidR="00E631D1" w:rsidRDefault="00E631D1" w:rsidP="00F82C44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СЄВЄРОДОНЕЦЬКА  МІСЬКА РАДА                   </w:t>
      </w:r>
    </w:p>
    <w:p w:rsidR="00E631D1" w:rsidRDefault="00E631D1" w:rsidP="00F82C44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E631D1" w:rsidRDefault="00E631D1" w:rsidP="00F82C44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Шістдесят третя (позачергова) сесія </w:t>
      </w:r>
    </w:p>
    <w:p w:rsidR="00E631D1" w:rsidRDefault="00E631D1" w:rsidP="00F82C44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E631D1" w:rsidRDefault="00E631D1" w:rsidP="00F82C44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3653</w:t>
      </w:r>
    </w:p>
    <w:p w:rsidR="00E631D1" w:rsidRPr="00F82C44" w:rsidRDefault="00E631D1" w:rsidP="00F82C44">
      <w:pPr>
        <w:rPr>
          <w:lang w:val="uk-UA"/>
        </w:rPr>
      </w:pPr>
    </w:p>
    <w:p w:rsidR="00E631D1" w:rsidRDefault="00E631D1" w:rsidP="00F82C44">
      <w:pPr>
        <w:ind w:right="5810"/>
        <w:jc w:val="both"/>
        <w:rPr>
          <w:b/>
          <w:bCs/>
          <w:lang w:val="uk-UA"/>
        </w:rPr>
      </w:pPr>
    </w:p>
    <w:p w:rsidR="00E631D1" w:rsidRDefault="00E631D1" w:rsidP="00F82C44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10  травня 2019 року</w:t>
      </w:r>
    </w:p>
    <w:p w:rsidR="00E631D1" w:rsidRDefault="00E631D1" w:rsidP="00F82C44">
      <w:pPr>
        <w:spacing w:line="360" w:lineRule="auto"/>
        <w:rPr>
          <w:b/>
          <w:bCs/>
          <w:sz w:val="20"/>
          <w:szCs w:val="20"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070"/>
      </w:tblGrid>
      <w:tr w:rsidR="00E631D1" w:rsidRPr="00A524F5">
        <w:trPr>
          <w:trHeight w:val="460"/>
        </w:trPr>
        <w:tc>
          <w:tcPr>
            <w:tcW w:w="5070" w:type="dxa"/>
          </w:tcPr>
          <w:p w:rsidR="00E631D1" w:rsidRPr="00EC3039" w:rsidRDefault="00E631D1" w:rsidP="00A524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  <w:r w:rsidRPr="00EC3039">
              <w:rPr>
                <w:color w:val="000000"/>
                <w:lang w:val="uk-UA"/>
              </w:rPr>
              <w:t xml:space="preserve">Про надання згоди на поділ земельної ділянки                  </w:t>
            </w:r>
            <w:r>
              <w:rPr>
                <w:color w:val="000000"/>
                <w:lang w:val="uk-UA"/>
              </w:rPr>
              <w:t>ТОВ «КУСТОС ІНВЕСТ»</w:t>
            </w:r>
            <w:r w:rsidRPr="00EC3039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за адресою:                     м. Сєвєродонецьк, вул. Промислова, 2-У</w:t>
            </w:r>
          </w:p>
        </w:tc>
      </w:tr>
    </w:tbl>
    <w:p w:rsidR="00E631D1" w:rsidRPr="00EC3039" w:rsidRDefault="00E631D1" w:rsidP="009A76BC">
      <w:pPr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    </w:t>
      </w:r>
    </w:p>
    <w:p w:rsidR="00E631D1" w:rsidRDefault="00E631D1" w:rsidP="00A524F5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Розглянувши клопотання товариства з обмеженою відповідальністю «КУСТОС ІНВЕСТ» (вх. № 40974 від 13.03.2019) про надання згоди на поділ земельної ділянки</w:t>
      </w:r>
      <w:r>
        <w:rPr>
          <w:rFonts w:ascii="Times New Roman CYR" w:hAnsi="Times New Roman CYR" w:cs="Times New Roman CYR"/>
          <w:lang w:val="uk-UA"/>
        </w:rPr>
        <w:t>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кадастровий номер </w:t>
      </w:r>
      <w:r>
        <w:rPr>
          <w:color w:val="000000"/>
          <w:lang w:val="uk-UA"/>
        </w:rPr>
        <w:t>4412900000:03:002:0051,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 xml:space="preserve">загальною площею 6,6973 га, наданої </w:t>
      </w:r>
      <w:r>
        <w:rPr>
          <w:rFonts w:ascii="Times New Roman CYR" w:hAnsi="Times New Roman CYR" w:cs="Times New Roman CYR"/>
          <w:lang w:val="uk-UA"/>
        </w:rPr>
        <w:t>під комплекс будівель</w:t>
      </w:r>
      <w:r>
        <w:rPr>
          <w:lang w:val="uk-UA"/>
        </w:rPr>
        <w:t>,</w:t>
      </w:r>
      <w:r>
        <w:rPr>
          <w:rFonts w:ascii="Times New Roman CYR" w:hAnsi="Times New Roman CYR" w:cs="Times New Roman CYR"/>
          <w:lang w:val="uk-UA"/>
        </w:rPr>
        <w:t xml:space="preserve"> враховуючи, що земельна ділянка перебуває в оренді ТОВ «КУСТОС ІНВЕСТ»</w:t>
      </w:r>
      <w:r>
        <w:rPr>
          <w:color w:val="000000"/>
          <w:lang w:val="uk-UA"/>
        </w:rPr>
        <w:t xml:space="preserve"> (</w:t>
      </w:r>
      <w:r>
        <w:rPr>
          <w:lang w:val="uk-UA"/>
        </w:rPr>
        <w:t xml:space="preserve">договір оренди землі </w:t>
      </w:r>
      <w:r w:rsidRPr="00E6316F">
        <w:rPr>
          <w:color w:val="000000"/>
          <w:lang w:val="uk-UA"/>
        </w:rPr>
        <w:t>№44129000000</w:t>
      </w:r>
      <w:r>
        <w:rPr>
          <w:color w:val="000000"/>
          <w:lang w:val="uk-UA"/>
        </w:rPr>
        <w:t xml:space="preserve">30020051 </w:t>
      </w:r>
      <w:r w:rsidRPr="00E6316F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17.03.2016</w:t>
      </w:r>
      <w:r>
        <w:rPr>
          <w:lang w:val="uk-UA"/>
        </w:rPr>
        <w:t>, строк дії якого визначений по 27.05.2040</w:t>
      </w:r>
      <w:r>
        <w:rPr>
          <w:color w:val="000000"/>
          <w:lang w:val="uk-UA"/>
        </w:rPr>
        <w:t xml:space="preserve">), та зареєстрована у </w:t>
      </w:r>
      <w:r>
        <w:rPr>
          <w:color w:val="000000"/>
          <w:shd w:val="clear" w:color="auto" w:fill="FFFFFF"/>
          <w:lang w:val="uk-UA"/>
        </w:rPr>
        <w:t>Державному земельному кадастрі,</w:t>
      </w:r>
      <w:r>
        <w:rPr>
          <w:color w:val="000000"/>
          <w:lang w:val="uk-UA"/>
        </w:rPr>
        <w:t xml:space="preserve"> поділивши її на одинадцять окремих земельних ділянок під окремі об’єкти нерухомого майна</w:t>
      </w:r>
      <w:r>
        <w:rPr>
          <w:lang w:val="uk-UA"/>
        </w:rPr>
        <w:t>,</w:t>
      </w:r>
      <w:r w:rsidRPr="001438F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згідно                     з пропозиціями</w:t>
      </w:r>
      <w:r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 (протокол № 141 від 27.03.2019), відповідно до статей 12, 79', 92, 122, 123, 124 Земельного Кодексу України, </w:t>
      </w:r>
      <w:r>
        <w:rPr>
          <w:color w:val="000000"/>
          <w:lang w:val="uk-UA"/>
        </w:rPr>
        <w:t xml:space="preserve">статей 25, 56 Закону України «Про землеустрій», </w:t>
      </w:r>
      <w:r>
        <w:rPr>
          <w:lang w:val="uk-UA"/>
        </w:rPr>
        <w:t xml:space="preserve">керуючись </w:t>
      </w:r>
      <w:r>
        <w:rPr>
          <w:color w:val="000000"/>
          <w:lang w:val="uk-UA"/>
        </w:rPr>
        <w:t>пунктом 34 частини першої статті 26 Закону України «Про місцеве самоврядув</w:t>
      </w:r>
      <w:r>
        <w:rPr>
          <w:lang w:val="uk-UA"/>
        </w:rPr>
        <w:t xml:space="preserve">ання в Україні», статтями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,  міська рада</w:t>
      </w:r>
    </w:p>
    <w:p w:rsidR="00E631D1" w:rsidRPr="00EC3039" w:rsidRDefault="00E631D1" w:rsidP="009A76BC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E631D1" w:rsidRDefault="00E631D1" w:rsidP="00A524F5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</w:t>
      </w:r>
    </w:p>
    <w:p w:rsidR="00E631D1" w:rsidRPr="00EC3039" w:rsidRDefault="00E631D1" w:rsidP="009A76BC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lang w:val="uk-UA"/>
        </w:rPr>
        <w:t xml:space="preserve">   </w:t>
      </w:r>
    </w:p>
    <w:p w:rsidR="00E631D1" w:rsidRPr="00E6316F" w:rsidRDefault="00E631D1" w:rsidP="00A524F5">
      <w:pPr>
        <w:widowControl w:val="0"/>
        <w:tabs>
          <w:tab w:val="left" w:pos="-2835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 </w:t>
      </w:r>
      <w:r w:rsidRPr="00E6316F">
        <w:rPr>
          <w:color w:val="000000"/>
          <w:lang w:val="uk-UA"/>
        </w:rPr>
        <w:t xml:space="preserve">Надати згоду на поділ земельної ділянки загальною </w:t>
      </w:r>
      <w:r>
        <w:rPr>
          <w:color w:val="000000"/>
          <w:lang w:val="uk-UA"/>
        </w:rPr>
        <w:t>площею 6,6973</w:t>
      </w:r>
      <w:r w:rsidRPr="00E6316F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>,</w:t>
      </w:r>
      <w:r w:rsidRPr="00E6316F">
        <w:rPr>
          <w:color w:val="000000"/>
          <w:lang w:val="uk-UA"/>
        </w:rPr>
        <w:t xml:space="preserve"> кадастровий номер </w:t>
      </w:r>
      <w:r>
        <w:rPr>
          <w:color w:val="000000"/>
          <w:lang w:val="uk-UA"/>
        </w:rPr>
        <w:t>4412900000:03:002:0051</w:t>
      </w:r>
      <w:r w:rsidRPr="00E6316F">
        <w:rPr>
          <w:color w:val="000000"/>
          <w:lang w:val="uk-UA"/>
        </w:rPr>
        <w:t xml:space="preserve">, яка розташована за адресою: Луганська обл., </w:t>
      </w:r>
      <w:r>
        <w:rPr>
          <w:color w:val="000000"/>
          <w:lang w:val="uk-UA"/>
        </w:rPr>
        <w:t xml:space="preserve">                                  </w:t>
      </w:r>
      <w:r w:rsidRPr="00E6316F">
        <w:rPr>
          <w:color w:val="000000"/>
          <w:lang w:val="uk-UA"/>
        </w:rPr>
        <w:t xml:space="preserve">м. Сєвєродонецьк,  вулиця </w:t>
      </w:r>
      <w:r>
        <w:rPr>
          <w:color w:val="000000"/>
          <w:lang w:val="uk-UA"/>
        </w:rPr>
        <w:t>Промислова, 2-У</w:t>
      </w:r>
      <w:r w:rsidRPr="00E6316F">
        <w:rPr>
          <w:color w:val="000000"/>
          <w:lang w:val="uk-UA"/>
        </w:rPr>
        <w:t>, на якій розташован</w:t>
      </w:r>
      <w:r>
        <w:rPr>
          <w:color w:val="000000"/>
          <w:lang w:val="uk-UA"/>
        </w:rPr>
        <w:t>ий комплекс будівель</w:t>
      </w:r>
      <w:r w:rsidRPr="00E6316F">
        <w:rPr>
          <w:color w:val="000000"/>
          <w:lang w:val="uk-UA"/>
        </w:rPr>
        <w:t>,</w:t>
      </w:r>
      <w:r w:rsidRPr="00E6316F">
        <w:rPr>
          <w:rFonts w:ascii="Times New Roman CYR" w:hAnsi="Times New Roman CYR" w:cs="Times New Roman CYR"/>
          <w:color w:val="000000"/>
          <w:lang w:val="uk-UA"/>
        </w:rPr>
        <w:t xml:space="preserve"> та</w:t>
      </w:r>
      <w:r w:rsidRPr="00E6316F">
        <w:rPr>
          <w:color w:val="000000"/>
          <w:lang w:val="uk-UA"/>
        </w:rPr>
        <w:t xml:space="preserve"> яка перебуває в оренді </w:t>
      </w:r>
      <w:r>
        <w:rPr>
          <w:color w:val="000000"/>
          <w:lang w:val="uk-UA"/>
        </w:rPr>
        <w:t>товариства з обмеженою відповідальністю «КУСТОС ІНВЕСТ»</w:t>
      </w:r>
      <w:r w:rsidRPr="00E6316F">
        <w:rPr>
          <w:color w:val="000000"/>
          <w:lang w:val="uk-UA"/>
        </w:rPr>
        <w:t>, на підставі договору оренди землі №</w:t>
      </w:r>
      <w:r>
        <w:rPr>
          <w:color w:val="000000"/>
          <w:lang w:val="uk-UA"/>
        </w:rPr>
        <w:t xml:space="preserve"> </w:t>
      </w:r>
      <w:r w:rsidRPr="00E6316F">
        <w:rPr>
          <w:color w:val="000000"/>
          <w:lang w:val="uk-UA"/>
        </w:rPr>
        <w:t>44129000000</w:t>
      </w:r>
      <w:r>
        <w:rPr>
          <w:color w:val="000000"/>
          <w:lang w:val="uk-UA"/>
        </w:rPr>
        <w:t xml:space="preserve">30020051 </w:t>
      </w:r>
      <w:r w:rsidRPr="00E6316F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17.03.2016</w:t>
      </w:r>
      <w:r w:rsidRPr="00E6316F">
        <w:rPr>
          <w:color w:val="000000"/>
          <w:lang w:val="uk-UA"/>
        </w:rPr>
        <w:t xml:space="preserve">, поділивши її на </w:t>
      </w:r>
      <w:r>
        <w:rPr>
          <w:color w:val="000000"/>
          <w:lang w:val="uk-UA"/>
        </w:rPr>
        <w:t>одинадцять окремих земельних ділянок</w:t>
      </w:r>
      <w:r w:rsidRPr="00E6316F">
        <w:rPr>
          <w:color w:val="000000"/>
          <w:lang w:val="uk-UA"/>
        </w:rPr>
        <w:t xml:space="preserve">, без зміни цільового призначення </w:t>
      </w:r>
      <w:r>
        <w:rPr>
          <w:color w:val="000000"/>
          <w:lang w:val="uk-UA"/>
        </w:rPr>
        <w:t>–</w:t>
      </w:r>
      <w:r w:rsidRPr="00E6316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</w:t>
      </w:r>
      <w:r w:rsidRPr="00E6316F">
        <w:rPr>
          <w:color w:val="000000"/>
          <w:lang w:val="uk-UA"/>
        </w:rPr>
        <w:t xml:space="preserve">в межах  категорії  земель - землі </w:t>
      </w:r>
      <w:r>
        <w:rPr>
          <w:color w:val="000000"/>
          <w:lang w:val="uk-UA"/>
        </w:rPr>
        <w:t>промисловості, транспорту, зв’язку</w:t>
      </w:r>
      <w:r w:rsidRPr="00E6316F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енергетики, оборони та іншого призначення, </w:t>
      </w:r>
      <w:r w:rsidRPr="00E6316F">
        <w:rPr>
          <w:color w:val="000000"/>
          <w:lang w:val="uk-UA"/>
        </w:rPr>
        <w:t>наступним  чином:</w:t>
      </w:r>
    </w:p>
    <w:p w:rsidR="00E631D1" w:rsidRPr="00E6316F" w:rsidRDefault="00E631D1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 xml:space="preserve">- на земельну ділянку, орієнтовною площею </w:t>
      </w:r>
      <w:r>
        <w:rPr>
          <w:color w:val="000000"/>
          <w:lang w:val="uk-UA"/>
        </w:rPr>
        <w:t>1,4494</w:t>
      </w:r>
      <w:r w:rsidRPr="00E6316F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 xml:space="preserve"> </w:t>
      </w:r>
      <w:r w:rsidRPr="00E6316F">
        <w:rPr>
          <w:color w:val="000000"/>
          <w:lang w:val="uk-UA"/>
        </w:rPr>
        <w:t>, без зміни цільового призначення,               на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</w:t>
      </w:r>
      <w:r w:rsidRPr="00E6316F">
        <w:rPr>
          <w:color w:val="000000"/>
          <w:lang w:val="uk-UA"/>
        </w:rPr>
        <w:t>44129000000</w:t>
      </w:r>
      <w:r>
        <w:rPr>
          <w:color w:val="000000"/>
          <w:lang w:val="uk-UA"/>
        </w:rPr>
        <w:t xml:space="preserve">30020051 </w:t>
      </w:r>
      <w:r w:rsidRPr="00E6316F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17.03.2016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27.05.2040</w:t>
      </w:r>
      <w:r w:rsidRPr="00E6316F">
        <w:rPr>
          <w:color w:val="000000"/>
          <w:lang w:val="uk-UA"/>
        </w:rPr>
        <w:t xml:space="preserve">;  </w:t>
      </w:r>
    </w:p>
    <w:p w:rsidR="00E631D1" w:rsidRDefault="00E631D1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>- на земельну ділянку, орієнтовною площею 0,</w:t>
      </w:r>
      <w:r>
        <w:rPr>
          <w:color w:val="000000"/>
          <w:lang w:val="uk-UA"/>
        </w:rPr>
        <w:t>7355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</w:t>
      </w:r>
      <w:r w:rsidRPr="00E6316F">
        <w:rPr>
          <w:color w:val="000000"/>
          <w:lang w:val="uk-UA"/>
        </w:rPr>
        <w:t>44129000000</w:t>
      </w:r>
      <w:r>
        <w:rPr>
          <w:color w:val="000000"/>
          <w:lang w:val="uk-UA"/>
        </w:rPr>
        <w:t xml:space="preserve">30020051 </w:t>
      </w:r>
      <w:r w:rsidRPr="00E6316F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17.03.2016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27.05.2040</w:t>
      </w:r>
      <w:r>
        <w:rPr>
          <w:color w:val="000000"/>
          <w:lang w:val="uk-UA"/>
        </w:rPr>
        <w:t>;</w:t>
      </w:r>
    </w:p>
    <w:p w:rsidR="00E631D1" w:rsidRDefault="00E631D1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>- на земельну ділянку, орієнтовною площею 0,</w:t>
      </w:r>
      <w:r>
        <w:rPr>
          <w:color w:val="000000"/>
          <w:lang w:val="uk-UA"/>
        </w:rPr>
        <w:t>1615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</w:t>
      </w:r>
      <w:r w:rsidRPr="00E6316F">
        <w:rPr>
          <w:color w:val="000000"/>
          <w:lang w:val="uk-UA"/>
        </w:rPr>
        <w:t>44129000000</w:t>
      </w:r>
      <w:r>
        <w:rPr>
          <w:color w:val="000000"/>
          <w:lang w:val="uk-UA"/>
        </w:rPr>
        <w:t xml:space="preserve">30020051 </w:t>
      </w:r>
      <w:r w:rsidRPr="00E6316F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17.03.2016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27.05.2040</w:t>
      </w:r>
      <w:r>
        <w:rPr>
          <w:color w:val="000000"/>
          <w:lang w:val="uk-UA"/>
        </w:rPr>
        <w:t>;</w:t>
      </w:r>
    </w:p>
    <w:p w:rsidR="00E631D1" w:rsidRDefault="00E631D1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>- на земельну ділянку, орієнтовною площею 0,</w:t>
      </w:r>
      <w:r>
        <w:rPr>
          <w:color w:val="000000"/>
          <w:lang w:val="uk-UA"/>
        </w:rPr>
        <w:t>2638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</w:t>
      </w:r>
      <w:r w:rsidRPr="00E6316F">
        <w:rPr>
          <w:color w:val="000000"/>
          <w:lang w:val="uk-UA"/>
        </w:rPr>
        <w:t>44129000000</w:t>
      </w:r>
      <w:r>
        <w:rPr>
          <w:color w:val="000000"/>
          <w:lang w:val="uk-UA"/>
        </w:rPr>
        <w:t xml:space="preserve">30020051 </w:t>
      </w:r>
      <w:r w:rsidRPr="00E6316F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17.03.2016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27.05.2040</w:t>
      </w:r>
      <w:r>
        <w:rPr>
          <w:color w:val="000000"/>
          <w:lang w:val="uk-UA"/>
        </w:rPr>
        <w:t>;</w:t>
      </w:r>
    </w:p>
    <w:p w:rsidR="00E631D1" w:rsidRDefault="00E631D1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>- на земельну ділянку, орієнтовною площею 0,</w:t>
      </w:r>
      <w:r>
        <w:rPr>
          <w:color w:val="000000"/>
          <w:lang w:val="uk-UA"/>
        </w:rPr>
        <w:t>4831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</w:t>
      </w:r>
      <w:r w:rsidRPr="00E6316F">
        <w:rPr>
          <w:color w:val="000000"/>
          <w:lang w:val="uk-UA"/>
        </w:rPr>
        <w:t>44129000000</w:t>
      </w:r>
      <w:r>
        <w:rPr>
          <w:color w:val="000000"/>
          <w:lang w:val="uk-UA"/>
        </w:rPr>
        <w:t xml:space="preserve">30020051 </w:t>
      </w:r>
      <w:r w:rsidRPr="00E6316F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17.03.2016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27.05.2040</w:t>
      </w:r>
      <w:r>
        <w:rPr>
          <w:color w:val="000000"/>
          <w:lang w:val="uk-UA"/>
        </w:rPr>
        <w:t>;</w:t>
      </w:r>
    </w:p>
    <w:p w:rsidR="00E631D1" w:rsidRDefault="00E631D1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>- на земельну ділянку, орієнтовною площею 0,</w:t>
      </w:r>
      <w:r>
        <w:rPr>
          <w:color w:val="000000"/>
          <w:lang w:val="uk-UA"/>
        </w:rPr>
        <w:t>5734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</w:t>
      </w:r>
      <w:r w:rsidRPr="00E6316F">
        <w:rPr>
          <w:color w:val="000000"/>
          <w:lang w:val="uk-UA"/>
        </w:rPr>
        <w:t>44129000000</w:t>
      </w:r>
      <w:r>
        <w:rPr>
          <w:color w:val="000000"/>
          <w:lang w:val="uk-UA"/>
        </w:rPr>
        <w:t xml:space="preserve">30020051 </w:t>
      </w:r>
      <w:r w:rsidRPr="00E6316F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17.03.2016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27.05.2040</w:t>
      </w:r>
      <w:r>
        <w:rPr>
          <w:color w:val="000000"/>
          <w:lang w:val="uk-UA"/>
        </w:rPr>
        <w:t>;</w:t>
      </w:r>
    </w:p>
    <w:p w:rsidR="00E631D1" w:rsidRDefault="00E631D1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</w:p>
    <w:p w:rsidR="00E631D1" w:rsidRDefault="00E631D1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>- на земельну ділянку, орієнтовною площею 0,</w:t>
      </w:r>
      <w:r>
        <w:rPr>
          <w:color w:val="000000"/>
          <w:lang w:val="uk-UA"/>
        </w:rPr>
        <w:t>9511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</w:t>
      </w:r>
      <w:r w:rsidRPr="00E6316F">
        <w:rPr>
          <w:color w:val="000000"/>
          <w:lang w:val="uk-UA"/>
        </w:rPr>
        <w:t>44129000000</w:t>
      </w:r>
      <w:r>
        <w:rPr>
          <w:color w:val="000000"/>
          <w:lang w:val="uk-UA"/>
        </w:rPr>
        <w:t xml:space="preserve">30020051 </w:t>
      </w:r>
      <w:r w:rsidRPr="00E6316F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17.03.2016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27.05.2040</w:t>
      </w:r>
      <w:r>
        <w:rPr>
          <w:color w:val="000000"/>
          <w:lang w:val="uk-UA"/>
        </w:rPr>
        <w:t>;</w:t>
      </w:r>
    </w:p>
    <w:p w:rsidR="00E631D1" w:rsidRDefault="00E631D1" w:rsidP="00D82A0F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   </w:t>
      </w:r>
      <w:r w:rsidRPr="00E6316F">
        <w:rPr>
          <w:color w:val="000000"/>
          <w:lang w:val="uk-UA"/>
        </w:rPr>
        <w:t>- на земельну ділянку, орієнтовною площею 0,</w:t>
      </w:r>
      <w:r>
        <w:rPr>
          <w:color w:val="000000"/>
          <w:lang w:val="uk-UA"/>
        </w:rPr>
        <w:t>5715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               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</w:t>
      </w:r>
      <w:r w:rsidRPr="00E6316F">
        <w:rPr>
          <w:color w:val="000000"/>
          <w:lang w:val="uk-UA"/>
        </w:rPr>
        <w:t>44129000000</w:t>
      </w:r>
      <w:r>
        <w:rPr>
          <w:color w:val="000000"/>
          <w:lang w:val="uk-UA"/>
        </w:rPr>
        <w:t xml:space="preserve">30020051 </w:t>
      </w:r>
      <w:r w:rsidRPr="00E6316F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17.03.2016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27.05.2040;</w:t>
      </w:r>
    </w:p>
    <w:p w:rsidR="00E631D1" w:rsidRDefault="00E631D1" w:rsidP="00D82A0F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</w:t>
      </w:r>
      <w:r w:rsidRPr="00E6316F">
        <w:rPr>
          <w:color w:val="000000"/>
          <w:lang w:val="uk-UA"/>
        </w:rPr>
        <w:t>- на земельну ділянку, орієнтовною площею 0,</w:t>
      </w:r>
      <w:r>
        <w:rPr>
          <w:color w:val="000000"/>
          <w:lang w:val="uk-UA"/>
        </w:rPr>
        <w:t>9694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              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</w:t>
      </w:r>
      <w:r w:rsidRPr="00E6316F">
        <w:rPr>
          <w:color w:val="000000"/>
          <w:lang w:val="uk-UA"/>
        </w:rPr>
        <w:t>44129000000</w:t>
      </w:r>
      <w:r>
        <w:rPr>
          <w:color w:val="000000"/>
          <w:lang w:val="uk-UA"/>
        </w:rPr>
        <w:t xml:space="preserve">30020051 </w:t>
      </w:r>
      <w:r w:rsidRPr="00E6316F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17.03.2016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27.05.2040;</w:t>
      </w:r>
    </w:p>
    <w:p w:rsidR="00E631D1" w:rsidRDefault="00E631D1" w:rsidP="00D82A0F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</w:t>
      </w:r>
      <w:r w:rsidRPr="00E6316F">
        <w:rPr>
          <w:color w:val="000000"/>
          <w:lang w:val="uk-UA"/>
        </w:rPr>
        <w:t>- на земельну ділянку, орієнтовною площею 0,</w:t>
      </w:r>
      <w:r>
        <w:rPr>
          <w:color w:val="000000"/>
          <w:lang w:val="uk-UA"/>
        </w:rPr>
        <w:t>0257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                 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</w:t>
      </w:r>
      <w:r w:rsidRPr="00E6316F">
        <w:rPr>
          <w:color w:val="000000"/>
          <w:lang w:val="uk-UA"/>
        </w:rPr>
        <w:t>44129000000</w:t>
      </w:r>
      <w:r>
        <w:rPr>
          <w:color w:val="000000"/>
          <w:lang w:val="uk-UA"/>
        </w:rPr>
        <w:t xml:space="preserve">30020051 </w:t>
      </w:r>
      <w:r w:rsidRPr="00E6316F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17.03.2016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27.05.2040;</w:t>
      </w:r>
    </w:p>
    <w:p w:rsidR="00E631D1" w:rsidRDefault="00E631D1" w:rsidP="00D82A0F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</w:t>
      </w:r>
      <w:r w:rsidRPr="00E6316F">
        <w:rPr>
          <w:color w:val="000000"/>
          <w:lang w:val="uk-UA"/>
        </w:rPr>
        <w:t>- на земельну ділянку, орієнтовною площею 0,</w:t>
      </w:r>
      <w:r>
        <w:rPr>
          <w:color w:val="000000"/>
          <w:lang w:val="uk-UA"/>
        </w:rPr>
        <w:t>5129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              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</w:t>
      </w:r>
      <w:r w:rsidRPr="00E6316F">
        <w:rPr>
          <w:color w:val="000000"/>
          <w:lang w:val="uk-UA"/>
        </w:rPr>
        <w:t>44129000000</w:t>
      </w:r>
      <w:r>
        <w:rPr>
          <w:color w:val="000000"/>
          <w:lang w:val="uk-UA"/>
        </w:rPr>
        <w:t xml:space="preserve">30020051 </w:t>
      </w:r>
      <w:r w:rsidRPr="00E6316F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17.03.2016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27.05.2040.</w:t>
      </w:r>
    </w:p>
    <w:p w:rsidR="00E631D1" w:rsidRDefault="00E631D1" w:rsidP="00D82A0F">
      <w:pPr>
        <w:pStyle w:val="21"/>
        <w:ind w:firstLine="567"/>
        <w:rPr>
          <w:lang w:val="uk-UA"/>
        </w:rPr>
      </w:pPr>
      <w:r>
        <w:rPr>
          <w:color w:val="000000"/>
          <w:lang w:val="uk-UA"/>
        </w:rPr>
        <w:t>2. Товариству з обмеженою відповідальністю «КУСТОС ІНВЕСТ»</w:t>
      </w:r>
      <w:r w:rsidRPr="00E6316F">
        <w:rPr>
          <w:color w:val="000000"/>
          <w:lang w:val="uk-UA"/>
        </w:rPr>
        <w:t xml:space="preserve"> надати  технічну документацію із землеустрою щодо поділу та об'єднання земельних ділянок</w:t>
      </w:r>
      <w:r>
        <w:rPr>
          <w:color w:val="000000"/>
          <w:lang w:val="uk-UA"/>
        </w:rPr>
        <w:t xml:space="preserve">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 xml:space="preserve">її  погодження та подальшої передачі земельних ділянок </w:t>
      </w:r>
    </w:p>
    <w:p w:rsidR="00E631D1" w:rsidRPr="00682BD3" w:rsidRDefault="00E631D1" w:rsidP="00DE7474">
      <w:pPr>
        <w:pStyle w:val="21"/>
        <w:ind w:firstLine="0"/>
        <w:rPr>
          <w:color w:val="000000"/>
          <w:lang w:val="uk-UA"/>
        </w:rPr>
      </w:pPr>
      <w:r>
        <w:rPr>
          <w:lang w:val="uk-UA"/>
        </w:rPr>
        <w:t>в оренду.</w:t>
      </w:r>
    </w:p>
    <w:p w:rsidR="00E631D1" w:rsidRDefault="00E631D1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3. Дане  рішення  підлягає оприлюдненню.</w:t>
      </w:r>
    </w:p>
    <w:p w:rsidR="00E631D1" w:rsidRDefault="00E631D1" w:rsidP="00D82A0F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E631D1" w:rsidRDefault="00E631D1" w:rsidP="00EF5C1B">
      <w:pPr>
        <w:widowControl w:val="0"/>
        <w:tabs>
          <w:tab w:val="left" w:pos="5940"/>
        </w:tabs>
        <w:ind w:left="360"/>
        <w:jc w:val="both"/>
        <w:rPr>
          <w:b/>
          <w:bCs/>
          <w:lang w:val="uk-UA"/>
        </w:rPr>
      </w:pPr>
    </w:p>
    <w:p w:rsidR="00E631D1" w:rsidRDefault="00E631D1" w:rsidP="00EF5C1B">
      <w:pPr>
        <w:widowControl w:val="0"/>
        <w:tabs>
          <w:tab w:val="left" w:pos="5940"/>
        </w:tabs>
        <w:ind w:left="360"/>
        <w:jc w:val="both"/>
        <w:rPr>
          <w:b/>
          <w:bCs/>
          <w:lang w:val="uk-UA"/>
        </w:rPr>
      </w:pPr>
    </w:p>
    <w:tbl>
      <w:tblPr>
        <w:tblW w:w="9648" w:type="dxa"/>
        <w:tblInd w:w="-106" w:type="dxa"/>
        <w:tblLook w:val="00A0"/>
      </w:tblPr>
      <w:tblGrid>
        <w:gridCol w:w="7119"/>
        <w:gridCol w:w="2529"/>
      </w:tblGrid>
      <w:tr w:rsidR="00E631D1" w:rsidRPr="00341620">
        <w:tc>
          <w:tcPr>
            <w:tcW w:w="7119" w:type="dxa"/>
          </w:tcPr>
          <w:p w:rsidR="00E631D1" w:rsidRPr="003D0345" w:rsidRDefault="00E631D1" w:rsidP="003D0345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  <w:r w:rsidRPr="003D0345">
              <w:rPr>
                <w:b/>
                <w:bCs/>
                <w:lang w:val="uk-UA"/>
              </w:rPr>
              <w:t>Секретар міської ради,</w:t>
            </w:r>
          </w:p>
          <w:p w:rsidR="00E631D1" w:rsidRPr="003D0345" w:rsidRDefault="00E631D1" w:rsidP="003D0345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  <w:r w:rsidRPr="003D0345">
              <w:rPr>
                <w:b/>
                <w:bCs/>
                <w:lang w:val="uk-UA"/>
              </w:rPr>
              <w:t xml:space="preserve"> в.о. міського голови</w:t>
            </w:r>
          </w:p>
        </w:tc>
        <w:tc>
          <w:tcPr>
            <w:tcW w:w="2529" w:type="dxa"/>
          </w:tcPr>
          <w:p w:rsidR="00E631D1" w:rsidRPr="003D0345" w:rsidRDefault="00E631D1" w:rsidP="003D0345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</w:p>
          <w:p w:rsidR="00E631D1" w:rsidRPr="003D0345" w:rsidRDefault="00E631D1" w:rsidP="003D0345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  <w:r w:rsidRPr="003D0345">
              <w:rPr>
                <w:b/>
                <w:bCs/>
                <w:lang w:val="uk-UA"/>
              </w:rPr>
              <w:t>В.П.Ткачук</w:t>
            </w:r>
          </w:p>
        </w:tc>
      </w:tr>
    </w:tbl>
    <w:p w:rsidR="00E631D1" w:rsidRDefault="00E631D1" w:rsidP="00C37921">
      <w:pPr>
        <w:widowControl w:val="0"/>
        <w:tabs>
          <w:tab w:val="left" w:pos="5940"/>
        </w:tabs>
        <w:jc w:val="both"/>
        <w:rPr>
          <w:color w:val="000000"/>
          <w:lang w:val="uk-UA"/>
        </w:rPr>
      </w:pPr>
    </w:p>
    <w:sectPr w:rsidR="00E631D1" w:rsidSect="00F82C44">
      <w:pgSz w:w="11906" w:h="16838"/>
      <w:pgMar w:top="360" w:right="566" w:bottom="567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6A3302A2"/>
    <w:multiLevelType w:val="hybridMultilevel"/>
    <w:tmpl w:val="530AF6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6BC"/>
    <w:rsid w:val="000053FB"/>
    <w:rsid w:val="000818A2"/>
    <w:rsid w:val="00085040"/>
    <w:rsid w:val="0009134E"/>
    <w:rsid w:val="000A5288"/>
    <w:rsid w:val="000B2BC6"/>
    <w:rsid w:val="000D2265"/>
    <w:rsid w:val="000D59C9"/>
    <w:rsid w:val="00142F9B"/>
    <w:rsid w:val="001438F8"/>
    <w:rsid w:val="00144730"/>
    <w:rsid w:val="001722DC"/>
    <w:rsid w:val="001A6F2E"/>
    <w:rsid w:val="001B0192"/>
    <w:rsid w:val="001D5B5A"/>
    <w:rsid w:val="0020133D"/>
    <w:rsid w:val="0022311F"/>
    <w:rsid w:val="00232F56"/>
    <w:rsid w:val="00235CEE"/>
    <w:rsid w:val="002724E6"/>
    <w:rsid w:val="00274289"/>
    <w:rsid w:val="002760F1"/>
    <w:rsid w:val="00276C84"/>
    <w:rsid w:val="002861B1"/>
    <w:rsid w:val="00295578"/>
    <w:rsid w:val="002B5567"/>
    <w:rsid w:val="002D582B"/>
    <w:rsid w:val="0030741D"/>
    <w:rsid w:val="00311548"/>
    <w:rsid w:val="00341620"/>
    <w:rsid w:val="00356059"/>
    <w:rsid w:val="003B231E"/>
    <w:rsid w:val="003B42FC"/>
    <w:rsid w:val="003C245A"/>
    <w:rsid w:val="003D0345"/>
    <w:rsid w:val="00481080"/>
    <w:rsid w:val="00485154"/>
    <w:rsid w:val="00493264"/>
    <w:rsid w:val="004B1324"/>
    <w:rsid w:val="004B6490"/>
    <w:rsid w:val="004C7DF1"/>
    <w:rsid w:val="004E26CE"/>
    <w:rsid w:val="004E46BE"/>
    <w:rsid w:val="005428BB"/>
    <w:rsid w:val="005438E5"/>
    <w:rsid w:val="00603305"/>
    <w:rsid w:val="00622B05"/>
    <w:rsid w:val="00682BD3"/>
    <w:rsid w:val="006A15F6"/>
    <w:rsid w:val="006C7490"/>
    <w:rsid w:val="006D4ACA"/>
    <w:rsid w:val="00740C44"/>
    <w:rsid w:val="007637B9"/>
    <w:rsid w:val="00773435"/>
    <w:rsid w:val="0078046F"/>
    <w:rsid w:val="007C14AA"/>
    <w:rsid w:val="007D3FCB"/>
    <w:rsid w:val="008112CE"/>
    <w:rsid w:val="00832AC2"/>
    <w:rsid w:val="00837C4C"/>
    <w:rsid w:val="008457A9"/>
    <w:rsid w:val="00856537"/>
    <w:rsid w:val="00857F23"/>
    <w:rsid w:val="0089784A"/>
    <w:rsid w:val="008D0832"/>
    <w:rsid w:val="008E19A4"/>
    <w:rsid w:val="008F76FF"/>
    <w:rsid w:val="00927968"/>
    <w:rsid w:val="0093460F"/>
    <w:rsid w:val="009410A2"/>
    <w:rsid w:val="00944E11"/>
    <w:rsid w:val="00945703"/>
    <w:rsid w:val="0096156C"/>
    <w:rsid w:val="009A76BC"/>
    <w:rsid w:val="009D069F"/>
    <w:rsid w:val="00A1086B"/>
    <w:rsid w:val="00A113AD"/>
    <w:rsid w:val="00A352DF"/>
    <w:rsid w:val="00A524F5"/>
    <w:rsid w:val="00A60B95"/>
    <w:rsid w:val="00A678AF"/>
    <w:rsid w:val="00A75601"/>
    <w:rsid w:val="00AC0308"/>
    <w:rsid w:val="00AE5F4E"/>
    <w:rsid w:val="00B22A4A"/>
    <w:rsid w:val="00B5063A"/>
    <w:rsid w:val="00B82E2D"/>
    <w:rsid w:val="00B94F91"/>
    <w:rsid w:val="00BB0F0C"/>
    <w:rsid w:val="00BC36FF"/>
    <w:rsid w:val="00BD4653"/>
    <w:rsid w:val="00BF5937"/>
    <w:rsid w:val="00C1264B"/>
    <w:rsid w:val="00C21CC2"/>
    <w:rsid w:val="00C37921"/>
    <w:rsid w:val="00C85ED3"/>
    <w:rsid w:val="00D82A0F"/>
    <w:rsid w:val="00DA0DA3"/>
    <w:rsid w:val="00DB054F"/>
    <w:rsid w:val="00DC6C2C"/>
    <w:rsid w:val="00DD385E"/>
    <w:rsid w:val="00DE7474"/>
    <w:rsid w:val="00E30CF9"/>
    <w:rsid w:val="00E60ADB"/>
    <w:rsid w:val="00E6316F"/>
    <w:rsid w:val="00E631D1"/>
    <w:rsid w:val="00E67EA6"/>
    <w:rsid w:val="00EC3039"/>
    <w:rsid w:val="00EC47C7"/>
    <w:rsid w:val="00EE4A76"/>
    <w:rsid w:val="00EF5C1B"/>
    <w:rsid w:val="00F015BA"/>
    <w:rsid w:val="00F05EA7"/>
    <w:rsid w:val="00F47C46"/>
    <w:rsid w:val="00F804E1"/>
    <w:rsid w:val="00F82471"/>
    <w:rsid w:val="00F82C44"/>
    <w:rsid w:val="00FC2FB6"/>
    <w:rsid w:val="00FF01BC"/>
    <w:rsid w:val="00FF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6B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82C44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09E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9A76BC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9A76B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85653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7C14AA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Normal"/>
    <w:uiPriority w:val="99"/>
    <w:rsid w:val="001D5B5A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rsid w:val="006C7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C74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18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2</Pages>
  <Words>3254</Words>
  <Characters>1856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16</cp:revision>
  <cp:lastPrinted>2019-03-26T08:41:00Z</cp:lastPrinted>
  <dcterms:created xsi:type="dcterms:W3CDTF">2019-03-25T10:45:00Z</dcterms:created>
  <dcterms:modified xsi:type="dcterms:W3CDTF">2019-05-14T06:31:00Z</dcterms:modified>
</cp:coreProperties>
</file>