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FF" w:rsidRDefault="009A4AFF" w:rsidP="009A4AFF">
      <w:pPr>
        <w:pStyle w:val="11"/>
        <w:rPr>
          <w:bCs/>
          <w:lang w:val="uk-UA"/>
        </w:rPr>
      </w:pPr>
      <w:r>
        <w:rPr>
          <w:lang w:val="uk-UA"/>
        </w:rPr>
        <w:t xml:space="preserve">СЄВЄРОДОНЕЦЬКА МIСЬКА РАДА </w:t>
      </w:r>
    </w:p>
    <w:p w:rsidR="009A4AFF" w:rsidRDefault="009A4AFF" w:rsidP="009A4AFF">
      <w:pPr>
        <w:jc w:val="center"/>
        <w:rPr>
          <w:rFonts w:eastAsia="Times New Roman"/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СЬОМОГО СКЛИКАННЯ</w:t>
      </w:r>
    </w:p>
    <w:p w:rsidR="009A4AFF" w:rsidRDefault="009A4AFF" w:rsidP="009A4AFF">
      <w:pPr>
        <w:spacing w:line="276" w:lineRule="auto"/>
        <w:jc w:val="center"/>
        <w:rPr>
          <w:sz w:val="28"/>
          <w:lang w:val="uk-UA"/>
        </w:rPr>
      </w:pPr>
      <w:r>
        <w:rPr>
          <w:rFonts w:eastAsia="Times New Roman"/>
          <w:b/>
          <w:bCs/>
          <w:sz w:val="28"/>
          <w:lang w:val="uk-UA"/>
        </w:rPr>
        <w:t xml:space="preserve"> Шістдесят друга  </w:t>
      </w:r>
      <w:r>
        <w:rPr>
          <w:b/>
          <w:bCs/>
          <w:sz w:val="28"/>
          <w:lang w:val="uk-UA"/>
        </w:rPr>
        <w:t>(позачергова) сесія</w:t>
      </w:r>
    </w:p>
    <w:p w:rsidR="009A4AFF" w:rsidRDefault="009A4AFF" w:rsidP="009A4AFF">
      <w:pPr>
        <w:pStyle w:val="1"/>
        <w:numPr>
          <w:ilvl w:val="0"/>
          <w:numId w:val="1"/>
        </w:numPr>
        <w:spacing w:line="480" w:lineRule="auto"/>
        <w:jc w:val="center"/>
        <w:rPr>
          <w:rFonts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РIШЕННЯ  № 3539</w:t>
      </w:r>
    </w:p>
    <w:p w:rsidR="009A4AFF" w:rsidRDefault="009A4AFF" w:rsidP="009A4AFF">
      <w:pPr>
        <w:jc w:val="both"/>
        <w:rPr>
          <w:b/>
          <w:bCs/>
          <w:lang w:val="uk-UA"/>
        </w:rPr>
      </w:pPr>
      <w:r>
        <w:rPr>
          <w:rFonts w:eastAsia="Times New Roman"/>
          <w:b/>
          <w:bCs/>
          <w:lang w:val="uk-UA"/>
        </w:rPr>
        <w:t xml:space="preserve">“ 13”  квітня  </w:t>
      </w:r>
      <w:r>
        <w:rPr>
          <w:b/>
          <w:bCs/>
          <w:lang w:val="uk-UA"/>
        </w:rPr>
        <w:t xml:space="preserve">2019  року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</w:p>
    <w:p w:rsidR="009A4AFF" w:rsidRDefault="009A4AFF" w:rsidP="009A4AF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9A4AFF" w:rsidRDefault="009A4AFF" w:rsidP="009A4AFF">
      <w:pPr>
        <w:rPr>
          <w:bCs/>
          <w:lang w:val="uk-UA"/>
        </w:rPr>
      </w:pPr>
    </w:p>
    <w:p w:rsidR="009A4AFF" w:rsidRDefault="009A4AFF" w:rsidP="009A4AFF">
      <w:pPr>
        <w:rPr>
          <w:bCs/>
          <w:lang w:val="uk-UA"/>
        </w:rPr>
      </w:pPr>
      <w:r>
        <w:rPr>
          <w:bCs/>
          <w:lang w:val="uk-UA"/>
        </w:rPr>
        <w:t xml:space="preserve">Про затвердження нової редакції Статуту </w:t>
      </w:r>
    </w:p>
    <w:p w:rsidR="009A4AFF" w:rsidRDefault="009A4AFF" w:rsidP="009A4AFF">
      <w:pPr>
        <w:rPr>
          <w:bCs/>
          <w:lang w:val="uk-UA"/>
        </w:rPr>
      </w:pPr>
      <w:r>
        <w:rPr>
          <w:bCs/>
          <w:lang w:val="uk-UA"/>
        </w:rPr>
        <w:t xml:space="preserve">Комплексної дитячо-юнацької спортивної школи 4 </w:t>
      </w:r>
    </w:p>
    <w:p w:rsidR="009A4AFF" w:rsidRDefault="009A4AFF" w:rsidP="009A4AFF">
      <w:pPr>
        <w:rPr>
          <w:bCs/>
          <w:lang w:val="uk-UA"/>
        </w:rPr>
      </w:pPr>
      <w:r>
        <w:rPr>
          <w:bCs/>
          <w:lang w:val="uk-UA"/>
        </w:rPr>
        <w:t xml:space="preserve">відділу молоді та спорту Сєвєродонецької міської ради </w:t>
      </w:r>
    </w:p>
    <w:p w:rsidR="009A4AFF" w:rsidRDefault="009A4AFF" w:rsidP="009A4AFF">
      <w:pPr>
        <w:rPr>
          <w:bCs/>
          <w:lang w:val="uk-UA"/>
        </w:rPr>
      </w:pPr>
    </w:p>
    <w:p w:rsidR="009A4AFF" w:rsidRDefault="009A4AFF" w:rsidP="009A4AFF">
      <w:pPr>
        <w:rPr>
          <w:bCs/>
          <w:lang w:val="uk-UA"/>
        </w:rPr>
      </w:pPr>
    </w:p>
    <w:p w:rsidR="009A4AFF" w:rsidRDefault="009A4AFF" w:rsidP="009A4AFF">
      <w:pPr>
        <w:pStyle w:val="a3"/>
        <w:spacing w:after="0"/>
        <w:rPr>
          <w:bCs/>
          <w:lang w:val="uk-UA"/>
        </w:rPr>
      </w:pPr>
    </w:p>
    <w:p w:rsidR="009A4AFF" w:rsidRDefault="009A4AFF" w:rsidP="009A4AFF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ст. ст. 87, 88 Цивільного кодексу України, ст. ст. 24, 52, 53, 54, 57, 137 Господарського Кодексу України, ст. 26 Закону України «Про місцеве самоврядування в Україні», приймаючи до уваги протокол № 3 загальних зборів трудового колективу КДЮСШ 4 від 11.04.2019 року щодо затвердження нової редакції Статуту з метою приведення його у відповідність до вимог чинного законодавства України,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</w:t>
      </w:r>
    </w:p>
    <w:p w:rsidR="009A4AFF" w:rsidRDefault="009A4AFF" w:rsidP="009A4AFF">
      <w:pPr>
        <w:ind w:firstLine="567"/>
        <w:jc w:val="both"/>
        <w:rPr>
          <w:lang w:val="uk-UA"/>
        </w:rPr>
      </w:pPr>
    </w:p>
    <w:p w:rsidR="009A4AFF" w:rsidRDefault="009A4AFF" w:rsidP="009A4AF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9A4AFF" w:rsidRDefault="009A4AFF" w:rsidP="009A4AFF">
      <w:pPr>
        <w:jc w:val="both"/>
        <w:rPr>
          <w:b/>
          <w:bCs/>
          <w:lang w:val="uk-UA"/>
        </w:rPr>
      </w:pPr>
    </w:p>
    <w:p w:rsidR="009A4AFF" w:rsidRDefault="009A4AFF" w:rsidP="009A4AFF">
      <w:pPr>
        <w:pStyle w:val="21"/>
        <w:tabs>
          <w:tab w:val="left" w:pos="0"/>
        </w:tabs>
        <w:spacing w:after="0" w:line="240" w:lineRule="auto"/>
        <w:ind w:left="0"/>
        <w:jc w:val="both"/>
        <w:rPr>
          <w:rFonts w:eastAsia="Times New Roman"/>
          <w:lang w:val="uk-UA"/>
        </w:rPr>
      </w:pPr>
      <w:r>
        <w:rPr>
          <w:lang w:val="uk-UA"/>
        </w:rPr>
        <w:t>1. Затвердити нову редакцію Статуту Комплексної дитячо-юнацької спортивної школи 4 відділу молоді та спорту Сєвєродонецької міської ради (додається).</w:t>
      </w:r>
    </w:p>
    <w:p w:rsidR="009A4AFF" w:rsidRDefault="009A4AFF" w:rsidP="009A4AFF">
      <w:pPr>
        <w:pStyle w:val="21"/>
        <w:tabs>
          <w:tab w:val="left" w:pos="0"/>
        </w:tabs>
        <w:spacing w:after="0" w:line="240" w:lineRule="auto"/>
        <w:ind w:left="0"/>
        <w:jc w:val="both"/>
        <w:rPr>
          <w:lang w:val="uk-UA"/>
        </w:rPr>
      </w:pPr>
    </w:p>
    <w:p w:rsidR="009A4AFF" w:rsidRDefault="009A4AFF" w:rsidP="009A4AFF">
      <w:pPr>
        <w:pStyle w:val="21"/>
        <w:tabs>
          <w:tab w:val="left" w:pos="0"/>
        </w:tabs>
        <w:spacing w:after="0" w:line="240" w:lineRule="auto"/>
        <w:ind w:left="0"/>
        <w:jc w:val="both"/>
        <w:rPr>
          <w:rFonts w:eastAsia="Times New Roman"/>
          <w:lang w:val="uk-UA"/>
        </w:rPr>
      </w:pPr>
      <w:r>
        <w:rPr>
          <w:lang w:val="uk-UA"/>
        </w:rPr>
        <w:t>2. Дане рішення підлягає оприлюдненню.</w:t>
      </w:r>
    </w:p>
    <w:p w:rsidR="009A4AFF" w:rsidRDefault="009A4AFF" w:rsidP="009A4AFF">
      <w:pPr>
        <w:tabs>
          <w:tab w:val="left" w:pos="0"/>
        </w:tabs>
        <w:jc w:val="both"/>
        <w:rPr>
          <w:rFonts w:eastAsia="Times New Roman"/>
          <w:lang w:val="uk-UA"/>
        </w:rPr>
      </w:pPr>
    </w:p>
    <w:p w:rsidR="009A4AFF" w:rsidRDefault="009A4AFF" w:rsidP="009A4AFF">
      <w:pPr>
        <w:tabs>
          <w:tab w:val="left" w:pos="0"/>
        </w:tabs>
        <w:jc w:val="both"/>
        <w:rPr>
          <w:bCs/>
          <w:lang w:val="uk-UA"/>
        </w:rPr>
      </w:pPr>
      <w:r>
        <w:rPr>
          <w:rFonts w:eastAsia="Times New Roman"/>
          <w:lang w:val="uk-UA"/>
        </w:rPr>
        <w:t xml:space="preserve">3. </w:t>
      </w:r>
      <w:r>
        <w:rPr>
          <w:lang w:val="uk-UA"/>
        </w:rPr>
        <w:t xml:space="preserve">Контроль за виконанням цього рішення покласти на постійні комісії по управлінню житлово-комунальним господарством, власністю, комунальною власністю, побутовим та  торгівельним обслуговуванням та з питань  охорони </w:t>
      </w:r>
      <w:proofErr w:type="spellStart"/>
      <w:r>
        <w:rPr>
          <w:lang w:val="uk-UA"/>
        </w:rPr>
        <w:t>здоров´я</w:t>
      </w:r>
      <w:proofErr w:type="spellEnd"/>
      <w:r>
        <w:rPr>
          <w:lang w:val="uk-UA"/>
        </w:rPr>
        <w:t xml:space="preserve"> та соціального захисту населення, освіти, культури, духовності, фізкультури, спорту, молодіжної </w:t>
      </w:r>
      <w:r>
        <w:rPr>
          <w:bCs/>
          <w:lang w:val="uk-UA"/>
        </w:rPr>
        <w:t xml:space="preserve">політики.                          </w:t>
      </w:r>
      <w:r>
        <w:rPr>
          <w:bCs/>
          <w:lang w:val="uk-UA"/>
        </w:rPr>
        <w:tab/>
      </w:r>
    </w:p>
    <w:p w:rsidR="009A4AFF" w:rsidRDefault="009A4AFF" w:rsidP="009A4AFF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Секретар міської ради,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9A4AFF" w:rsidRDefault="009A4AFF" w:rsidP="009A4AFF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міського голови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 Ткачук</w:t>
      </w:r>
    </w:p>
    <w:p w:rsidR="00B05E63" w:rsidRPr="009A4AFF" w:rsidRDefault="00B05E63">
      <w:pPr>
        <w:rPr>
          <w:lang w:val="uk-UA"/>
        </w:rPr>
      </w:pPr>
    </w:p>
    <w:sectPr w:rsidR="00B05E63" w:rsidRPr="009A4AFF" w:rsidSect="00B05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9A4AFF"/>
    <w:rsid w:val="009A4AFF"/>
    <w:rsid w:val="00B0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F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9A4AFF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AFF"/>
    <w:rPr>
      <w:rFonts w:ascii="Arial" w:eastAsia="Calibri" w:hAnsi="Arial" w:cs="Arial"/>
      <w:b/>
      <w:bCs/>
      <w:kern w:val="2"/>
      <w:sz w:val="32"/>
      <w:szCs w:val="32"/>
      <w:lang w:val="ru-RU" w:eastAsia="zh-CN"/>
    </w:rPr>
  </w:style>
  <w:style w:type="paragraph" w:styleId="a3">
    <w:name w:val="Body Text"/>
    <w:basedOn w:val="a"/>
    <w:link w:val="a4"/>
    <w:semiHidden/>
    <w:unhideWhenUsed/>
    <w:rsid w:val="009A4AF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A4AFF"/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customStyle="1" w:styleId="11">
    <w:name w:val="Заголовок1"/>
    <w:basedOn w:val="a"/>
    <w:next w:val="a3"/>
    <w:rsid w:val="009A4AFF"/>
    <w:pPr>
      <w:jc w:val="center"/>
    </w:pPr>
    <w:rPr>
      <w:b/>
      <w:sz w:val="28"/>
      <w:szCs w:val="20"/>
    </w:rPr>
  </w:style>
  <w:style w:type="paragraph" w:customStyle="1" w:styleId="21">
    <w:name w:val="Основной текст с отступом 21"/>
    <w:basedOn w:val="a"/>
    <w:rsid w:val="009A4AFF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1</cp:revision>
  <dcterms:created xsi:type="dcterms:W3CDTF">2019-04-13T13:02:00Z</dcterms:created>
  <dcterms:modified xsi:type="dcterms:W3CDTF">2019-04-13T13:04:00Z</dcterms:modified>
</cp:coreProperties>
</file>