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19" w:rsidRDefault="00F82819" w:rsidP="00F8281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F82819" w:rsidRDefault="00F82819" w:rsidP="00F8281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F82819" w:rsidRDefault="00F82819" w:rsidP="00F8281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F82819" w:rsidRDefault="00F82819" w:rsidP="00F82819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F82819" w:rsidRDefault="00F82819" w:rsidP="00F82819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3397</w:t>
      </w:r>
    </w:p>
    <w:p w:rsidR="00F82819" w:rsidRDefault="00F82819" w:rsidP="00F82819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F82819" w:rsidRPr="00F82819" w:rsidRDefault="00F82819" w:rsidP="00F82819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F82819">
        <w:rPr>
          <w:b/>
          <w:bCs/>
          <w:sz w:val="24"/>
          <w:szCs w:val="24"/>
          <w:lang w:val="uk-UA"/>
        </w:rPr>
        <w:t>19 лютого 2019 року</w:t>
      </w:r>
    </w:p>
    <w:p w:rsidR="00F82819" w:rsidRDefault="00F82819" w:rsidP="00F82819">
      <w:pPr>
        <w:spacing w:line="360" w:lineRule="auto"/>
        <w:rPr>
          <w:b/>
          <w:bCs/>
          <w:lang w:val="uk-UA"/>
        </w:rPr>
      </w:pPr>
      <w:r w:rsidRPr="00F82819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F82819">
        <w:rPr>
          <w:b/>
          <w:bCs/>
          <w:sz w:val="24"/>
          <w:szCs w:val="24"/>
          <w:lang w:val="uk-UA"/>
        </w:rPr>
        <w:t>Сєвєродонецьк</w:t>
      </w:r>
      <w:proofErr w:type="spellEnd"/>
      <w:r w:rsidRPr="00F82819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lang w:val="uk-UA"/>
        </w:rPr>
        <w:t xml:space="preserve">  </w:t>
      </w:r>
    </w:p>
    <w:p w:rsidR="007E3ABA" w:rsidRPr="00241B51" w:rsidRDefault="007E3ABA" w:rsidP="00BA6D74">
      <w:pPr>
        <w:pStyle w:val="BodyText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Р.М. та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М.І.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обслуговування прибудованої частини нежитлового приміщення,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будинок 40/210</w:t>
      </w:r>
    </w:p>
    <w:p w:rsidR="007E3ABA" w:rsidRPr="00444A8B" w:rsidRDefault="007E3ABA" w:rsidP="00444A8B">
      <w:pPr>
        <w:pStyle w:val="BodyText25"/>
        <w:tabs>
          <w:tab w:val="left" w:pos="4962"/>
        </w:tabs>
        <w:ind w:right="4536" w:firstLine="0"/>
        <w:rPr>
          <w:lang w:val="uk-UA"/>
        </w:rPr>
      </w:pPr>
    </w:p>
    <w:p w:rsidR="007E3ABA" w:rsidRPr="00024D7A" w:rsidRDefault="007E3ABA">
      <w:pPr>
        <w:pStyle w:val="BodyText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>
        <w:rPr>
          <w:lang w:val="uk-UA"/>
        </w:rPr>
        <w:t>Севостьянова</w:t>
      </w:r>
      <w:proofErr w:type="spellEnd"/>
      <w:r>
        <w:rPr>
          <w:lang w:val="uk-UA"/>
        </w:rPr>
        <w:t xml:space="preserve"> Романа Михайловича та гр. </w:t>
      </w:r>
      <w:proofErr w:type="spellStart"/>
      <w:r>
        <w:rPr>
          <w:lang w:val="uk-UA"/>
        </w:rPr>
        <w:t>Севостьянова</w:t>
      </w:r>
      <w:proofErr w:type="spellEnd"/>
      <w:r>
        <w:rPr>
          <w:lang w:val="uk-UA"/>
        </w:rPr>
        <w:t xml:space="preserve"> Михайла Івановича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(вх. № 39517 від 18.01.2018) про надання дозволу на розроблення проекту землеустрою щодо відведення земельної ділянки, для обслуговування прибудованої частини нежитлового приміщення,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будинок 40/210,</w:t>
      </w:r>
      <w:r w:rsidRPr="004C72FB">
        <w:rPr>
          <w:lang w:val="uk-UA"/>
        </w:rPr>
        <w:t xml:space="preserve"> </w:t>
      </w:r>
      <w:r>
        <w:rPr>
          <w:lang w:val="uk-UA"/>
        </w:rPr>
        <w:t xml:space="preserve">яке знаходиться у приватній власності гр. </w:t>
      </w:r>
      <w:proofErr w:type="spellStart"/>
      <w:r>
        <w:rPr>
          <w:lang w:val="uk-UA"/>
        </w:rPr>
        <w:t>Севостьянова</w:t>
      </w:r>
      <w:proofErr w:type="spellEnd"/>
      <w:r>
        <w:rPr>
          <w:lang w:val="uk-UA"/>
        </w:rPr>
        <w:t xml:space="preserve"> Р.М. та гр. </w:t>
      </w:r>
      <w:proofErr w:type="spellStart"/>
      <w:r>
        <w:rPr>
          <w:lang w:val="uk-UA"/>
        </w:rPr>
        <w:t>Севостьянова</w:t>
      </w:r>
      <w:proofErr w:type="spellEnd"/>
      <w:r>
        <w:rPr>
          <w:lang w:val="uk-UA"/>
        </w:rPr>
        <w:t xml:space="preserve"> М.І., згідно з витягом з Державного реєстру речових прав на нерухоме майно про реєстрацію права власності від 08.02.2018, враховуючі пропозиції  постійної комісії з питань будівництва, архітектури, земельних відносин, охорони навколишнього середовища та розвитку селищ (протокол № 135 від  30.01.2019), відповідно до статей 12, 79¹, 122, 123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 </w:t>
      </w:r>
      <w:r w:rsidRPr="00024D7A">
        <w:rPr>
          <w:lang w:val="uk-UA"/>
        </w:rPr>
        <w:t>міська рада</w:t>
      </w:r>
    </w:p>
    <w:p w:rsidR="007E3ABA" w:rsidRDefault="007E3ABA">
      <w:pPr>
        <w:ind w:firstLine="709"/>
        <w:jc w:val="both"/>
        <w:rPr>
          <w:sz w:val="24"/>
          <w:szCs w:val="24"/>
          <w:lang w:val="uk-UA"/>
        </w:rPr>
      </w:pPr>
    </w:p>
    <w:p w:rsidR="007E3ABA" w:rsidRDefault="007E3ABA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7E3ABA" w:rsidRPr="00091E61" w:rsidRDefault="007E3ABA">
      <w:pPr>
        <w:jc w:val="both"/>
        <w:rPr>
          <w:sz w:val="24"/>
          <w:szCs w:val="24"/>
          <w:lang w:val="uk-UA"/>
        </w:rPr>
      </w:pPr>
    </w:p>
    <w:p w:rsidR="007E3ABA" w:rsidRDefault="007E3ABA" w:rsidP="00E335D8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Роману Михайловичу та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Михайлу Івановичу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BA6D74">
        <w:rPr>
          <w:lang w:val="uk-UA"/>
        </w:rPr>
        <w:t>0,</w:t>
      </w:r>
      <w:r>
        <w:rPr>
          <w:lang w:val="uk-UA"/>
        </w:rPr>
        <w:t xml:space="preserve">0129 га, для обслуговування прибудованої частини нежитлового приміщення,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проспект Гвардійський, будинок 40/210.</w:t>
      </w:r>
    </w:p>
    <w:p w:rsidR="007E3ABA" w:rsidRDefault="007E3ABA" w:rsidP="00E335D8">
      <w:pPr>
        <w:pStyle w:val="BodyText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Роману Михайловичу та гр. </w:t>
      </w:r>
      <w:proofErr w:type="spellStart"/>
      <w:r>
        <w:rPr>
          <w:lang w:val="uk-UA"/>
        </w:rPr>
        <w:t>Севостьянову</w:t>
      </w:r>
      <w:proofErr w:type="spellEnd"/>
      <w:r>
        <w:rPr>
          <w:lang w:val="uk-UA"/>
        </w:rPr>
        <w:t xml:space="preserve"> Михайлу Івановичу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в оренду</w:t>
      </w:r>
      <w:r w:rsidRPr="00091E61">
        <w:rPr>
          <w:lang w:val="uk-UA"/>
        </w:rPr>
        <w:t>.</w:t>
      </w:r>
    </w:p>
    <w:p w:rsidR="007E3ABA" w:rsidRDefault="007E3ABA" w:rsidP="005356A9">
      <w:pPr>
        <w:pStyle w:val="BodyText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7E3ABA" w:rsidRPr="009B6E2E" w:rsidRDefault="007E3ABA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7E3ABA" w:rsidRDefault="007E3ABA" w:rsidP="00BA5C4C">
      <w:pPr>
        <w:ind w:firstLine="709"/>
        <w:jc w:val="both"/>
        <w:rPr>
          <w:sz w:val="24"/>
          <w:szCs w:val="24"/>
          <w:lang w:val="uk-UA"/>
        </w:rPr>
      </w:pPr>
    </w:p>
    <w:p w:rsidR="007E3ABA" w:rsidRDefault="007E3ABA" w:rsidP="0085007D">
      <w:pPr>
        <w:widowControl w:val="0"/>
        <w:tabs>
          <w:tab w:val="left" w:pos="5940"/>
        </w:tabs>
        <w:ind w:left="360"/>
        <w:jc w:val="both"/>
        <w:rPr>
          <w:b/>
          <w:bCs/>
          <w:sz w:val="24"/>
          <w:szCs w:val="24"/>
          <w:lang w:val="uk-UA"/>
        </w:rPr>
      </w:pPr>
    </w:p>
    <w:p w:rsidR="007E3ABA" w:rsidRPr="00A50E03" w:rsidRDefault="007E3ABA" w:rsidP="00B97BC3">
      <w:pPr>
        <w:widowControl w:val="0"/>
        <w:ind w:left="284" w:right="-180"/>
        <w:rPr>
          <w:b/>
          <w:bCs/>
          <w:color w:val="000000"/>
          <w:sz w:val="24"/>
          <w:szCs w:val="24"/>
          <w:lang w:val="uk-UA"/>
        </w:rPr>
      </w:pPr>
      <w:r w:rsidRPr="00A50E03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7E3ABA" w:rsidRPr="00A50E03" w:rsidRDefault="007E3ABA" w:rsidP="00B97BC3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proofErr w:type="spellStart"/>
      <w:r w:rsidRPr="00A50E03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A50E03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A50E03">
        <w:rPr>
          <w:b/>
          <w:bCs/>
          <w:color w:val="000000"/>
          <w:sz w:val="24"/>
          <w:szCs w:val="24"/>
          <w:lang w:val="uk-UA"/>
        </w:rPr>
        <w:tab/>
      </w:r>
      <w:r w:rsidRPr="00A50E03">
        <w:rPr>
          <w:b/>
          <w:bCs/>
          <w:color w:val="000000"/>
          <w:sz w:val="24"/>
          <w:szCs w:val="24"/>
          <w:lang w:val="uk-UA"/>
        </w:rPr>
        <w:tab/>
      </w:r>
      <w:r w:rsidRPr="00A50E03">
        <w:rPr>
          <w:b/>
          <w:bCs/>
          <w:color w:val="000000"/>
          <w:sz w:val="24"/>
          <w:szCs w:val="24"/>
          <w:lang w:val="uk-UA"/>
        </w:rPr>
        <w:tab/>
      </w:r>
      <w:r w:rsidRPr="00A50E03">
        <w:rPr>
          <w:b/>
          <w:bCs/>
          <w:color w:val="000000"/>
          <w:sz w:val="24"/>
          <w:szCs w:val="24"/>
          <w:lang w:val="uk-UA"/>
        </w:rPr>
        <w:tab/>
      </w:r>
      <w:r w:rsidRPr="00A50E03">
        <w:rPr>
          <w:b/>
          <w:bCs/>
          <w:color w:val="000000"/>
          <w:sz w:val="24"/>
          <w:szCs w:val="24"/>
          <w:lang w:val="uk-UA"/>
        </w:rPr>
        <w:tab/>
      </w:r>
      <w:r w:rsidRPr="00A50E03">
        <w:rPr>
          <w:b/>
          <w:bCs/>
          <w:color w:val="000000"/>
          <w:sz w:val="24"/>
          <w:szCs w:val="24"/>
          <w:lang w:val="uk-UA"/>
        </w:rPr>
        <w:tab/>
      </w:r>
      <w:r w:rsidRPr="00A50E03">
        <w:rPr>
          <w:b/>
          <w:bCs/>
          <w:color w:val="000000"/>
          <w:sz w:val="24"/>
          <w:szCs w:val="24"/>
          <w:lang w:val="uk-UA"/>
        </w:rPr>
        <w:tab/>
        <w:t>В.П.Ткачук</w:t>
      </w:r>
    </w:p>
    <w:p w:rsidR="007E3ABA" w:rsidRPr="00444690" w:rsidRDefault="007E3ABA" w:rsidP="00B97BC3">
      <w:pPr>
        <w:widowControl w:val="0"/>
        <w:tabs>
          <w:tab w:val="left" w:pos="5940"/>
        </w:tabs>
        <w:ind w:left="360"/>
        <w:jc w:val="both"/>
        <w:rPr>
          <w:lang w:val="uk-UA"/>
        </w:rPr>
      </w:pPr>
    </w:p>
    <w:sectPr w:rsidR="007E3ABA" w:rsidRPr="00444690" w:rsidSect="005E61C1">
      <w:pgSz w:w="11906" w:h="16838" w:code="9"/>
      <w:pgMar w:top="284" w:right="709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C2B"/>
    <w:rsid w:val="000B7505"/>
    <w:rsid w:val="000D3E24"/>
    <w:rsid w:val="000E3C19"/>
    <w:rsid w:val="000E49DC"/>
    <w:rsid w:val="000F501A"/>
    <w:rsid w:val="000F7DC7"/>
    <w:rsid w:val="000F7E41"/>
    <w:rsid w:val="00100D98"/>
    <w:rsid w:val="00101CF6"/>
    <w:rsid w:val="00113234"/>
    <w:rsid w:val="001236A8"/>
    <w:rsid w:val="00123B5A"/>
    <w:rsid w:val="00126750"/>
    <w:rsid w:val="001446CE"/>
    <w:rsid w:val="00146237"/>
    <w:rsid w:val="001605B1"/>
    <w:rsid w:val="00165829"/>
    <w:rsid w:val="00171B03"/>
    <w:rsid w:val="001724E3"/>
    <w:rsid w:val="001837E1"/>
    <w:rsid w:val="00183AA8"/>
    <w:rsid w:val="00190D68"/>
    <w:rsid w:val="00196494"/>
    <w:rsid w:val="00196D1F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3EC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64E5"/>
    <w:rsid w:val="00271628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6A1"/>
    <w:rsid w:val="002D417D"/>
    <w:rsid w:val="002D50C2"/>
    <w:rsid w:val="002D5CFB"/>
    <w:rsid w:val="002E0AE1"/>
    <w:rsid w:val="002E5403"/>
    <w:rsid w:val="002F09D7"/>
    <w:rsid w:val="002F78BF"/>
    <w:rsid w:val="00304652"/>
    <w:rsid w:val="003068BA"/>
    <w:rsid w:val="0031040F"/>
    <w:rsid w:val="00311C6C"/>
    <w:rsid w:val="00312203"/>
    <w:rsid w:val="00315A77"/>
    <w:rsid w:val="003245FB"/>
    <w:rsid w:val="003320FA"/>
    <w:rsid w:val="00340AFD"/>
    <w:rsid w:val="00342554"/>
    <w:rsid w:val="0034314F"/>
    <w:rsid w:val="00347557"/>
    <w:rsid w:val="00353B68"/>
    <w:rsid w:val="003564FC"/>
    <w:rsid w:val="0037095D"/>
    <w:rsid w:val="003825D4"/>
    <w:rsid w:val="00383081"/>
    <w:rsid w:val="0039259C"/>
    <w:rsid w:val="0039605D"/>
    <w:rsid w:val="003B08FA"/>
    <w:rsid w:val="003B70E3"/>
    <w:rsid w:val="003C4BC5"/>
    <w:rsid w:val="003C7BC2"/>
    <w:rsid w:val="003D3B5C"/>
    <w:rsid w:val="003E0778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24E6B"/>
    <w:rsid w:val="004324B1"/>
    <w:rsid w:val="00437941"/>
    <w:rsid w:val="00444690"/>
    <w:rsid w:val="00444A8B"/>
    <w:rsid w:val="00444DC1"/>
    <w:rsid w:val="00446851"/>
    <w:rsid w:val="00454742"/>
    <w:rsid w:val="004548CE"/>
    <w:rsid w:val="00456FD0"/>
    <w:rsid w:val="00463A9E"/>
    <w:rsid w:val="004672A4"/>
    <w:rsid w:val="00471A8B"/>
    <w:rsid w:val="00472A90"/>
    <w:rsid w:val="00473EC7"/>
    <w:rsid w:val="00481B14"/>
    <w:rsid w:val="00482095"/>
    <w:rsid w:val="00484985"/>
    <w:rsid w:val="00485AA9"/>
    <w:rsid w:val="00487E0C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D6566"/>
    <w:rsid w:val="004E698F"/>
    <w:rsid w:val="004F0DA1"/>
    <w:rsid w:val="00507C6E"/>
    <w:rsid w:val="00510FA7"/>
    <w:rsid w:val="00513506"/>
    <w:rsid w:val="00521266"/>
    <w:rsid w:val="00522746"/>
    <w:rsid w:val="00530E44"/>
    <w:rsid w:val="0053203B"/>
    <w:rsid w:val="00533BDE"/>
    <w:rsid w:val="005356A9"/>
    <w:rsid w:val="00536E9A"/>
    <w:rsid w:val="00542448"/>
    <w:rsid w:val="00554320"/>
    <w:rsid w:val="005606AB"/>
    <w:rsid w:val="00563CCD"/>
    <w:rsid w:val="005645E0"/>
    <w:rsid w:val="00564656"/>
    <w:rsid w:val="0056767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22B05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2D6D"/>
    <w:rsid w:val="006638A9"/>
    <w:rsid w:val="0066467D"/>
    <w:rsid w:val="00667093"/>
    <w:rsid w:val="00672AE8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A45C4"/>
    <w:rsid w:val="006C415A"/>
    <w:rsid w:val="006D108D"/>
    <w:rsid w:val="006D6658"/>
    <w:rsid w:val="006E6EA1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50B5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E3ABA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169B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07D"/>
    <w:rsid w:val="008504D5"/>
    <w:rsid w:val="008514C1"/>
    <w:rsid w:val="00857FF6"/>
    <w:rsid w:val="00862202"/>
    <w:rsid w:val="00871B0D"/>
    <w:rsid w:val="008732AB"/>
    <w:rsid w:val="00873366"/>
    <w:rsid w:val="00874BD3"/>
    <w:rsid w:val="0088019E"/>
    <w:rsid w:val="008952DC"/>
    <w:rsid w:val="008A27AE"/>
    <w:rsid w:val="008A54CF"/>
    <w:rsid w:val="008B4639"/>
    <w:rsid w:val="008B4E99"/>
    <w:rsid w:val="008B66FE"/>
    <w:rsid w:val="008B676E"/>
    <w:rsid w:val="008D08DA"/>
    <w:rsid w:val="008E0730"/>
    <w:rsid w:val="008F1ECF"/>
    <w:rsid w:val="008F3CE6"/>
    <w:rsid w:val="008F6DE5"/>
    <w:rsid w:val="00901CA3"/>
    <w:rsid w:val="00913AF8"/>
    <w:rsid w:val="009167E0"/>
    <w:rsid w:val="009262DE"/>
    <w:rsid w:val="0092655B"/>
    <w:rsid w:val="00931207"/>
    <w:rsid w:val="00941D11"/>
    <w:rsid w:val="00955DE3"/>
    <w:rsid w:val="00960CAA"/>
    <w:rsid w:val="00961CFC"/>
    <w:rsid w:val="0096227A"/>
    <w:rsid w:val="0096567F"/>
    <w:rsid w:val="00967549"/>
    <w:rsid w:val="0097208D"/>
    <w:rsid w:val="0099472C"/>
    <w:rsid w:val="00994E38"/>
    <w:rsid w:val="00995E75"/>
    <w:rsid w:val="00996151"/>
    <w:rsid w:val="00997E79"/>
    <w:rsid w:val="009A11E3"/>
    <w:rsid w:val="009A620C"/>
    <w:rsid w:val="009A7440"/>
    <w:rsid w:val="009B1FAA"/>
    <w:rsid w:val="009B3F7F"/>
    <w:rsid w:val="009B6E2E"/>
    <w:rsid w:val="009C4033"/>
    <w:rsid w:val="009C665B"/>
    <w:rsid w:val="009C7C59"/>
    <w:rsid w:val="009D279B"/>
    <w:rsid w:val="009D49C7"/>
    <w:rsid w:val="009D7053"/>
    <w:rsid w:val="009E56E8"/>
    <w:rsid w:val="009E6547"/>
    <w:rsid w:val="009F622F"/>
    <w:rsid w:val="00A00AA5"/>
    <w:rsid w:val="00A03A43"/>
    <w:rsid w:val="00A150FB"/>
    <w:rsid w:val="00A15567"/>
    <w:rsid w:val="00A15BFB"/>
    <w:rsid w:val="00A2055F"/>
    <w:rsid w:val="00A2639C"/>
    <w:rsid w:val="00A34732"/>
    <w:rsid w:val="00A50E03"/>
    <w:rsid w:val="00A532AC"/>
    <w:rsid w:val="00A54D34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E7F9D"/>
    <w:rsid w:val="00AF029F"/>
    <w:rsid w:val="00AF19BF"/>
    <w:rsid w:val="00B11754"/>
    <w:rsid w:val="00B25D5F"/>
    <w:rsid w:val="00B25FAA"/>
    <w:rsid w:val="00B27988"/>
    <w:rsid w:val="00B31AEB"/>
    <w:rsid w:val="00B348F4"/>
    <w:rsid w:val="00B34924"/>
    <w:rsid w:val="00B403A1"/>
    <w:rsid w:val="00B42710"/>
    <w:rsid w:val="00B449FF"/>
    <w:rsid w:val="00B467B2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97BC3"/>
    <w:rsid w:val="00BA0087"/>
    <w:rsid w:val="00BA423D"/>
    <w:rsid w:val="00BA5C4C"/>
    <w:rsid w:val="00BA6D74"/>
    <w:rsid w:val="00BB3898"/>
    <w:rsid w:val="00BB6DAB"/>
    <w:rsid w:val="00BB76B5"/>
    <w:rsid w:val="00BC6E0A"/>
    <w:rsid w:val="00BD29A9"/>
    <w:rsid w:val="00BD4772"/>
    <w:rsid w:val="00BE121D"/>
    <w:rsid w:val="00BE23DB"/>
    <w:rsid w:val="00BE276F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7744A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36E4"/>
    <w:rsid w:val="00D34775"/>
    <w:rsid w:val="00D54348"/>
    <w:rsid w:val="00D5466B"/>
    <w:rsid w:val="00D56468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D4394"/>
    <w:rsid w:val="00DE1419"/>
    <w:rsid w:val="00DE17EA"/>
    <w:rsid w:val="00DE4795"/>
    <w:rsid w:val="00DF127F"/>
    <w:rsid w:val="00DF1B42"/>
    <w:rsid w:val="00DF1B84"/>
    <w:rsid w:val="00DF25EA"/>
    <w:rsid w:val="00DF6BDD"/>
    <w:rsid w:val="00E0019D"/>
    <w:rsid w:val="00E02873"/>
    <w:rsid w:val="00E0586C"/>
    <w:rsid w:val="00E16A0E"/>
    <w:rsid w:val="00E21F64"/>
    <w:rsid w:val="00E335D8"/>
    <w:rsid w:val="00E4112D"/>
    <w:rsid w:val="00E42A6B"/>
    <w:rsid w:val="00E4362E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B3D72"/>
    <w:rsid w:val="00EC0DF1"/>
    <w:rsid w:val="00EC37F1"/>
    <w:rsid w:val="00EC38D1"/>
    <w:rsid w:val="00EC39AA"/>
    <w:rsid w:val="00EC5A96"/>
    <w:rsid w:val="00EC6242"/>
    <w:rsid w:val="00ED4263"/>
    <w:rsid w:val="00ED4DC4"/>
    <w:rsid w:val="00ED68FF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2C6C"/>
    <w:rsid w:val="00F151EA"/>
    <w:rsid w:val="00F27EAD"/>
    <w:rsid w:val="00F27F3B"/>
    <w:rsid w:val="00F32E5B"/>
    <w:rsid w:val="00F40F70"/>
    <w:rsid w:val="00F413CB"/>
    <w:rsid w:val="00F4415F"/>
    <w:rsid w:val="00F6176C"/>
    <w:rsid w:val="00F62A01"/>
    <w:rsid w:val="00F65D86"/>
    <w:rsid w:val="00F7102A"/>
    <w:rsid w:val="00F723C5"/>
    <w:rsid w:val="00F82819"/>
    <w:rsid w:val="00F842FC"/>
    <w:rsid w:val="00F84DC3"/>
    <w:rsid w:val="00F85A1C"/>
    <w:rsid w:val="00F87360"/>
    <w:rsid w:val="00F952EC"/>
    <w:rsid w:val="00F9704C"/>
    <w:rsid w:val="00FA21B0"/>
    <w:rsid w:val="00FA7A40"/>
    <w:rsid w:val="00FB363D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C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F84DC3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F84DC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C2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B6C2B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F84DC3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0B6C2B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F84DC3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0B6C2B"/>
    <w:rPr>
      <w:sz w:val="20"/>
      <w:szCs w:val="20"/>
      <w:lang w:val="ru-RU" w:eastAsia="ru-RU"/>
    </w:rPr>
  </w:style>
  <w:style w:type="paragraph" w:customStyle="1" w:styleId="BodyText21">
    <w:name w:val="Body Text 21"/>
    <w:basedOn w:val="a"/>
    <w:uiPriority w:val="99"/>
    <w:rsid w:val="00F84DC3"/>
    <w:pPr>
      <w:jc w:val="both"/>
    </w:pPr>
    <w:rPr>
      <w:sz w:val="26"/>
      <w:szCs w:val="26"/>
      <w:lang w:val="uk-UA"/>
    </w:rPr>
  </w:style>
  <w:style w:type="paragraph" w:customStyle="1" w:styleId="BodyText22">
    <w:name w:val="Body Text 22"/>
    <w:basedOn w:val="a"/>
    <w:uiPriority w:val="99"/>
    <w:rsid w:val="00F84DC3"/>
    <w:pPr>
      <w:ind w:right="5244"/>
      <w:jc w:val="both"/>
    </w:pPr>
    <w:rPr>
      <w:sz w:val="22"/>
      <w:szCs w:val="22"/>
      <w:lang w:val="uk-UA"/>
    </w:rPr>
  </w:style>
  <w:style w:type="paragraph" w:customStyle="1" w:styleId="BodyText23">
    <w:name w:val="Body Text 23"/>
    <w:basedOn w:val="a"/>
    <w:uiPriority w:val="99"/>
    <w:rsid w:val="00F84DC3"/>
    <w:rPr>
      <w:b/>
      <w:bCs/>
      <w:sz w:val="24"/>
      <w:szCs w:val="24"/>
      <w:lang w:val="uk-UA"/>
    </w:rPr>
  </w:style>
  <w:style w:type="paragraph" w:customStyle="1" w:styleId="BodyText24">
    <w:name w:val="Body Text 24"/>
    <w:basedOn w:val="a"/>
    <w:uiPriority w:val="99"/>
    <w:rsid w:val="00F84DC3"/>
    <w:pPr>
      <w:ind w:right="5385"/>
    </w:pPr>
    <w:rPr>
      <w:sz w:val="24"/>
      <w:szCs w:val="24"/>
    </w:rPr>
  </w:style>
  <w:style w:type="paragraph" w:customStyle="1" w:styleId="BodyText31">
    <w:name w:val="Body Text 31"/>
    <w:basedOn w:val="a"/>
    <w:uiPriority w:val="99"/>
    <w:rsid w:val="00F84DC3"/>
    <w:pPr>
      <w:ind w:right="5527"/>
      <w:jc w:val="both"/>
    </w:pPr>
    <w:rPr>
      <w:sz w:val="24"/>
      <w:szCs w:val="24"/>
    </w:rPr>
  </w:style>
  <w:style w:type="paragraph" w:customStyle="1" w:styleId="BodyText25">
    <w:name w:val="Body Text 25"/>
    <w:basedOn w:val="a"/>
    <w:uiPriority w:val="99"/>
    <w:rsid w:val="00F84DC3"/>
    <w:pPr>
      <w:ind w:firstLine="709"/>
      <w:jc w:val="both"/>
    </w:pPr>
    <w:rPr>
      <w:sz w:val="24"/>
      <w:szCs w:val="24"/>
    </w:rPr>
  </w:style>
  <w:style w:type="paragraph" w:customStyle="1" w:styleId="BalloonText1">
    <w:name w:val="Balloon Text1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customStyle="1" w:styleId="BalloonText4">
    <w:name w:val="Balloon Text4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customStyle="1" w:styleId="BalloonText5">
    <w:name w:val="Balloon Text5"/>
    <w:basedOn w:val="a"/>
    <w:uiPriority w:val="99"/>
    <w:rsid w:val="00F84DC3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B6C2B"/>
    <w:rPr>
      <w:sz w:val="2"/>
      <w:szCs w:val="2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336</Words>
  <Characters>1920</Characters>
  <Application>Microsoft Office Word</Application>
  <DocSecurity>0</DocSecurity>
  <Lines>16</Lines>
  <Paragraphs>4</Paragraphs>
  <ScaleCrop>false</ScaleCrop>
  <Company>Архитектура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13</cp:revision>
  <cp:lastPrinted>2019-01-29T12:05:00Z</cp:lastPrinted>
  <dcterms:created xsi:type="dcterms:W3CDTF">2019-01-29T11:51:00Z</dcterms:created>
  <dcterms:modified xsi:type="dcterms:W3CDTF">2019-02-22T13:16:00Z</dcterms:modified>
</cp:coreProperties>
</file>