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253" w:rsidRPr="0092405C" w:rsidRDefault="00052253" w:rsidP="00052253">
      <w:pPr>
        <w:ind w:left="9204" w:firstLine="708"/>
        <w:rPr>
          <w:rFonts w:ascii="Times New Roman" w:hAnsi="Times New Roman"/>
          <w:lang w:val="ru-RU"/>
        </w:rPr>
      </w:pPr>
      <w:r w:rsidRPr="0092405C">
        <w:rPr>
          <w:rFonts w:ascii="Times New Roman" w:hAnsi="Times New Roman"/>
          <w:lang w:val="uk-UA"/>
        </w:rPr>
        <w:t>Додаток 1</w:t>
      </w:r>
    </w:p>
    <w:p w:rsidR="00052253" w:rsidRPr="0092405C" w:rsidRDefault="00052253" w:rsidP="00052253">
      <w:pPr>
        <w:rPr>
          <w:rFonts w:ascii="Times New Roman" w:hAnsi="Times New Roman"/>
          <w:lang w:val="uk-UA"/>
        </w:rPr>
      </w:pPr>
      <w:r w:rsidRPr="0092405C">
        <w:rPr>
          <w:rFonts w:ascii="Times New Roman" w:hAnsi="Times New Roman"/>
          <w:lang w:val="uk-UA"/>
        </w:rPr>
        <w:tab/>
      </w:r>
      <w:r w:rsidRPr="0092405C">
        <w:rPr>
          <w:rFonts w:ascii="Times New Roman" w:hAnsi="Times New Roman"/>
          <w:lang w:val="uk-UA"/>
        </w:rPr>
        <w:tab/>
      </w:r>
      <w:r w:rsidRPr="0092405C">
        <w:rPr>
          <w:rFonts w:ascii="Times New Roman" w:hAnsi="Times New Roman"/>
          <w:lang w:val="uk-UA"/>
        </w:rPr>
        <w:tab/>
      </w:r>
      <w:r w:rsidRPr="0092405C">
        <w:rPr>
          <w:rFonts w:ascii="Times New Roman" w:hAnsi="Times New Roman"/>
          <w:lang w:val="uk-UA"/>
        </w:rPr>
        <w:tab/>
      </w:r>
      <w:r w:rsidRPr="0092405C">
        <w:rPr>
          <w:rFonts w:ascii="Times New Roman" w:hAnsi="Times New Roman"/>
          <w:lang w:val="uk-UA"/>
        </w:rPr>
        <w:tab/>
      </w:r>
      <w:r w:rsidRPr="0092405C">
        <w:rPr>
          <w:rFonts w:ascii="Times New Roman" w:hAnsi="Times New Roman"/>
          <w:lang w:val="uk-UA"/>
        </w:rPr>
        <w:tab/>
      </w:r>
      <w:r w:rsidRPr="0092405C">
        <w:rPr>
          <w:rFonts w:ascii="Times New Roman" w:hAnsi="Times New Roman"/>
          <w:lang w:val="uk-UA"/>
        </w:rPr>
        <w:tab/>
      </w:r>
      <w:r w:rsidRPr="0092405C">
        <w:rPr>
          <w:rFonts w:ascii="Times New Roman" w:hAnsi="Times New Roman"/>
          <w:lang w:val="uk-UA"/>
        </w:rPr>
        <w:tab/>
      </w:r>
      <w:r w:rsidRPr="0092405C">
        <w:rPr>
          <w:rFonts w:ascii="Times New Roman" w:hAnsi="Times New Roman"/>
          <w:lang w:val="uk-UA"/>
        </w:rPr>
        <w:tab/>
      </w:r>
      <w:r w:rsidRPr="0092405C">
        <w:rPr>
          <w:rFonts w:ascii="Times New Roman" w:hAnsi="Times New Roman"/>
          <w:lang w:val="uk-UA"/>
        </w:rPr>
        <w:tab/>
      </w:r>
      <w:r w:rsidRPr="0092405C">
        <w:rPr>
          <w:rFonts w:ascii="Times New Roman" w:hAnsi="Times New Roman"/>
          <w:lang w:val="uk-UA"/>
        </w:rPr>
        <w:tab/>
      </w:r>
      <w:r w:rsidRPr="0092405C">
        <w:rPr>
          <w:rFonts w:ascii="Times New Roman" w:hAnsi="Times New Roman"/>
          <w:lang w:val="uk-UA"/>
        </w:rPr>
        <w:tab/>
      </w:r>
      <w:r w:rsidRPr="0092405C">
        <w:rPr>
          <w:rFonts w:ascii="Times New Roman" w:hAnsi="Times New Roman"/>
          <w:lang w:val="uk-UA"/>
        </w:rPr>
        <w:tab/>
      </w:r>
      <w:r w:rsidRPr="0092405C">
        <w:rPr>
          <w:rFonts w:ascii="Times New Roman" w:hAnsi="Times New Roman"/>
          <w:lang w:val="uk-UA"/>
        </w:rPr>
        <w:tab/>
        <w:t xml:space="preserve">до рішення </w:t>
      </w:r>
      <w:r w:rsidR="0092405C" w:rsidRPr="0092405C">
        <w:rPr>
          <w:rFonts w:ascii="Times New Roman" w:hAnsi="Times New Roman"/>
          <w:lang w:val="uk-UA"/>
        </w:rPr>
        <w:t>58-ї сесії міської ради</w:t>
      </w:r>
      <w:r w:rsidRPr="0092405C">
        <w:rPr>
          <w:rFonts w:ascii="Times New Roman" w:hAnsi="Times New Roman"/>
          <w:lang w:val="uk-UA"/>
        </w:rPr>
        <w:tab/>
      </w:r>
      <w:r w:rsidRPr="0092405C">
        <w:rPr>
          <w:rFonts w:ascii="Times New Roman" w:hAnsi="Times New Roman"/>
          <w:lang w:val="uk-UA"/>
        </w:rPr>
        <w:tab/>
      </w:r>
      <w:r w:rsidRPr="0092405C">
        <w:rPr>
          <w:rFonts w:ascii="Times New Roman" w:hAnsi="Times New Roman"/>
          <w:lang w:val="uk-UA"/>
        </w:rPr>
        <w:tab/>
      </w:r>
      <w:r w:rsidRPr="0092405C">
        <w:rPr>
          <w:rFonts w:ascii="Times New Roman" w:hAnsi="Times New Roman"/>
          <w:lang w:val="uk-UA"/>
        </w:rPr>
        <w:tab/>
      </w:r>
      <w:r w:rsidRPr="0092405C">
        <w:rPr>
          <w:rFonts w:ascii="Times New Roman" w:hAnsi="Times New Roman"/>
          <w:lang w:val="uk-UA"/>
        </w:rPr>
        <w:tab/>
      </w:r>
      <w:r w:rsidRPr="0092405C">
        <w:rPr>
          <w:rFonts w:ascii="Times New Roman" w:hAnsi="Times New Roman"/>
          <w:lang w:val="uk-UA"/>
        </w:rPr>
        <w:tab/>
      </w:r>
      <w:r w:rsidRPr="0092405C">
        <w:rPr>
          <w:rFonts w:ascii="Times New Roman" w:hAnsi="Times New Roman"/>
          <w:lang w:val="uk-UA"/>
        </w:rPr>
        <w:tab/>
      </w:r>
      <w:r w:rsidRPr="0092405C">
        <w:rPr>
          <w:rFonts w:ascii="Times New Roman" w:hAnsi="Times New Roman"/>
          <w:lang w:val="uk-UA"/>
        </w:rPr>
        <w:tab/>
      </w:r>
      <w:r w:rsidRPr="0092405C">
        <w:rPr>
          <w:rFonts w:ascii="Times New Roman" w:hAnsi="Times New Roman"/>
          <w:lang w:val="uk-UA"/>
        </w:rPr>
        <w:tab/>
      </w:r>
      <w:r w:rsidRPr="0092405C">
        <w:rPr>
          <w:rFonts w:ascii="Times New Roman" w:hAnsi="Times New Roman"/>
          <w:lang w:val="uk-UA"/>
        </w:rPr>
        <w:tab/>
      </w:r>
      <w:r w:rsidRPr="0092405C">
        <w:rPr>
          <w:rFonts w:ascii="Times New Roman" w:hAnsi="Times New Roman"/>
          <w:lang w:val="uk-UA"/>
        </w:rPr>
        <w:tab/>
      </w:r>
      <w:r w:rsidRPr="0092405C">
        <w:rPr>
          <w:rFonts w:ascii="Times New Roman" w:hAnsi="Times New Roman"/>
          <w:lang w:val="uk-UA"/>
        </w:rPr>
        <w:tab/>
      </w:r>
      <w:r w:rsidRPr="0092405C">
        <w:rPr>
          <w:rFonts w:ascii="Times New Roman" w:hAnsi="Times New Roman"/>
          <w:lang w:val="uk-UA"/>
        </w:rPr>
        <w:tab/>
      </w:r>
      <w:r w:rsidRPr="0092405C">
        <w:rPr>
          <w:rFonts w:ascii="Times New Roman" w:hAnsi="Times New Roman"/>
          <w:lang w:val="uk-UA"/>
        </w:rPr>
        <w:tab/>
      </w:r>
      <w:r w:rsidR="0092405C" w:rsidRPr="0092405C">
        <w:rPr>
          <w:rFonts w:ascii="Times New Roman" w:hAnsi="Times New Roman"/>
          <w:lang w:val="uk-UA"/>
        </w:rPr>
        <w:tab/>
      </w:r>
      <w:r w:rsidR="0092405C" w:rsidRPr="0092405C">
        <w:rPr>
          <w:rFonts w:ascii="Times New Roman" w:hAnsi="Times New Roman"/>
          <w:lang w:val="uk-UA"/>
        </w:rPr>
        <w:tab/>
      </w:r>
      <w:r w:rsidRPr="0092405C">
        <w:rPr>
          <w:rFonts w:ascii="Times New Roman" w:hAnsi="Times New Roman"/>
          <w:lang w:val="uk-UA"/>
        </w:rPr>
        <w:t xml:space="preserve">від « </w:t>
      </w:r>
      <w:r w:rsidR="00061C73" w:rsidRPr="0092405C">
        <w:rPr>
          <w:rFonts w:ascii="Times New Roman" w:hAnsi="Times New Roman"/>
          <w:lang w:val="uk-UA"/>
        </w:rPr>
        <w:t xml:space="preserve">19 </w:t>
      </w:r>
      <w:r w:rsidRPr="0092405C">
        <w:rPr>
          <w:rFonts w:ascii="Times New Roman" w:hAnsi="Times New Roman"/>
          <w:lang w:val="uk-UA"/>
        </w:rPr>
        <w:t xml:space="preserve">» </w:t>
      </w:r>
      <w:r w:rsidR="00061C73" w:rsidRPr="0092405C">
        <w:rPr>
          <w:rFonts w:ascii="Times New Roman" w:hAnsi="Times New Roman"/>
          <w:lang w:val="uk-UA"/>
        </w:rPr>
        <w:t>лютого</w:t>
      </w:r>
      <w:r w:rsidRPr="0092405C">
        <w:rPr>
          <w:rFonts w:ascii="Times New Roman" w:hAnsi="Times New Roman"/>
          <w:lang w:val="uk-UA"/>
        </w:rPr>
        <w:t xml:space="preserve"> 201</w:t>
      </w:r>
      <w:r w:rsidR="00D27C25" w:rsidRPr="0092405C">
        <w:rPr>
          <w:rFonts w:ascii="Times New Roman" w:hAnsi="Times New Roman"/>
          <w:lang w:val="uk-UA"/>
        </w:rPr>
        <w:t xml:space="preserve">9 </w:t>
      </w:r>
      <w:r w:rsidRPr="0092405C">
        <w:rPr>
          <w:rFonts w:ascii="Times New Roman" w:hAnsi="Times New Roman"/>
          <w:lang w:val="uk-UA"/>
        </w:rPr>
        <w:t xml:space="preserve">року № </w:t>
      </w:r>
      <w:r w:rsidR="00061C73" w:rsidRPr="0092405C">
        <w:rPr>
          <w:rFonts w:ascii="Times New Roman" w:hAnsi="Times New Roman"/>
          <w:lang w:val="uk-UA"/>
        </w:rPr>
        <w:t>3306</w:t>
      </w:r>
    </w:p>
    <w:p w:rsidR="00052253" w:rsidRPr="00A8640F" w:rsidRDefault="00052253" w:rsidP="00052253">
      <w:pPr>
        <w:rPr>
          <w:rFonts w:ascii="Times New Roman" w:hAnsi="Times New Roman"/>
          <w:lang w:val="uk-UA"/>
        </w:rPr>
      </w:pPr>
    </w:p>
    <w:p w:rsidR="00052253" w:rsidRPr="00E3464F" w:rsidRDefault="00052253" w:rsidP="00052253">
      <w:pPr>
        <w:jc w:val="center"/>
        <w:rPr>
          <w:rFonts w:ascii="Times New Roman" w:hAnsi="Times New Roman"/>
          <w:b/>
          <w:lang w:val="uk-UA"/>
        </w:rPr>
      </w:pPr>
      <w:r w:rsidRPr="00E3464F">
        <w:rPr>
          <w:rFonts w:ascii="Times New Roman" w:hAnsi="Times New Roman"/>
          <w:b/>
          <w:lang w:val="uk-UA"/>
        </w:rPr>
        <w:t>ЗАВДАННЯ І ЗАХОДИ</w:t>
      </w:r>
    </w:p>
    <w:p w:rsidR="00052253" w:rsidRPr="00E3464F" w:rsidRDefault="00052253" w:rsidP="00052253">
      <w:pPr>
        <w:jc w:val="center"/>
        <w:rPr>
          <w:rFonts w:ascii="Times New Roman" w:hAnsi="Times New Roman"/>
          <w:b/>
          <w:lang w:val="uk-UA"/>
        </w:rPr>
      </w:pPr>
    </w:p>
    <w:p w:rsidR="00052253" w:rsidRPr="00E3464F" w:rsidRDefault="00052253" w:rsidP="00052253">
      <w:pPr>
        <w:jc w:val="center"/>
        <w:rPr>
          <w:rFonts w:ascii="Times New Roman" w:hAnsi="Times New Roman"/>
          <w:lang w:val="uk-UA"/>
        </w:rPr>
      </w:pPr>
      <w:r w:rsidRPr="00E3464F">
        <w:rPr>
          <w:rFonts w:ascii="Times New Roman" w:hAnsi="Times New Roman"/>
          <w:lang w:val="uk-UA"/>
        </w:rPr>
        <w:t xml:space="preserve">З ВИКОНАННЯ МІСЬКОЇ </w:t>
      </w:r>
      <w:r>
        <w:rPr>
          <w:rFonts w:ascii="Times New Roman" w:hAnsi="Times New Roman"/>
          <w:lang w:val="uk-UA"/>
        </w:rPr>
        <w:t xml:space="preserve">ЦІЛЬОВОЇ </w:t>
      </w:r>
      <w:r w:rsidRPr="00E3464F">
        <w:rPr>
          <w:rFonts w:ascii="Times New Roman" w:hAnsi="Times New Roman"/>
          <w:lang w:val="uk-UA"/>
        </w:rPr>
        <w:t>КОМПЛЕКСНОЇ ПРОГРАМИ</w:t>
      </w:r>
      <w:r>
        <w:rPr>
          <w:rFonts w:ascii="Times New Roman" w:hAnsi="Times New Roman"/>
          <w:lang w:val="uk-UA"/>
        </w:rPr>
        <w:t xml:space="preserve"> «МОЛОДЬ СЄВЄРОДОНЕЦЬКА» НА 2019</w:t>
      </w:r>
      <w:r w:rsidRPr="00E3464F">
        <w:rPr>
          <w:rFonts w:ascii="Times New Roman" w:hAnsi="Times New Roman"/>
          <w:lang w:val="uk-UA"/>
        </w:rPr>
        <w:t xml:space="preserve"> РІК</w:t>
      </w:r>
    </w:p>
    <w:p w:rsidR="00052253" w:rsidRPr="00E3464F" w:rsidRDefault="00052253" w:rsidP="00052253">
      <w:pPr>
        <w:jc w:val="center"/>
        <w:rPr>
          <w:rFonts w:ascii="Times New Roman" w:hAnsi="Times New Roman"/>
          <w:b/>
          <w:lang w:val="uk-UA"/>
        </w:rPr>
      </w:pPr>
    </w:p>
    <w:tbl>
      <w:tblPr>
        <w:tblStyle w:val="af3"/>
        <w:tblW w:w="15877" w:type="dxa"/>
        <w:tblInd w:w="-601" w:type="dxa"/>
        <w:tblLook w:val="04A0"/>
      </w:tblPr>
      <w:tblGrid>
        <w:gridCol w:w="2601"/>
        <w:gridCol w:w="2243"/>
        <w:gridCol w:w="2057"/>
        <w:gridCol w:w="3380"/>
        <w:gridCol w:w="1910"/>
        <w:gridCol w:w="1922"/>
        <w:gridCol w:w="1764"/>
      </w:tblGrid>
      <w:tr w:rsidR="00052253" w:rsidRPr="00061C73" w:rsidTr="007F06AE">
        <w:tc>
          <w:tcPr>
            <w:tcW w:w="2601" w:type="dxa"/>
            <w:tcBorders>
              <w:bottom w:val="single" w:sz="4" w:space="0" w:color="auto"/>
            </w:tcBorders>
          </w:tcPr>
          <w:p w:rsidR="00052253" w:rsidRPr="00E3464F" w:rsidRDefault="00052253" w:rsidP="007F06A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E3464F">
              <w:rPr>
                <w:rFonts w:ascii="Times New Roman" w:hAnsi="Times New Roman"/>
                <w:b/>
                <w:lang w:val="uk-UA"/>
              </w:rPr>
              <w:t>Найменування завдання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052253" w:rsidRPr="00E3464F" w:rsidRDefault="00052253" w:rsidP="007F06A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E3464F">
              <w:rPr>
                <w:rFonts w:ascii="Times New Roman" w:hAnsi="Times New Roman"/>
                <w:b/>
                <w:lang w:val="uk-UA"/>
              </w:rPr>
              <w:t>Виконавці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052253" w:rsidRPr="00E3464F" w:rsidRDefault="00052253" w:rsidP="007F06A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E3464F">
              <w:rPr>
                <w:rFonts w:ascii="Times New Roman" w:hAnsi="Times New Roman"/>
                <w:b/>
                <w:lang w:val="uk-UA"/>
              </w:rPr>
              <w:t>Найменування показника</w:t>
            </w: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:rsidR="00052253" w:rsidRPr="00E3464F" w:rsidRDefault="00052253" w:rsidP="007F06A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E3464F">
              <w:rPr>
                <w:rFonts w:ascii="Times New Roman" w:hAnsi="Times New Roman"/>
                <w:b/>
                <w:lang w:val="uk-UA"/>
              </w:rPr>
              <w:t>Найменування заходу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052253" w:rsidRPr="00E3464F" w:rsidRDefault="00052253" w:rsidP="007F06A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E3464F">
              <w:rPr>
                <w:rFonts w:ascii="Times New Roman" w:hAnsi="Times New Roman"/>
                <w:b/>
                <w:lang w:val="uk-UA"/>
              </w:rPr>
              <w:t>Головний розпорядник бюджетних коштів</w:t>
            </w:r>
          </w:p>
        </w:tc>
        <w:tc>
          <w:tcPr>
            <w:tcW w:w="1922" w:type="dxa"/>
          </w:tcPr>
          <w:p w:rsidR="00052253" w:rsidRPr="00E3464F" w:rsidRDefault="00052253" w:rsidP="007F06A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E3464F">
              <w:rPr>
                <w:rFonts w:ascii="Times New Roman" w:hAnsi="Times New Roman"/>
                <w:b/>
                <w:lang w:val="uk-UA"/>
              </w:rPr>
              <w:t>Джерела фінансування</w:t>
            </w:r>
          </w:p>
        </w:tc>
        <w:tc>
          <w:tcPr>
            <w:tcW w:w="1764" w:type="dxa"/>
          </w:tcPr>
          <w:p w:rsidR="00052253" w:rsidRPr="00E3464F" w:rsidRDefault="00052253" w:rsidP="007F06A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E3464F">
              <w:rPr>
                <w:rFonts w:ascii="Times New Roman" w:hAnsi="Times New Roman"/>
                <w:b/>
                <w:lang w:val="uk-UA"/>
              </w:rPr>
              <w:t>Прогнозований обсяг фінансування для виконання завдань в тис. грн.</w:t>
            </w:r>
          </w:p>
        </w:tc>
      </w:tr>
      <w:tr w:rsidR="00052253" w:rsidRPr="001478E7" w:rsidTr="007F06AE">
        <w:trPr>
          <w:trHeight w:val="2025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53" w:rsidRPr="00290396" w:rsidRDefault="00052253" w:rsidP="007F06AE">
            <w:pPr>
              <w:rPr>
                <w:rFonts w:ascii="Times New Roman" w:hAnsi="Times New Roman"/>
                <w:b/>
                <w:lang w:val="ru-RU"/>
              </w:rPr>
            </w:pPr>
            <w:r w:rsidRPr="00290396">
              <w:rPr>
                <w:rFonts w:ascii="Times New Roman" w:hAnsi="Times New Roman"/>
                <w:b/>
                <w:lang w:val="uk-UA"/>
              </w:rPr>
              <w:t>1.Здійснення державних і громадських заходів , спрямованих на утвердження патріотизму, громадянської свідомості й активної громадянської позиції молоді.  Національно-патріотичне виховання молоді.</w:t>
            </w:r>
          </w:p>
          <w:p w:rsidR="00052253" w:rsidRPr="00290396" w:rsidRDefault="00052253" w:rsidP="007F06AE">
            <w:pPr>
              <w:rPr>
                <w:rFonts w:ascii="Times New Roman" w:hAnsi="Times New Roman"/>
                <w:b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7D7A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5F0CB5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lastRenderedPageBreak/>
              <w:t xml:space="preserve">1. </w:t>
            </w:r>
            <w:r>
              <w:rPr>
                <w:rFonts w:ascii="Times New Roman" w:hAnsi="Times New Roman"/>
                <w:lang w:val="uk-UA"/>
              </w:rPr>
              <w:t>Відділ освіти, навчальні заклади міста (професійно-технічні навчальні заклади, СНУ ім. В.Даля, СХМТ), в</w:t>
            </w:r>
            <w:r w:rsidRPr="00E3464F">
              <w:rPr>
                <w:rFonts w:ascii="Times New Roman" w:hAnsi="Times New Roman"/>
                <w:lang w:val="uk-UA"/>
              </w:rPr>
              <w:t xml:space="preserve">ідділ </w:t>
            </w:r>
            <w:r>
              <w:rPr>
                <w:rFonts w:ascii="Times New Roman" w:hAnsi="Times New Roman"/>
                <w:lang w:val="uk-UA"/>
              </w:rPr>
              <w:t xml:space="preserve">молоді та спорту, відділ культури,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військовий комісаріат, ГО «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міська організація ветеранів України», молодіжні та дитячі  громадські організації. </w:t>
            </w:r>
          </w:p>
          <w:p w:rsidR="00052253" w:rsidRPr="0069763D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2. Відділ освіти, навчальні заклади міста,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військовий </w:t>
            </w:r>
            <w:r>
              <w:rPr>
                <w:rFonts w:ascii="Times New Roman" w:hAnsi="Times New Roman"/>
                <w:lang w:val="uk-UA"/>
              </w:rPr>
              <w:lastRenderedPageBreak/>
              <w:t>комісаріат, громадські організації.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військовий комісаріат, ГО «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міська організація ветеранів України», відділ молоді та спорту, відділ освіти, відділ культури.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4. Відділ освіти, відділ молоді та спорту,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військовий комісаріат.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військовий комісаріат.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6.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військовий комісаріат.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7. Відділ освіти,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військовий комісаріат, громадські організації міста.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військовий комісаріат.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9. Відділ культури,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військовий комісаріат, відділ освіти, навчальні заклади міста.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10.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військовий комісаріат.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11. Відділ культури, Міський Палац 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культури, відділ освіти, навчальні заклади міста,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військовий комісаріат.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12. Відділ молоді та спорту, відділ культури, організації та підприємства міста, відділи міської ради, громадські організації та ін.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13. Відділ молоді та спорту, органи учнівського та студентського самоврядування навчальних закладів міста (професійно-технічні навчальні заклади, СХМТ, СНУ ім.. В.Даля).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14. Відділ освіти, ДГО «Дивосвіт».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3A4E66" w:rsidRDefault="003A4E66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15.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міський відділ Кримінально-виконавчої інспекції.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16. Відділ освіти.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17. Відділ культури.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18. Відділ молоді та спорту, навчальні заклади міста, відділ освіти.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19. Відділ освіти, навчальні заклади міста.</w:t>
            </w:r>
          </w:p>
          <w:p w:rsidR="00052253" w:rsidRPr="0069763D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Кількість залученої молоді.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2876C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2876C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2876C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2876C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2876C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2876C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2876C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2876C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2876C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3A1676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3A1676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3A1676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3A1676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3A1676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2876C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53" w:rsidRPr="00A77196" w:rsidRDefault="00052253" w:rsidP="007F06AE">
            <w:pPr>
              <w:rPr>
                <w:rFonts w:ascii="Times New Roman" w:hAnsi="Times New Roman"/>
                <w:b/>
                <w:lang w:val="uk-UA"/>
              </w:rPr>
            </w:pPr>
            <w:r w:rsidRPr="00A77196">
              <w:rPr>
                <w:rFonts w:ascii="Times New Roman" w:hAnsi="Times New Roman"/>
                <w:b/>
                <w:lang w:val="uk-UA"/>
              </w:rPr>
              <w:t>Формування патріотичної свідомості молоді.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 Організація та проведення заходів для дітей та молоді з національно-патріотичного виховання, в тому числі  з вивчення історії та культури України, подвигів борців за незалежність, суверенітет та територіальну цілісність України, її демократичний вибір.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Pr="00E3464F">
              <w:rPr>
                <w:rFonts w:ascii="Times New Roman" w:hAnsi="Times New Roman"/>
                <w:lang w:val="uk-UA"/>
              </w:rPr>
              <w:t>.Вивчення та пропагування кращого досвіду військово-патріотичного та фізичного виховання молоді, сприяння збереженню військово-</w:t>
            </w:r>
            <w:r w:rsidRPr="00E3464F">
              <w:rPr>
                <w:rFonts w:ascii="Times New Roman" w:hAnsi="Times New Roman"/>
                <w:lang w:val="uk-UA"/>
              </w:rPr>
              <w:lastRenderedPageBreak/>
              <w:t>патріотичних клубів, музеїв, кімнат Бойової слави в навчальних закладах міста.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Pr="00E3464F"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3464F">
              <w:rPr>
                <w:rFonts w:ascii="Times New Roman" w:hAnsi="Times New Roman"/>
                <w:lang w:val="uk-UA"/>
              </w:rPr>
              <w:t>Проведення роботи з молоддю допризовного віку: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- проведення семінарів, конференцій, конкурсів з вивчення історії України та </w:t>
            </w:r>
            <w:r>
              <w:rPr>
                <w:rFonts w:ascii="Times New Roman" w:hAnsi="Times New Roman"/>
                <w:lang w:val="uk-UA"/>
              </w:rPr>
              <w:t>у</w:t>
            </w:r>
            <w:r w:rsidRPr="00E3464F">
              <w:rPr>
                <w:rFonts w:ascii="Times New Roman" w:hAnsi="Times New Roman"/>
                <w:lang w:val="uk-UA"/>
              </w:rPr>
              <w:t>країнського народу;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- залучення молоді до проведення військово-патріотичних акцій;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проведення спартакіади допризовної молоді;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- упорядкування територій меморіальних комплексів, могил загиблих воїнів;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- допомога ветеранам війни та праці, вдовам загиблих.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Pr="00E3464F">
              <w:rPr>
                <w:rFonts w:ascii="Times New Roman" w:hAnsi="Times New Roman"/>
                <w:lang w:val="uk-UA"/>
              </w:rPr>
              <w:t>. Організація та проведення змагань серед команд навчальних закладів з військово-прикладних видів спорту.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5. Проведення роботи з професійної орієнтації серед юнаків щодо отримання військової спеціальності з метою підготовки молоді  до вступу у військо</w:t>
            </w:r>
            <w:r>
              <w:rPr>
                <w:rFonts w:ascii="Times New Roman" w:hAnsi="Times New Roman"/>
                <w:lang w:val="uk-UA"/>
              </w:rPr>
              <w:t>во</w:t>
            </w:r>
            <w:r w:rsidRPr="00E3464F">
              <w:rPr>
                <w:rFonts w:ascii="Times New Roman" w:hAnsi="Times New Roman"/>
                <w:lang w:val="uk-UA"/>
              </w:rPr>
              <w:t>-навчальні заклади.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lastRenderedPageBreak/>
              <w:t>6.Сприяння виконанню Державної програми переходу Збройних Сил України до комплектування військовослужбовцями, які  проходять військову службу за контрактом. Проведення роботи щодо роз</w:t>
            </w:r>
            <w:r w:rsidRPr="003A1676">
              <w:rPr>
                <w:rFonts w:ascii="Times New Roman" w:hAnsi="Times New Roman"/>
                <w:lang w:val="uk-UA"/>
              </w:rPr>
              <w:t>’</w:t>
            </w:r>
            <w:r w:rsidRPr="00E3464F">
              <w:rPr>
                <w:rFonts w:ascii="Times New Roman" w:hAnsi="Times New Roman"/>
                <w:lang w:val="uk-UA"/>
              </w:rPr>
              <w:t>яснення особливостей та значення контрактної служби.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7. Організація та проведення </w:t>
            </w:r>
            <w:r>
              <w:rPr>
                <w:rFonts w:ascii="Times New Roman" w:hAnsi="Times New Roman"/>
                <w:lang w:val="uk-UA"/>
              </w:rPr>
              <w:t>міського етапу Всеукраїнської дитячо-юнацької військово-патріотичної гри «Сокіл» («Джура»)</w:t>
            </w:r>
            <w:r w:rsidRPr="00E3464F">
              <w:rPr>
                <w:rFonts w:ascii="Times New Roman" w:hAnsi="Times New Roman"/>
                <w:lang w:val="uk-UA"/>
              </w:rPr>
              <w:t>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8. Організація відвідування учнівською молоддю військових частин.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9.Організація та проведення культурно-масових</w:t>
            </w:r>
            <w:r>
              <w:rPr>
                <w:rFonts w:ascii="Times New Roman" w:hAnsi="Times New Roman"/>
                <w:lang w:val="uk-UA"/>
              </w:rPr>
              <w:t>, спортивних та інформаційних</w:t>
            </w:r>
            <w:r w:rsidRPr="00E3464F">
              <w:rPr>
                <w:rFonts w:ascii="Times New Roman" w:hAnsi="Times New Roman"/>
                <w:lang w:val="uk-UA"/>
              </w:rPr>
              <w:t xml:space="preserve"> заходів за участю молоді до Дня захисника Вітчизни та Дня Збройних Сил України.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10.Відвідування місць бойової слави регіону юнаками спільно з ветеранами військової служби</w:t>
            </w:r>
            <w:r>
              <w:rPr>
                <w:rFonts w:ascii="Times New Roman" w:hAnsi="Times New Roman"/>
                <w:lang w:val="uk-UA"/>
              </w:rPr>
              <w:t xml:space="preserve">, учасниками бойових дій. 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1</w:t>
            </w:r>
            <w:r w:rsidRPr="00E3464F">
              <w:rPr>
                <w:rFonts w:ascii="Times New Roman" w:hAnsi="Times New Roman"/>
                <w:lang w:val="uk-UA"/>
              </w:rPr>
              <w:t xml:space="preserve">. Організація та проведення культурно-масових заходів за 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lastRenderedPageBreak/>
              <w:t>участю молоді, присвячених історичним датам та видатним подіям: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День соборності України;</w:t>
            </w:r>
          </w:p>
          <w:p w:rsidR="00052253" w:rsidRPr="00962D1C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День </w:t>
            </w:r>
            <w:proofErr w:type="spellStart"/>
            <w:r>
              <w:rPr>
                <w:rFonts w:ascii="Times New Roman" w:hAnsi="Times New Roman"/>
                <w:lang w:val="uk-UA"/>
              </w:rPr>
              <w:t>пам</w:t>
            </w:r>
            <w:proofErr w:type="spellEnd"/>
            <w:r w:rsidRPr="00962D1C">
              <w:rPr>
                <w:rFonts w:ascii="Times New Roman" w:hAnsi="Times New Roman"/>
                <w:lang w:val="ru-RU"/>
              </w:rPr>
              <w:t>’</w:t>
            </w:r>
            <w:r>
              <w:rPr>
                <w:rFonts w:ascii="Times New Roman" w:hAnsi="Times New Roman"/>
                <w:lang w:val="uk-UA"/>
              </w:rPr>
              <w:t xml:space="preserve">яті героїв </w:t>
            </w:r>
            <w:proofErr w:type="spellStart"/>
            <w:r>
              <w:rPr>
                <w:rFonts w:ascii="Times New Roman" w:hAnsi="Times New Roman"/>
                <w:lang w:val="uk-UA"/>
              </w:rPr>
              <w:t>Крут</w:t>
            </w:r>
            <w:proofErr w:type="spellEnd"/>
            <w:r>
              <w:rPr>
                <w:rFonts w:ascii="Times New Roman" w:hAnsi="Times New Roman"/>
                <w:lang w:val="uk-UA"/>
              </w:rPr>
              <w:t>;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- День визволення 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м.Сєвєродонецька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 xml:space="preserve"> від німецько-фашистських загарбників;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- День вшанування учасників бойових дій на території інших держав;</w:t>
            </w:r>
          </w:p>
          <w:p w:rsidR="00052253" w:rsidRPr="00962D1C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День </w:t>
            </w:r>
            <w:proofErr w:type="spellStart"/>
            <w:r>
              <w:rPr>
                <w:rFonts w:ascii="Times New Roman" w:hAnsi="Times New Roman"/>
                <w:lang w:val="uk-UA"/>
              </w:rPr>
              <w:t>пам</w:t>
            </w:r>
            <w:proofErr w:type="spellEnd"/>
            <w:r w:rsidRPr="00D17002">
              <w:rPr>
                <w:rFonts w:ascii="Times New Roman" w:hAnsi="Times New Roman"/>
                <w:lang w:val="ru-RU"/>
              </w:rPr>
              <w:t>’</w:t>
            </w:r>
            <w:r>
              <w:rPr>
                <w:rFonts w:ascii="Times New Roman" w:hAnsi="Times New Roman"/>
                <w:lang w:val="uk-UA"/>
              </w:rPr>
              <w:t>яті Чорнобильської катастрофи;</w:t>
            </w:r>
          </w:p>
          <w:p w:rsidR="00052253" w:rsidRPr="00092063" w:rsidRDefault="00052253" w:rsidP="007F06AE">
            <w:pPr>
              <w:rPr>
                <w:rFonts w:ascii="Times New Roman" w:hAnsi="Times New Roman"/>
                <w:lang w:val="ru-RU"/>
              </w:rPr>
            </w:pPr>
            <w:r w:rsidRPr="00E3464F">
              <w:rPr>
                <w:rFonts w:ascii="Times New Roman" w:hAnsi="Times New Roman"/>
                <w:lang w:val="uk-UA"/>
              </w:rPr>
              <w:t>- День Пере</w:t>
            </w:r>
            <w:r>
              <w:rPr>
                <w:rFonts w:ascii="Times New Roman" w:hAnsi="Times New Roman"/>
                <w:lang w:val="uk-UA"/>
              </w:rPr>
              <w:t>моги</w:t>
            </w:r>
            <w:r w:rsidRPr="00E3464F">
              <w:rPr>
                <w:rFonts w:ascii="Times New Roman" w:hAnsi="Times New Roman"/>
                <w:lang w:val="uk-UA"/>
              </w:rPr>
              <w:t>;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092063">
              <w:rPr>
                <w:rFonts w:ascii="Times New Roman" w:hAnsi="Times New Roman"/>
                <w:lang w:val="ru-RU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День Конституції України;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E3464F">
              <w:rPr>
                <w:rFonts w:ascii="Times New Roman" w:hAnsi="Times New Roman"/>
                <w:lang w:val="uk-UA"/>
              </w:rPr>
              <w:t xml:space="preserve">День скорботи та вшанування 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пам</w:t>
            </w:r>
            <w:proofErr w:type="spellEnd"/>
            <w:r w:rsidRPr="00E3464F">
              <w:rPr>
                <w:rFonts w:ascii="Times New Roman" w:hAnsi="Times New Roman"/>
                <w:lang w:val="ru-RU"/>
              </w:rPr>
              <w:t>’</w:t>
            </w:r>
            <w:r w:rsidRPr="00E3464F">
              <w:rPr>
                <w:rFonts w:ascii="Times New Roman" w:hAnsi="Times New Roman"/>
                <w:lang w:val="uk-UA"/>
              </w:rPr>
              <w:t>яті жертв війни в Україні;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День визволення м.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від незаконних озброєних формувань;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День Державного Прапору України;</w:t>
            </w:r>
          </w:p>
          <w:p w:rsidR="00052253" w:rsidRPr="0009206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День Незалежності України;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- День визволення Луганської області від німецько-фашистських загарбників;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- День партизанської слави, День людей похилого віку, День ветеранів;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E3464F">
              <w:rPr>
                <w:rFonts w:ascii="Times New Roman" w:hAnsi="Times New Roman"/>
                <w:lang w:val="uk-UA"/>
              </w:rPr>
              <w:t xml:space="preserve">День захисника </w:t>
            </w:r>
            <w:r>
              <w:rPr>
                <w:rFonts w:ascii="Times New Roman" w:hAnsi="Times New Roman"/>
                <w:lang w:val="uk-UA"/>
              </w:rPr>
              <w:t>України (День захисника Вітчизни);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- День визволення України від німецько-фашистських загарбників.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-День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української писемності та мови;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День Гідності та свободи;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День </w:t>
            </w:r>
            <w:proofErr w:type="spellStart"/>
            <w:r>
              <w:rPr>
                <w:rFonts w:ascii="Times New Roman" w:hAnsi="Times New Roman"/>
                <w:lang w:val="uk-UA"/>
              </w:rPr>
              <w:t>пам</w:t>
            </w:r>
            <w:proofErr w:type="spellEnd"/>
            <w:r w:rsidRPr="00C33D43">
              <w:rPr>
                <w:rFonts w:ascii="Times New Roman" w:hAnsi="Times New Roman"/>
                <w:lang w:val="ru-RU"/>
              </w:rPr>
              <w:t>’</w:t>
            </w:r>
            <w:r>
              <w:rPr>
                <w:rFonts w:ascii="Times New Roman" w:hAnsi="Times New Roman"/>
                <w:lang w:val="uk-UA"/>
              </w:rPr>
              <w:t>яті жертв голодоморів;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- День волонтера;</w:t>
            </w:r>
          </w:p>
          <w:p w:rsidR="00052253" w:rsidRPr="00C33D4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День Збройних Сил України.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Гідність і толерантність.</w:t>
            </w:r>
          </w:p>
          <w:p w:rsidR="00052253" w:rsidRDefault="00052253" w:rsidP="007F06AE">
            <w:pPr>
              <w:rPr>
                <w:rFonts w:ascii="Times New Roman" w:hAnsi="Times New Roman"/>
                <w:b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  <w:r w:rsidRPr="00E3464F">
              <w:rPr>
                <w:rFonts w:ascii="Times New Roman" w:hAnsi="Times New Roman"/>
                <w:lang w:val="uk-UA"/>
              </w:rPr>
              <w:t>. Організація та проведення заходів до Дня молоді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(відзначення соціально активних представників молодого покоління, залучення молоді до спортивних та культурологічних заходів).</w:t>
            </w:r>
          </w:p>
          <w:p w:rsidR="00052253" w:rsidRDefault="00052253" w:rsidP="007F06AE">
            <w:pPr>
              <w:rPr>
                <w:rFonts w:ascii="Times New Roman" w:hAnsi="Times New Roman"/>
                <w:b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0E74D0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3</w:t>
            </w:r>
            <w:r w:rsidRPr="000E74D0"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uk-UA"/>
              </w:rPr>
              <w:t xml:space="preserve"> Організація поїздок молоді в інші регіони України з метою заохочення лідерів та активістів громадських організацій, органів учнівського та студентського самоврядування та формування шанобливого ставлення до культури та традицій українського народу.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14. Проведення роботи з лідерами-волонтерами міської дитячої громадської організації «Дивосвіт» в межах акцій: «Від серця до серця», «Почуйте всі», «Милосердя», «Лелеченя добра» та ін. </w:t>
            </w:r>
          </w:p>
          <w:p w:rsidR="00052253" w:rsidRPr="000E74D0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3A4E66" w:rsidRDefault="003A4E66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B8115C" w:rsidRDefault="00052253" w:rsidP="007F06AE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lastRenderedPageBreak/>
              <w:t>Молодь у злагоді з законом.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5</w:t>
            </w:r>
            <w:r w:rsidRPr="00E3464F">
              <w:rPr>
                <w:rFonts w:ascii="Times New Roman" w:hAnsi="Times New Roman"/>
                <w:lang w:val="uk-UA"/>
              </w:rPr>
              <w:t>. Проведення індивідуально-профілактичної роботи з особами, засудженими до покарань, не пов’язаними з позбавленням волі, звільненими від відбування покарань з випробуванням, спрямованої на недопущення скоєння ними нових злочинів та протиправних дій.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6</w:t>
            </w:r>
            <w:r w:rsidRPr="00E3464F">
              <w:rPr>
                <w:rFonts w:ascii="Times New Roman" w:hAnsi="Times New Roman"/>
                <w:lang w:val="uk-UA"/>
              </w:rPr>
              <w:t>. Організація діяльності міського право освітнього клубу старшокласників «Я і закон».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7</w:t>
            </w:r>
            <w:r w:rsidRPr="00E3464F">
              <w:rPr>
                <w:rFonts w:ascii="Times New Roman" w:hAnsi="Times New Roman"/>
                <w:lang w:val="uk-UA"/>
              </w:rPr>
              <w:t xml:space="preserve">. Діяльність правового клубу «Право знати право» на базі 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КЗ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 xml:space="preserve"> «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Сєвєродонецька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 xml:space="preserve"> бібліотека для юнацтва ім. Й.Б.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Курлата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>».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18. </w:t>
            </w:r>
            <w:r w:rsidRPr="00E3464F">
              <w:rPr>
                <w:rFonts w:ascii="Times New Roman" w:hAnsi="Times New Roman"/>
                <w:lang w:val="uk-UA"/>
              </w:rPr>
              <w:t>Сприяння проведенню просвітницьких заходів серед молоді  щодо затвердження гендерної рівності чоловіків та жінок у сучасному суспільстві, в тому числі і в рамках проведення міської акції «16 днів проти насильства».</w:t>
            </w:r>
          </w:p>
          <w:p w:rsidR="00052253" w:rsidRPr="00494955" w:rsidRDefault="00052253" w:rsidP="007F06AE">
            <w:pPr>
              <w:rPr>
                <w:rFonts w:ascii="Times New Roman" w:hAnsi="Times New Roman"/>
                <w:b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Охорона довкілля.</w:t>
            </w:r>
          </w:p>
          <w:p w:rsidR="00052253" w:rsidRDefault="00052253" w:rsidP="007F06AE">
            <w:pPr>
              <w:rPr>
                <w:rFonts w:ascii="Times New Roman" w:hAnsi="Times New Roman"/>
                <w:b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745CEE">
              <w:rPr>
                <w:rFonts w:ascii="Times New Roman" w:hAnsi="Times New Roman"/>
                <w:lang w:val="uk-UA"/>
              </w:rPr>
              <w:t>1</w:t>
            </w:r>
            <w:r w:rsidRPr="003A1676">
              <w:rPr>
                <w:rFonts w:ascii="Times New Roman" w:hAnsi="Times New Roman"/>
                <w:lang w:val="ru-RU"/>
              </w:rPr>
              <w:t>9</w:t>
            </w:r>
            <w:r>
              <w:rPr>
                <w:rFonts w:ascii="Times New Roman" w:hAnsi="Times New Roman"/>
                <w:lang w:val="uk-UA"/>
              </w:rPr>
              <w:t>. Сприяння проведенню акцій, заходів, спрямованих на виховання бережного ставлення до природного та соціального, культурного та предметно-побутового довкілля.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lastRenderedPageBreak/>
              <w:t>За рахунок коштів, передбачених на фінансування виконавців заходів Програми.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За рахунок коштів, </w:t>
            </w:r>
            <w:r w:rsidRPr="00E3464F">
              <w:rPr>
                <w:rFonts w:ascii="Times New Roman" w:hAnsi="Times New Roman"/>
                <w:lang w:val="uk-UA"/>
              </w:rPr>
              <w:lastRenderedPageBreak/>
              <w:t>передбачених на фінансування виконавців заходів Програми.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3A4E66" w:rsidRDefault="003A4E66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За рахунок коштів, передбачених на фінансування виконавців заходів Програми.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3A4E66" w:rsidRDefault="003A4E66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За рахунок коштів, передбачених на фінансування виконавців заходів Програми.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За рахунок коштів, передбачених на фінансування заходів </w:t>
            </w:r>
            <w:r w:rsidR="003A4E66" w:rsidRPr="00E3464F">
              <w:rPr>
                <w:rFonts w:ascii="Times New Roman" w:hAnsi="Times New Roman"/>
                <w:lang w:val="uk-UA"/>
              </w:rPr>
              <w:t xml:space="preserve">виконавців </w:t>
            </w:r>
            <w:r w:rsidRPr="00E3464F">
              <w:rPr>
                <w:rFonts w:ascii="Times New Roman" w:hAnsi="Times New Roman"/>
                <w:lang w:val="uk-UA"/>
              </w:rPr>
              <w:lastRenderedPageBreak/>
              <w:t>Програми.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22" w:type="dxa"/>
            <w:vMerge w:val="restart"/>
            <w:tcBorders>
              <w:left w:val="single" w:sz="4" w:space="0" w:color="auto"/>
            </w:tcBorders>
          </w:tcPr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lastRenderedPageBreak/>
              <w:t>Міський бюджет, інші, не заборонені  законодавством кошти.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64" w:type="dxa"/>
            <w:vMerge w:val="restart"/>
          </w:tcPr>
          <w:p w:rsidR="00052253" w:rsidRPr="00E3464F" w:rsidRDefault="003A4E66" w:rsidP="007F06A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24,925 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</w:tr>
      <w:tr w:rsidR="00052253" w:rsidRPr="001478E7" w:rsidTr="007F06AE">
        <w:trPr>
          <w:trHeight w:val="70"/>
        </w:trPr>
        <w:tc>
          <w:tcPr>
            <w:tcW w:w="2601" w:type="dxa"/>
            <w:vMerge/>
            <w:tcBorders>
              <w:top w:val="single" w:sz="4" w:space="0" w:color="auto"/>
            </w:tcBorders>
          </w:tcPr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</w:tcBorders>
          </w:tcPr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</w:tcBorders>
          </w:tcPr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80" w:type="dxa"/>
            <w:tcBorders>
              <w:top w:val="single" w:sz="4" w:space="0" w:color="auto"/>
            </w:tcBorders>
          </w:tcPr>
          <w:p w:rsidR="00052253" w:rsidRDefault="00052253" w:rsidP="007F06AE">
            <w:pPr>
              <w:rPr>
                <w:rFonts w:ascii="Times New Roman" w:hAnsi="Times New Roman"/>
                <w:b/>
                <w:lang w:val="uk-UA"/>
              </w:rPr>
            </w:pPr>
          </w:p>
          <w:p w:rsidR="00052253" w:rsidRPr="006E4AED" w:rsidRDefault="00052253" w:rsidP="007F06AE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</w:tcBorders>
          </w:tcPr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22" w:type="dxa"/>
            <w:vMerge/>
          </w:tcPr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64" w:type="dxa"/>
            <w:vMerge/>
          </w:tcPr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</w:tr>
      <w:tr w:rsidR="00052253" w:rsidRPr="009764CA" w:rsidTr="007F06AE">
        <w:tc>
          <w:tcPr>
            <w:tcW w:w="2601" w:type="dxa"/>
          </w:tcPr>
          <w:p w:rsidR="00052253" w:rsidRPr="00290396" w:rsidRDefault="00052253" w:rsidP="007F06AE">
            <w:pPr>
              <w:rPr>
                <w:rFonts w:ascii="Times New Roman" w:hAnsi="Times New Roman"/>
                <w:b/>
                <w:lang w:val="ru-RU"/>
              </w:rPr>
            </w:pPr>
            <w:r w:rsidRPr="00290396">
              <w:rPr>
                <w:rFonts w:ascii="Times New Roman" w:hAnsi="Times New Roman"/>
                <w:b/>
                <w:lang w:val="uk-UA"/>
              </w:rPr>
              <w:lastRenderedPageBreak/>
              <w:t>2.Популяризація та утвердження здорового і безпечного способу життя та культури здоров’я серед молоді.</w:t>
            </w:r>
          </w:p>
        </w:tc>
        <w:tc>
          <w:tcPr>
            <w:tcW w:w="2243" w:type="dxa"/>
          </w:tcPr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1.Відділ </w:t>
            </w:r>
            <w:r>
              <w:rPr>
                <w:rFonts w:ascii="Times New Roman" w:hAnsi="Times New Roman"/>
                <w:lang w:val="uk-UA"/>
              </w:rPr>
              <w:t xml:space="preserve">молоді та спорту та </w:t>
            </w:r>
            <w:r w:rsidRPr="00E3464F">
              <w:rPr>
                <w:rFonts w:ascii="Times New Roman" w:hAnsi="Times New Roman"/>
                <w:lang w:val="uk-UA"/>
              </w:rPr>
              <w:t xml:space="preserve"> спорту, відділ освіти, відділ культури.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0A459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 Відділ освіти, ЦСССДМ, Управління охорони здоров</w:t>
            </w:r>
            <w:r w:rsidRPr="000A459F">
              <w:rPr>
                <w:rFonts w:ascii="Times New Roman" w:hAnsi="Times New Roman"/>
                <w:lang w:val="uk-UA"/>
              </w:rPr>
              <w:t>’</w:t>
            </w:r>
            <w:r>
              <w:rPr>
                <w:rFonts w:ascii="Times New Roman" w:hAnsi="Times New Roman"/>
                <w:lang w:val="uk-UA"/>
              </w:rPr>
              <w:t>я, відділ молоді та спорту, громадські організації міста.</w:t>
            </w:r>
          </w:p>
          <w:p w:rsidR="00052253" w:rsidRPr="000A459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3. Відділ </w:t>
            </w:r>
            <w:r>
              <w:rPr>
                <w:rFonts w:ascii="Times New Roman" w:hAnsi="Times New Roman"/>
                <w:lang w:val="uk-UA"/>
              </w:rPr>
              <w:t>молоді та спорту</w:t>
            </w:r>
            <w:r w:rsidRPr="00E3464F">
              <w:rPr>
                <w:rFonts w:ascii="Times New Roman" w:hAnsi="Times New Roman"/>
                <w:lang w:val="uk-UA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 xml:space="preserve">відділ освіти, </w:t>
            </w:r>
            <w:r w:rsidRPr="00E3464F">
              <w:rPr>
                <w:rFonts w:ascii="Times New Roman" w:hAnsi="Times New Roman"/>
                <w:lang w:val="uk-UA"/>
              </w:rPr>
              <w:t>навчальні заклади міста</w:t>
            </w:r>
            <w:r>
              <w:rPr>
                <w:rFonts w:ascii="Times New Roman" w:hAnsi="Times New Roman"/>
                <w:lang w:val="uk-UA"/>
              </w:rPr>
              <w:t xml:space="preserve"> (професійно-технічні навчальні заклади, СХМТ).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4. </w:t>
            </w:r>
            <w:r>
              <w:rPr>
                <w:rFonts w:ascii="Times New Roman" w:hAnsi="Times New Roman"/>
                <w:lang w:val="uk-UA"/>
              </w:rPr>
              <w:t xml:space="preserve">Відділ освіти, Центр туризму, краєзнавства та екскурсій учнівської молоді,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Сєвєродонецьке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міське управління ДСНС України в Луганській обл., відділ молоді та спорту.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171D42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5. </w:t>
            </w:r>
            <w:r>
              <w:rPr>
                <w:rFonts w:ascii="Times New Roman" w:hAnsi="Times New Roman"/>
                <w:lang w:val="uk-UA"/>
              </w:rPr>
              <w:t xml:space="preserve">Відділ освіти, відділ молоді та спорту, навчальні заклади міста (СНУ ім. В.Даля, СХМТ, професійно-технічні навчальні заклади,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Сєвєродонецьке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обласне музичне училище </w:t>
            </w:r>
            <w:proofErr w:type="spellStart"/>
            <w:r>
              <w:rPr>
                <w:rFonts w:ascii="Times New Roman" w:hAnsi="Times New Roman"/>
                <w:lang w:val="uk-UA"/>
              </w:rPr>
              <w:t>ім.С.Прокоф</w:t>
            </w:r>
            <w:r w:rsidRPr="00171D42">
              <w:rPr>
                <w:rFonts w:ascii="Times New Roman" w:hAnsi="Times New Roman"/>
                <w:lang w:val="uk-UA"/>
              </w:rPr>
              <w:t>’</w:t>
            </w:r>
            <w:r>
              <w:rPr>
                <w:rFonts w:ascii="Times New Roman" w:hAnsi="Times New Roman"/>
                <w:lang w:val="uk-UA"/>
              </w:rPr>
              <w:t>є</w:t>
            </w:r>
            <w:r w:rsidRPr="00171D42">
              <w:rPr>
                <w:rFonts w:ascii="Times New Roman" w:hAnsi="Times New Roman"/>
                <w:lang w:val="uk-UA"/>
              </w:rPr>
              <w:t>ва</w:t>
            </w:r>
            <w:proofErr w:type="spellEnd"/>
            <w:r>
              <w:rPr>
                <w:rFonts w:ascii="Times New Roman" w:hAnsi="Times New Roman"/>
                <w:lang w:val="uk-UA"/>
              </w:rPr>
              <w:t>)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ru-RU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6. Відділ </w:t>
            </w:r>
            <w:r>
              <w:rPr>
                <w:rFonts w:ascii="Times New Roman" w:hAnsi="Times New Roman"/>
                <w:lang w:val="uk-UA"/>
              </w:rPr>
              <w:t>молоді та спорту, КДЮСШ 1, 2, 3, СДЮСТШ ВВС «Садко», С ДЮК «Юність», громадські організації міста, в тому числі спортивного спрямування.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D8320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D83203">
              <w:rPr>
                <w:rFonts w:ascii="Times New Roman" w:hAnsi="Times New Roman"/>
                <w:lang w:val="uk-UA"/>
              </w:rPr>
              <w:t xml:space="preserve">7. Відділ </w:t>
            </w:r>
            <w:r>
              <w:rPr>
                <w:rFonts w:ascii="Times New Roman" w:hAnsi="Times New Roman"/>
                <w:lang w:val="uk-UA"/>
              </w:rPr>
              <w:t xml:space="preserve">молоді та спорту, </w:t>
            </w:r>
            <w:r w:rsidRPr="00D83203">
              <w:rPr>
                <w:rFonts w:ascii="Times New Roman" w:hAnsi="Times New Roman"/>
                <w:lang w:val="uk-UA"/>
              </w:rPr>
              <w:t>КДЮСШ 1.</w:t>
            </w:r>
          </w:p>
          <w:p w:rsidR="00052253" w:rsidRPr="00D8320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D8320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D8320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D8320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  <w:r w:rsidRPr="00D83203">
              <w:rPr>
                <w:rFonts w:ascii="Times New Roman" w:hAnsi="Times New Roman"/>
                <w:lang w:val="uk-UA"/>
              </w:rPr>
              <w:t xml:space="preserve">. Відділ </w:t>
            </w:r>
            <w:r w:rsidRPr="00E3464F">
              <w:rPr>
                <w:rFonts w:ascii="Times New Roman" w:hAnsi="Times New Roman"/>
                <w:lang w:val="uk-UA"/>
              </w:rPr>
              <w:t xml:space="preserve">молоді та спорту, СДЮСТШ </w:t>
            </w:r>
            <w:r>
              <w:rPr>
                <w:rFonts w:ascii="Times New Roman" w:hAnsi="Times New Roman"/>
                <w:lang w:val="uk-UA"/>
              </w:rPr>
              <w:t>ВВС</w:t>
            </w:r>
            <w:r w:rsidRPr="00E3464F">
              <w:rPr>
                <w:rFonts w:ascii="Times New Roman" w:hAnsi="Times New Roman"/>
                <w:lang w:val="uk-UA"/>
              </w:rPr>
              <w:t xml:space="preserve"> «Садко».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9. Відділ освіти, відділ молоді та спорту.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10. Управління молоді та спорту.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D8320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11. Відділ освіти, навчальні заклади міста, ЦСССДМ, Управління охорони здоров</w:t>
            </w:r>
            <w:r w:rsidRPr="00D83203">
              <w:rPr>
                <w:rFonts w:ascii="Times New Roman" w:hAnsi="Times New Roman"/>
                <w:lang w:val="uk-UA"/>
              </w:rPr>
              <w:t>’</w:t>
            </w:r>
            <w:r>
              <w:rPr>
                <w:rFonts w:ascii="Times New Roman" w:hAnsi="Times New Roman"/>
                <w:lang w:val="uk-UA"/>
              </w:rPr>
              <w:t>я, відділ молоді та спорту.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150001" w:rsidRPr="00E3464F" w:rsidRDefault="00150001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D8320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  <w:r w:rsidRPr="00E3464F">
              <w:rPr>
                <w:rFonts w:ascii="Times New Roman" w:hAnsi="Times New Roman"/>
                <w:lang w:val="uk-UA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 xml:space="preserve">Відділ освіти, ЦСССДМ, Управління охорони </w:t>
            </w:r>
            <w:r>
              <w:rPr>
                <w:rFonts w:ascii="Times New Roman" w:hAnsi="Times New Roman"/>
                <w:lang w:val="uk-UA"/>
              </w:rPr>
              <w:lastRenderedPageBreak/>
              <w:t>здоров</w:t>
            </w:r>
            <w:r w:rsidRPr="00D83203">
              <w:rPr>
                <w:rFonts w:ascii="Times New Roman" w:hAnsi="Times New Roman"/>
                <w:lang w:val="uk-UA"/>
              </w:rPr>
              <w:t>’</w:t>
            </w:r>
            <w:r>
              <w:rPr>
                <w:rFonts w:ascii="Times New Roman" w:hAnsi="Times New Roman"/>
                <w:lang w:val="uk-UA"/>
              </w:rPr>
              <w:t>я, громадські організації міста.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3</w:t>
            </w:r>
            <w:r w:rsidRPr="00E3464F">
              <w:rPr>
                <w:rFonts w:ascii="Times New Roman" w:hAnsi="Times New Roman"/>
                <w:lang w:val="uk-UA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>ЦСССДМ.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4</w:t>
            </w:r>
            <w:r w:rsidRPr="00E3464F">
              <w:rPr>
                <w:rFonts w:ascii="Times New Roman" w:hAnsi="Times New Roman"/>
                <w:lang w:val="uk-UA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>ЦСССДМ.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5</w:t>
            </w:r>
            <w:r w:rsidRPr="00E3464F">
              <w:rPr>
                <w:rFonts w:ascii="Times New Roman" w:hAnsi="Times New Roman"/>
                <w:lang w:val="uk-UA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>ЦСССДМ.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16. ЦСССДМ,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молоді та спорту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57" w:type="dxa"/>
          </w:tcPr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80" w:type="dxa"/>
          </w:tcPr>
          <w:p w:rsidR="00052253" w:rsidRPr="005F0CB5" w:rsidRDefault="00052253" w:rsidP="007F06AE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«У здоровому тілі – здоровий дух»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F964C8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1.Сприяння участі  молоді в міських, обласних, всеукраїнських та міжнародних заходах </w:t>
            </w:r>
            <w:r>
              <w:rPr>
                <w:rFonts w:ascii="Times New Roman" w:hAnsi="Times New Roman"/>
                <w:lang w:val="uk-UA"/>
              </w:rPr>
              <w:t xml:space="preserve">спортивного, </w:t>
            </w:r>
            <w:r w:rsidRPr="00E3464F">
              <w:rPr>
                <w:rFonts w:ascii="Times New Roman" w:hAnsi="Times New Roman"/>
                <w:lang w:val="uk-UA"/>
              </w:rPr>
              <w:t xml:space="preserve">культурологічного, просвітницького </w:t>
            </w:r>
            <w:r>
              <w:rPr>
                <w:rFonts w:ascii="Times New Roman" w:hAnsi="Times New Roman"/>
                <w:lang w:val="uk-UA"/>
              </w:rPr>
              <w:t>напрямків щодо підвищення рівня фізичного, духовного і соціального здоров</w:t>
            </w:r>
            <w:r w:rsidRPr="005F0CB5">
              <w:rPr>
                <w:rFonts w:ascii="Times New Roman" w:hAnsi="Times New Roman"/>
                <w:lang w:val="ru-RU"/>
              </w:rPr>
              <w:t>’</w:t>
            </w:r>
            <w:r>
              <w:rPr>
                <w:rFonts w:ascii="Times New Roman" w:hAnsi="Times New Roman"/>
                <w:lang w:val="ru-RU"/>
              </w:rPr>
              <w:t xml:space="preserve">я </w:t>
            </w:r>
            <w:r>
              <w:rPr>
                <w:rFonts w:ascii="Times New Roman" w:hAnsi="Times New Roman"/>
                <w:lang w:val="uk-UA"/>
              </w:rPr>
              <w:t xml:space="preserve">дітей та </w:t>
            </w:r>
            <w:r w:rsidRPr="00F964C8">
              <w:rPr>
                <w:rFonts w:ascii="Times New Roman" w:hAnsi="Times New Roman"/>
                <w:lang w:val="uk-UA"/>
              </w:rPr>
              <w:t>молоді.</w:t>
            </w:r>
          </w:p>
          <w:p w:rsidR="00052253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Pr="00E3464F">
              <w:rPr>
                <w:rFonts w:ascii="Times New Roman" w:hAnsi="Times New Roman"/>
                <w:lang w:val="uk-UA"/>
              </w:rPr>
              <w:t xml:space="preserve">.Організація інформаційно-просвітницьких заходів з питань формування здорового способу життя: акцій, «круглих столів», 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лекційно-тренінгової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 xml:space="preserve"> роботи, 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відеолекторіїв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>, бесід тощо.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Pr="00E3464F">
              <w:rPr>
                <w:rFonts w:ascii="Times New Roman" w:hAnsi="Times New Roman"/>
                <w:lang w:val="uk-UA"/>
              </w:rPr>
              <w:t xml:space="preserve">. Проведення 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спартакіад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 xml:space="preserve"> за участю дітей та учнівської молоді міста.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Pr="00E3464F">
              <w:rPr>
                <w:rFonts w:ascii="Times New Roman" w:hAnsi="Times New Roman"/>
                <w:lang w:val="uk-UA"/>
              </w:rPr>
              <w:t xml:space="preserve">. Організація та проведення зборів-змагань юних </w:t>
            </w:r>
            <w:r>
              <w:rPr>
                <w:rFonts w:ascii="Times New Roman" w:hAnsi="Times New Roman"/>
                <w:lang w:val="uk-UA"/>
              </w:rPr>
              <w:t>рят</w:t>
            </w:r>
            <w:r w:rsidRPr="00E3464F">
              <w:rPr>
                <w:rFonts w:ascii="Times New Roman" w:hAnsi="Times New Roman"/>
                <w:lang w:val="uk-UA"/>
              </w:rPr>
              <w:t>увальників «Школа безпеки».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171D42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 Проведення молодіжних заходів до Всесвітнього Дня туризму, Всесвітнього Дня здоров</w:t>
            </w:r>
            <w:r w:rsidRPr="00171D42">
              <w:rPr>
                <w:rFonts w:ascii="Times New Roman" w:hAnsi="Times New Roman"/>
                <w:lang w:val="ru-RU"/>
              </w:rPr>
              <w:t>’</w:t>
            </w:r>
            <w:r>
              <w:rPr>
                <w:rFonts w:ascii="Times New Roman" w:hAnsi="Times New Roman"/>
                <w:lang w:val="uk-UA"/>
              </w:rPr>
              <w:t>я та ін.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Pr="00E3464F">
              <w:rPr>
                <w:rFonts w:ascii="Times New Roman" w:hAnsi="Times New Roman"/>
                <w:lang w:val="uk-UA"/>
              </w:rPr>
              <w:t>. Сприяння залученню дітей та молоді до занять фізичною культурою і  спортом в</w:t>
            </w:r>
            <w:r>
              <w:rPr>
                <w:rFonts w:ascii="Times New Roman" w:hAnsi="Times New Roman"/>
                <w:lang w:val="uk-UA"/>
              </w:rPr>
              <w:t xml:space="preserve"> секціях ДЮСШ відділу </w:t>
            </w:r>
            <w:r w:rsidRPr="00E3464F">
              <w:rPr>
                <w:rFonts w:ascii="Times New Roman" w:hAnsi="Times New Roman"/>
                <w:lang w:val="uk-UA"/>
              </w:rPr>
              <w:t>молоді та спорту, спортивних клубах за місцем проживання, громадських ор</w:t>
            </w:r>
            <w:r>
              <w:rPr>
                <w:rFonts w:ascii="Times New Roman" w:hAnsi="Times New Roman"/>
                <w:lang w:val="uk-UA"/>
              </w:rPr>
              <w:t>ганізаціях спортивного напрямку тощо.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290396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7.</w:t>
            </w:r>
            <w:r w:rsidRPr="00E3464F">
              <w:rPr>
                <w:rFonts w:ascii="Times New Roman" w:hAnsi="Times New Roman"/>
                <w:lang w:val="uk-UA"/>
              </w:rPr>
              <w:t xml:space="preserve"> Організація та проведення </w:t>
            </w:r>
            <w:r>
              <w:rPr>
                <w:rFonts w:ascii="Times New Roman" w:hAnsi="Times New Roman"/>
                <w:lang w:val="uk-UA"/>
              </w:rPr>
              <w:t>Відкритої першості з тенісу «Молода гвардія»</w:t>
            </w:r>
            <w:r w:rsidRPr="00E3464F">
              <w:rPr>
                <w:rFonts w:ascii="Times New Roman" w:hAnsi="Times New Roman"/>
                <w:lang w:val="uk-UA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 xml:space="preserve">Відкритої </w:t>
            </w:r>
            <w:r>
              <w:rPr>
                <w:rFonts w:ascii="Times New Roman" w:hAnsi="Times New Roman"/>
                <w:lang w:val="uk-UA"/>
              </w:rPr>
              <w:lastRenderedPageBreak/>
              <w:t>першості міста</w:t>
            </w:r>
            <w:r w:rsidRPr="00E3464F">
              <w:rPr>
                <w:rFonts w:ascii="Times New Roman" w:hAnsi="Times New Roman"/>
                <w:lang w:val="uk-UA"/>
              </w:rPr>
              <w:t xml:space="preserve"> Меморіал К.В.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Глухової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>, Клубного Чемпіонату України з настільного тенісу, рег</w:t>
            </w:r>
            <w:r>
              <w:rPr>
                <w:rFonts w:ascii="Times New Roman" w:hAnsi="Times New Roman"/>
                <w:lang w:val="uk-UA"/>
              </w:rPr>
              <w:t>іональних змагань з боксу та ін., Відкритої першості міста з боксу Пам</w:t>
            </w:r>
            <w:r w:rsidRPr="00290396">
              <w:rPr>
                <w:rFonts w:ascii="Times New Roman" w:hAnsi="Times New Roman"/>
                <w:lang w:val="uk-UA"/>
              </w:rPr>
              <w:t>’</w:t>
            </w:r>
            <w:r>
              <w:rPr>
                <w:rFonts w:ascii="Times New Roman" w:hAnsi="Times New Roman"/>
                <w:lang w:val="uk-UA"/>
              </w:rPr>
              <w:t>яті майстра спорту з боксу В.</w:t>
            </w:r>
            <w:proofErr w:type="spellStart"/>
            <w:r>
              <w:rPr>
                <w:rFonts w:ascii="Times New Roman" w:hAnsi="Times New Roman"/>
                <w:lang w:val="uk-UA"/>
              </w:rPr>
              <w:t>Христанкова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  <w:r w:rsidRPr="00E3464F">
              <w:rPr>
                <w:rFonts w:ascii="Times New Roman" w:hAnsi="Times New Roman"/>
                <w:lang w:val="uk-UA"/>
              </w:rPr>
              <w:t>. Організація та проведення Чемпіонатів та Кубків області з водних видів спорту на базі СДЮСТШ «Садко».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 w:rsidRPr="00E3464F">
              <w:rPr>
                <w:rFonts w:ascii="Times New Roman" w:hAnsi="Times New Roman"/>
                <w:lang w:val="uk-UA"/>
              </w:rPr>
              <w:t>. Сприяння участі молоді міста в обласних заходах, спрямованих на пропаганду здорового способу життя.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Pr="00E3464F">
              <w:rPr>
                <w:rFonts w:ascii="Times New Roman" w:hAnsi="Times New Roman"/>
                <w:lang w:val="uk-UA"/>
              </w:rPr>
              <w:t>. Забезпечення лікувально-діагностичної допомоги молоді згідно зі стандартами і протоколами надання медичної допомоги, затвердженими МОЗ України, і адаптованими до місцевих умов.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5F0CB5" w:rsidRDefault="00052253" w:rsidP="007F06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  <w:r w:rsidRPr="00E3464F">
              <w:rPr>
                <w:rFonts w:ascii="Times New Roman" w:hAnsi="Times New Roman"/>
                <w:lang w:val="uk-UA"/>
              </w:rPr>
              <w:t>. Впровадження нових методів профілактики негативних явищ у молодіжному середовищі.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b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b/>
                <w:lang w:val="uk-UA"/>
              </w:rPr>
            </w:pPr>
          </w:p>
          <w:p w:rsidR="00150001" w:rsidRDefault="00150001" w:rsidP="007F06AE">
            <w:pPr>
              <w:rPr>
                <w:rFonts w:ascii="Times New Roman" w:hAnsi="Times New Roman"/>
                <w:b/>
                <w:lang w:val="uk-UA"/>
              </w:rPr>
            </w:pPr>
          </w:p>
          <w:p w:rsidR="00052253" w:rsidRPr="004F70F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«У гармонії з собою і світом».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12. Сприяння зміцненню психічного здоров</w:t>
            </w:r>
            <w:r w:rsidRPr="004F70FF">
              <w:rPr>
                <w:rFonts w:ascii="Times New Roman" w:hAnsi="Times New Roman"/>
                <w:lang w:val="ru-RU"/>
              </w:rPr>
              <w:t>’</w:t>
            </w:r>
            <w:r>
              <w:rPr>
                <w:rFonts w:ascii="Times New Roman" w:hAnsi="Times New Roman"/>
                <w:lang w:val="uk-UA"/>
              </w:rPr>
              <w:t xml:space="preserve">я молодих людей, формування внутрішньої </w:t>
            </w:r>
            <w:r>
              <w:rPr>
                <w:rFonts w:ascii="Times New Roman" w:hAnsi="Times New Roman"/>
                <w:lang w:val="uk-UA"/>
              </w:rPr>
              <w:lastRenderedPageBreak/>
              <w:t>культури їх взаємин у сім</w:t>
            </w:r>
            <w:r w:rsidRPr="004F70FF">
              <w:rPr>
                <w:rFonts w:ascii="Times New Roman" w:hAnsi="Times New Roman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lang w:val="ru-RU"/>
              </w:rPr>
              <w:t>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та </w:t>
            </w:r>
            <w:r w:rsidRPr="004F70FF">
              <w:rPr>
                <w:rFonts w:ascii="Times New Roman" w:hAnsi="Times New Roman"/>
                <w:lang w:val="uk-UA"/>
              </w:rPr>
              <w:t>соціальному середовищі.</w:t>
            </w:r>
            <w:r>
              <w:rPr>
                <w:rFonts w:ascii="Times New Roman" w:hAnsi="Times New Roman"/>
                <w:lang w:val="uk-UA"/>
              </w:rPr>
              <w:t xml:space="preserve"> Популяризація серед молоді знань з безпеки життєдіяльності.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  <w:r w:rsidRPr="00E3464F">
              <w:rPr>
                <w:rFonts w:ascii="Times New Roman" w:hAnsi="Times New Roman"/>
                <w:lang w:val="uk-UA"/>
              </w:rPr>
              <w:t>. Проведення заходів для молоді щодо збереження репродуктивного здоров</w:t>
            </w:r>
            <w:r w:rsidRPr="00E3464F">
              <w:rPr>
                <w:rFonts w:ascii="Times New Roman" w:hAnsi="Times New Roman"/>
                <w:lang w:val="ru-RU"/>
              </w:rPr>
              <w:t>’</w:t>
            </w:r>
            <w:r w:rsidRPr="00E3464F">
              <w:rPr>
                <w:rFonts w:ascii="Times New Roman" w:hAnsi="Times New Roman"/>
                <w:lang w:val="uk-UA"/>
              </w:rPr>
              <w:t>я та підготовки до усвідомленого батьківства.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4</w:t>
            </w:r>
            <w:r w:rsidRPr="00E3464F">
              <w:rPr>
                <w:rFonts w:ascii="Times New Roman" w:hAnsi="Times New Roman"/>
                <w:lang w:val="uk-UA"/>
              </w:rPr>
              <w:t>. Здійснення соціального супроводу молодих сімей, осіб, які опинились в складних життєвих обставинах.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5</w:t>
            </w:r>
            <w:r w:rsidRPr="00E3464F">
              <w:rPr>
                <w:rFonts w:ascii="Times New Roman" w:hAnsi="Times New Roman"/>
                <w:lang w:val="uk-UA"/>
              </w:rPr>
              <w:t>. Організація роботи консультаційного пункту на базі пологового будинку та жіночої консультації з метою надання психологічної допомоги молодим жінкам, сім’ям, які мають намір відмови від дитини.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6</w:t>
            </w:r>
            <w:r w:rsidRPr="00E3464F">
              <w:rPr>
                <w:rFonts w:ascii="Times New Roman" w:hAnsi="Times New Roman"/>
                <w:lang w:val="uk-UA"/>
              </w:rPr>
              <w:t>. Випуск</w:t>
            </w:r>
            <w:r>
              <w:rPr>
                <w:rFonts w:ascii="Times New Roman" w:hAnsi="Times New Roman"/>
                <w:lang w:val="uk-UA"/>
              </w:rPr>
              <w:t xml:space="preserve"> (придбання)</w:t>
            </w:r>
            <w:r w:rsidRPr="00E3464F">
              <w:rPr>
                <w:rFonts w:ascii="Times New Roman" w:hAnsi="Times New Roman"/>
                <w:lang w:val="uk-UA"/>
              </w:rPr>
              <w:t xml:space="preserve"> буклетів, плакатів, листівок з пропаганди сімейних відносин, профілактики насильства , протидії торгівлі людьми та ін.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10" w:type="dxa"/>
          </w:tcPr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lastRenderedPageBreak/>
              <w:t>За рахунок коштів, передбачених на фінансування виконавців заходів Програми.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 За рахунок коштів, передбачених Міською цільовою комплексною програмою розвитку фізичної культури та спорту на 201</w:t>
            </w:r>
            <w:r w:rsidR="00BD24F3">
              <w:rPr>
                <w:rFonts w:ascii="Times New Roman" w:hAnsi="Times New Roman"/>
                <w:lang w:val="uk-UA"/>
              </w:rPr>
              <w:t>9</w:t>
            </w:r>
            <w:r>
              <w:rPr>
                <w:rFonts w:ascii="Times New Roman" w:hAnsi="Times New Roman"/>
                <w:lang w:val="uk-UA"/>
              </w:rPr>
              <w:t xml:space="preserve"> рік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За рахунок коштів, передбачених на фінансування виконавців заходів Програми.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150001" w:rsidRDefault="00150001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За рахунок коштів, передбачених на </w:t>
            </w:r>
            <w:r w:rsidRPr="00E3464F">
              <w:rPr>
                <w:rFonts w:ascii="Times New Roman" w:hAnsi="Times New Roman"/>
                <w:lang w:val="uk-UA"/>
              </w:rPr>
              <w:lastRenderedPageBreak/>
              <w:t>фінансування виконавців заходів Програми.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22" w:type="dxa"/>
          </w:tcPr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lastRenderedPageBreak/>
              <w:t>Міський бюджет,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інші, не заборонені  законодавством кошти.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64" w:type="dxa"/>
          </w:tcPr>
          <w:p w:rsidR="00052253" w:rsidRPr="00E3464F" w:rsidRDefault="00CE14B1" w:rsidP="007F06A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="00150001">
              <w:rPr>
                <w:rFonts w:ascii="Times New Roman" w:hAnsi="Times New Roman"/>
                <w:lang w:val="uk-UA"/>
              </w:rPr>
              <w:t>3,1</w:t>
            </w:r>
          </w:p>
          <w:p w:rsidR="00052253" w:rsidRDefault="00052253" w:rsidP="007F06AE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</w:tr>
      <w:tr w:rsidR="00052253" w:rsidRPr="009764CA" w:rsidTr="007F06AE">
        <w:tc>
          <w:tcPr>
            <w:tcW w:w="2601" w:type="dxa"/>
          </w:tcPr>
          <w:p w:rsidR="00052253" w:rsidRPr="00730BE2" w:rsidRDefault="00052253" w:rsidP="007F06AE">
            <w:pPr>
              <w:rPr>
                <w:rFonts w:ascii="Times New Roman" w:hAnsi="Times New Roman"/>
                <w:b/>
                <w:lang w:val="uk-UA"/>
              </w:rPr>
            </w:pPr>
            <w:r w:rsidRPr="00730BE2">
              <w:rPr>
                <w:rFonts w:ascii="Times New Roman" w:hAnsi="Times New Roman"/>
                <w:b/>
                <w:lang w:val="uk-UA"/>
              </w:rPr>
              <w:lastRenderedPageBreak/>
              <w:t xml:space="preserve">3.Набуття молодими людьми знань, навичок та інших </w:t>
            </w:r>
            <w:proofErr w:type="spellStart"/>
            <w:r w:rsidRPr="00730BE2">
              <w:rPr>
                <w:rFonts w:ascii="Times New Roman" w:hAnsi="Times New Roman"/>
                <w:b/>
                <w:lang w:val="uk-UA"/>
              </w:rPr>
              <w:t>компетентностей</w:t>
            </w:r>
            <w:proofErr w:type="spellEnd"/>
            <w:r w:rsidRPr="00730BE2">
              <w:rPr>
                <w:rFonts w:ascii="Times New Roman" w:hAnsi="Times New Roman"/>
                <w:b/>
                <w:lang w:val="uk-UA"/>
              </w:rPr>
              <w:t xml:space="preserve"> поза системою освіти, Створення цілісної системи неформальної освіти молоді задля сприяння </w:t>
            </w:r>
            <w:r w:rsidRPr="00730BE2">
              <w:rPr>
                <w:rFonts w:ascii="Times New Roman" w:hAnsi="Times New Roman"/>
                <w:b/>
                <w:lang w:val="uk-UA"/>
              </w:rPr>
              <w:lastRenderedPageBreak/>
              <w:t>громадському діалогу та створення додаткових умов для розвитку і самореалізації особистості.</w:t>
            </w:r>
          </w:p>
        </w:tc>
        <w:tc>
          <w:tcPr>
            <w:tcW w:w="2243" w:type="dxa"/>
          </w:tcPr>
          <w:p w:rsidR="00052253" w:rsidRPr="003D60CB" w:rsidRDefault="00052253" w:rsidP="007F06AE">
            <w:pPr>
              <w:rPr>
                <w:rFonts w:ascii="Times New Roman" w:hAnsi="Times New Roman"/>
              </w:rPr>
            </w:pPr>
          </w:p>
          <w:p w:rsidR="00052253" w:rsidRPr="003D60CB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</w:t>
            </w:r>
            <w:r w:rsidRPr="003D60CB">
              <w:rPr>
                <w:rFonts w:ascii="Times New Roman" w:hAnsi="Times New Roman"/>
                <w:lang w:val="uk-UA"/>
              </w:rPr>
              <w:t>Відділ кадрової роботи та з питань служби в органах місцевого самоврядування.</w:t>
            </w:r>
          </w:p>
          <w:p w:rsidR="00052253" w:rsidRPr="00863FDD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863FDD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863FDD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863FDD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863FDD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863FDD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863FDD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863FDD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Pr="00863FDD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Pr="00E3464F">
              <w:rPr>
                <w:rFonts w:ascii="Times New Roman" w:hAnsi="Times New Roman"/>
                <w:lang w:val="uk-UA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 xml:space="preserve">Відділ молоді та спорту, </w:t>
            </w:r>
            <w:r w:rsidRPr="00E3464F">
              <w:rPr>
                <w:rFonts w:ascii="Times New Roman" w:hAnsi="Times New Roman"/>
                <w:lang w:val="uk-UA"/>
              </w:rPr>
              <w:t>відділ освіти,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3464F">
              <w:rPr>
                <w:rFonts w:ascii="Times New Roman" w:hAnsi="Times New Roman"/>
                <w:lang w:val="uk-UA"/>
              </w:rPr>
              <w:t xml:space="preserve">ЦСССДМ, </w:t>
            </w:r>
            <w:r>
              <w:rPr>
                <w:rFonts w:ascii="Times New Roman" w:hAnsi="Times New Roman"/>
                <w:lang w:val="uk-UA"/>
              </w:rPr>
              <w:t xml:space="preserve">навчальні заклади міста (СНУ </w:t>
            </w:r>
            <w:r>
              <w:rPr>
                <w:rFonts w:ascii="Times New Roman" w:hAnsi="Times New Roman"/>
                <w:lang w:val="uk-UA"/>
              </w:rPr>
              <w:pgNum/>
            </w:r>
            <w:r>
              <w:rPr>
                <w:rFonts w:ascii="Times New Roman" w:hAnsi="Times New Roman"/>
                <w:lang w:val="uk-UA"/>
              </w:rPr>
              <w:t>н... В.Даля, професійно-технічні навчальні заклади, СХМТ), громадські організації.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Pr="00E3464F">
              <w:rPr>
                <w:rFonts w:ascii="Times New Roman" w:hAnsi="Times New Roman"/>
                <w:lang w:val="uk-UA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 xml:space="preserve">Відділ молоді та спорту, громадські організації, відділ освіти, навчальні заклади міста,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центр зайнятості.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4. Громадські організації міста, відділ культури, відділ молоді та спорту.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6E4AED">
              <w:rPr>
                <w:rFonts w:ascii="Times New Roman" w:hAnsi="Times New Roman"/>
                <w:lang w:val="uk-UA"/>
              </w:rPr>
              <w:t>5</w:t>
            </w:r>
            <w:r>
              <w:rPr>
                <w:rFonts w:ascii="Times New Roman" w:hAnsi="Times New Roman"/>
                <w:lang w:val="uk-UA"/>
              </w:rPr>
              <w:t>. Відділ освіти, відділ культури, відділ молоді та спорту, СДЮК «Юність».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6. Відділ освіти.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7. Відділ культури, відділ освіти, СДЮК «Юність», відділ молоді та спорту.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8. Відділ освіти, відділ молоді та спорту, ЦСССДМ, громадські організації.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9. Відділ культури </w:t>
            </w:r>
            <w:proofErr w:type="spellStart"/>
            <w:r>
              <w:rPr>
                <w:rFonts w:ascii="Times New Roman" w:hAnsi="Times New Roman"/>
                <w:lang w:val="uk-UA"/>
              </w:rPr>
              <w:t>КУ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галерея мистецтв».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10. Відділ молоді та спорту.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57" w:type="dxa"/>
          </w:tcPr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863FDD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Кількість залученої молоді.</w:t>
            </w:r>
          </w:p>
        </w:tc>
        <w:tc>
          <w:tcPr>
            <w:tcW w:w="3380" w:type="dxa"/>
          </w:tcPr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1.Залучення в установленому порядку представників  молоді, які мають відповідний рівень освіти, беруть активну участь у громадському житті та мають намір вступити на державну службу або в органи місцевого самоврядування, до стажування в </w:t>
            </w:r>
            <w:r w:rsidRPr="00E3464F">
              <w:rPr>
                <w:rFonts w:ascii="Times New Roman" w:hAnsi="Times New Roman"/>
                <w:lang w:val="uk-UA"/>
              </w:rPr>
              <w:lastRenderedPageBreak/>
              <w:t>відповідних органах з наступним зарахуванням осіб, які виявили відповідний професійний рівень і ділові якості, до кадрового резерву.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2. Сприяння участі лідерів та активістів молодіжних громадських організацій, органів учнівського та студентського самоврядування в обласних форумах, фестивалях, конкурсах та </w:t>
            </w:r>
            <w:r>
              <w:rPr>
                <w:rFonts w:ascii="Times New Roman" w:hAnsi="Times New Roman"/>
                <w:lang w:val="uk-UA"/>
              </w:rPr>
              <w:pgNum/>
            </w:r>
            <w:r>
              <w:rPr>
                <w:rFonts w:ascii="Times New Roman" w:hAnsi="Times New Roman"/>
                <w:lang w:val="uk-UA"/>
              </w:rPr>
              <w:t>н.</w:t>
            </w:r>
            <w:r w:rsidRPr="00E3464F">
              <w:rPr>
                <w:rFonts w:ascii="Times New Roman" w:hAnsi="Times New Roman"/>
                <w:lang w:val="uk-UA"/>
              </w:rPr>
              <w:t>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Pr="00E3464F"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3464F">
              <w:rPr>
                <w:rFonts w:ascii="Times New Roman" w:hAnsi="Times New Roman"/>
                <w:lang w:val="uk-UA"/>
              </w:rPr>
              <w:t xml:space="preserve">Проведення навчальних семінарів, лекцій, тренінгів, «круглих столів» для учнівської, студентської та працюючої молоді міста. 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Pr="00E3464F">
              <w:rPr>
                <w:rFonts w:ascii="Times New Roman" w:hAnsi="Times New Roman"/>
                <w:lang w:val="uk-UA"/>
              </w:rPr>
              <w:t>. Проведення заходів з метою підтримки молодіжних субкультур (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стрітболу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пейнтболу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лазертагу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репфестів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рокфестів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 xml:space="preserve"> та </w:t>
            </w:r>
            <w:r>
              <w:rPr>
                <w:rFonts w:ascii="Times New Roman" w:hAnsi="Times New Roman"/>
                <w:lang w:val="uk-UA"/>
              </w:rPr>
              <w:pgNum/>
            </w:r>
            <w:r>
              <w:rPr>
                <w:rFonts w:ascii="Times New Roman" w:hAnsi="Times New Roman"/>
                <w:lang w:val="uk-UA"/>
              </w:rPr>
              <w:t>н.</w:t>
            </w:r>
            <w:r w:rsidRPr="00E3464F">
              <w:rPr>
                <w:rFonts w:ascii="Times New Roman" w:hAnsi="Times New Roman"/>
                <w:lang w:val="uk-UA"/>
              </w:rPr>
              <w:t>.).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CD35B2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6E4AED">
              <w:rPr>
                <w:rFonts w:ascii="Times New Roman" w:hAnsi="Times New Roman"/>
                <w:lang w:val="ru-RU"/>
              </w:rPr>
              <w:t>5</w:t>
            </w:r>
            <w:r w:rsidRPr="00E3464F">
              <w:rPr>
                <w:rFonts w:ascii="Times New Roman" w:hAnsi="Times New Roman"/>
                <w:lang w:val="uk-UA"/>
              </w:rPr>
              <w:t xml:space="preserve">. Залучення молоді до творчих фестивалів, конкурсів, виставок, </w:t>
            </w:r>
            <w:r>
              <w:rPr>
                <w:rFonts w:ascii="Times New Roman" w:hAnsi="Times New Roman"/>
                <w:lang w:val="uk-UA"/>
              </w:rPr>
              <w:t xml:space="preserve">благодійних </w:t>
            </w:r>
            <w:r w:rsidRPr="00E3464F">
              <w:rPr>
                <w:rFonts w:ascii="Times New Roman" w:hAnsi="Times New Roman"/>
                <w:lang w:val="uk-UA"/>
              </w:rPr>
              <w:t xml:space="preserve">акцій та </w:t>
            </w:r>
            <w:r>
              <w:rPr>
                <w:rFonts w:ascii="Times New Roman" w:hAnsi="Times New Roman"/>
                <w:lang w:val="uk-UA"/>
              </w:rPr>
              <w:pgNum/>
            </w:r>
            <w:r>
              <w:rPr>
                <w:rFonts w:ascii="Times New Roman" w:hAnsi="Times New Roman"/>
                <w:lang w:val="uk-UA"/>
              </w:rPr>
              <w:t>н.</w:t>
            </w:r>
            <w:r w:rsidRPr="00E3464F">
              <w:rPr>
                <w:rFonts w:ascii="Times New Roman" w:hAnsi="Times New Roman"/>
                <w:lang w:val="uk-UA"/>
              </w:rPr>
              <w:t>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6.</w:t>
            </w:r>
            <w:r w:rsidRPr="00E3464F">
              <w:rPr>
                <w:rFonts w:ascii="Times New Roman" w:hAnsi="Times New Roman"/>
                <w:lang w:val="uk-UA"/>
              </w:rPr>
              <w:t xml:space="preserve">  Організація та проведення регіонального турніру юних математиків пам’яті І.І.Антипова, регіональної інтелектуально-розважальної гри «Гуманітарна карусель», регіонального інтелектуального екологічного марафону, регіонального інтелектуального турніру експериментальної фізики пам’яті В.М.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Задорожнього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>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  <w:r w:rsidRPr="00E3464F">
              <w:rPr>
                <w:rFonts w:ascii="Times New Roman" w:hAnsi="Times New Roman"/>
                <w:lang w:val="uk-UA"/>
              </w:rPr>
              <w:t xml:space="preserve">. Організація молодіжних 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артпроектів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>, фестивалів, залучення молоді до творчих колективів та об</w:t>
            </w:r>
            <w:r w:rsidRPr="006E4AED">
              <w:rPr>
                <w:rFonts w:ascii="Times New Roman" w:hAnsi="Times New Roman"/>
                <w:lang w:val="uk-UA"/>
              </w:rPr>
              <w:t>’</w:t>
            </w:r>
            <w:r w:rsidRPr="00E3464F">
              <w:rPr>
                <w:rFonts w:ascii="Times New Roman" w:hAnsi="Times New Roman"/>
                <w:lang w:val="uk-UA"/>
              </w:rPr>
              <w:t>єднань художньої самодіяльності.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  <w:r w:rsidRPr="00E3464F">
              <w:rPr>
                <w:rFonts w:ascii="Times New Roman" w:hAnsi="Times New Roman"/>
                <w:lang w:val="uk-UA"/>
              </w:rPr>
              <w:t>. Сприяння участі дітей та молоді вразливих верств населення</w:t>
            </w:r>
            <w:r>
              <w:rPr>
                <w:rFonts w:ascii="Times New Roman" w:hAnsi="Times New Roman"/>
                <w:lang w:val="uk-UA"/>
              </w:rPr>
              <w:t>, в тому числі інвалідів,</w:t>
            </w:r>
            <w:r w:rsidRPr="00E3464F">
              <w:rPr>
                <w:rFonts w:ascii="Times New Roman" w:hAnsi="Times New Roman"/>
                <w:lang w:val="uk-UA"/>
              </w:rPr>
              <w:t xml:space="preserve"> в заходах,  конкурсах, змаганнях, акціях міста, регіону, області, України.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9. Створення експозицій </w:t>
            </w:r>
            <w:r w:rsidRPr="00E3464F">
              <w:rPr>
                <w:rFonts w:ascii="Times New Roman" w:hAnsi="Times New Roman"/>
                <w:lang w:val="uk-UA"/>
              </w:rPr>
              <w:t>молодих митців.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10. Підтримка молодіжних центрів, сприяння інклюзії в молодіжній роботі.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10" w:type="dxa"/>
          </w:tcPr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lastRenderedPageBreak/>
              <w:t>За рахунок коштів, передбачених на фінансування виконавців заходів Програми.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22" w:type="dxa"/>
          </w:tcPr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Міський бюджет,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інші, не заборонені  законодавством кошти.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64" w:type="dxa"/>
          </w:tcPr>
          <w:p w:rsidR="00052253" w:rsidRDefault="00150001" w:rsidP="007F06A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48,795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CD35B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</w:tr>
      <w:tr w:rsidR="00052253" w:rsidRPr="009764CA" w:rsidTr="007F06AE">
        <w:trPr>
          <w:trHeight w:val="1635"/>
        </w:trPr>
        <w:tc>
          <w:tcPr>
            <w:tcW w:w="2601" w:type="dxa"/>
          </w:tcPr>
          <w:p w:rsidR="00052253" w:rsidRPr="00BC6CAA" w:rsidRDefault="00052253" w:rsidP="007F06AE">
            <w:pPr>
              <w:rPr>
                <w:rFonts w:ascii="Times New Roman" w:hAnsi="Times New Roman"/>
                <w:b/>
                <w:lang w:val="uk-UA"/>
              </w:rPr>
            </w:pPr>
            <w:r w:rsidRPr="00BC6CAA">
              <w:rPr>
                <w:rFonts w:ascii="Times New Roman" w:hAnsi="Times New Roman"/>
                <w:b/>
                <w:lang w:val="uk-UA"/>
              </w:rPr>
              <w:lastRenderedPageBreak/>
              <w:t xml:space="preserve">4. Створення умов та здійснення заходів, спрямованих на забезпечення первинної і вторинної зайнятості та </w:t>
            </w:r>
            <w:proofErr w:type="spellStart"/>
            <w:r w:rsidRPr="00BC6CAA">
              <w:rPr>
                <w:rFonts w:ascii="Times New Roman" w:hAnsi="Times New Roman"/>
                <w:b/>
                <w:lang w:val="uk-UA"/>
              </w:rPr>
              <w:t>самозайнятості</w:t>
            </w:r>
            <w:proofErr w:type="spellEnd"/>
            <w:r w:rsidRPr="00BC6CAA">
              <w:rPr>
                <w:rFonts w:ascii="Times New Roman" w:hAnsi="Times New Roman"/>
                <w:b/>
                <w:lang w:val="uk-UA"/>
              </w:rPr>
              <w:t xml:space="preserve"> молоді. Сприяння працевлаштуванню.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9A14F0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43" w:type="dxa"/>
          </w:tcPr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lastRenderedPageBreak/>
              <w:t>1.</w:t>
            </w:r>
            <w:r>
              <w:rPr>
                <w:rFonts w:ascii="Times New Roman" w:hAnsi="Times New Roman"/>
                <w:lang w:val="uk-UA"/>
              </w:rPr>
              <w:t>Сєвєродонецький центр зайнятості.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центр зайнятості.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центр зайнятості.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центр зайнятості.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центр зайнятості.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центр зайнятості.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7. Навчальні заклади міста, відділ молоді та спорту, відділ освіти, С ДЮК «Юність»,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центр зайнятості.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центр зайнятості.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9.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центр зайнятості.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10. Громадські організації, навчальні заклади міста, відділ освіти,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молоді та спорту.</w:t>
            </w:r>
          </w:p>
        </w:tc>
        <w:tc>
          <w:tcPr>
            <w:tcW w:w="2057" w:type="dxa"/>
          </w:tcPr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lastRenderedPageBreak/>
              <w:t>Сприяння становленню у молоді почуття національної гідності, готовності захищати суверенітет України.</w:t>
            </w:r>
          </w:p>
        </w:tc>
        <w:tc>
          <w:tcPr>
            <w:tcW w:w="3380" w:type="dxa"/>
          </w:tcPr>
          <w:p w:rsidR="00052253" w:rsidRDefault="00052253" w:rsidP="007F06AE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Профорієнтація.</w:t>
            </w:r>
          </w:p>
          <w:p w:rsidR="00052253" w:rsidRPr="00C60C35" w:rsidRDefault="00052253" w:rsidP="007F06AE">
            <w:pPr>
              <w:rPr>
                <w:rFonts w:ascii="Times New Roman" w:hAnsi="Times New Roman"/>
                <w:b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1.Систематичний аналіз молодіжної складової на міському ринку праці.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2. Організація професійного навчання безробітної молоді (в тому числі шляхом стажування її на підприємствах міста).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3. Залучення до участі в громадських оплачуваних роботах молоді, яка перебуває на обліку як безробітна.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4. Проведення 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профконсультаційної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 xml:space="preserve"> та профорієнтаційної роботи з учнями загальноосвітніх навчальних закладів.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5. Проведення молодіжних ярмарків вакансій за участю представників середніх спеціальних та вищих навчальних закладів, підприємств та організацій різних форм власності.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6. Забезпечення  режиму найбільшого сприяння професійному навчанню, працевлаштуванню випускників школи-інтернату, дітей-сиріт та </w:t>
            </w:r>
            <w:r w:rsidRPr="00E3464F">
              <w:rPr>
                <w:rFonts w:ascii="Times New Roman" w:hAnsi="Times New Roman"/>
                <w:lang w:val="uk-UA"/>
              </w:rPr>
              <w:lastRenderedPageBreak/>
              <w:t>дітей, позбавлених батьківського піклування, підлітків, які залишили навчання, молодих інвалідів, представників молоді з сімей, які опинились в складних життєвих обставинах.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7. Підтримка діяльності молодіжних трудових загонів</w:t>
            </w:r>
            <w:r>
              <w:rPr>
                <w:rFonts w:ascii="Times New Roman" w:hAnsi="Times New Roman"/>
                <w:lang w:val="uk-UA"/>
              </w:rPr>
              <w:t>, в тому числі організація та проведення Школи педагога-організатора в рамках вторинної зайнятості молоді.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b/>
                <w:lang w:val="uk-UA"/>
              </w:rPr>
            </w:pPr>
          </w:p>
          <w:p w:rsidR="00052253" w:rsidRPr="00C60C35" w:rsidRDefault="00052253" w:rsidP="007F06AE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Молодіжне підприємництво.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8. Одноразова виплата допомоги по безробіттю для організації підприємницької діяльності.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2D7D45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9. Надання інформації щодо участі у міжнародних програмах підтримки підприємництва в Україні (ПРООН, «Українські рубежі», «</w:t>
            </w:r>
            <w:r>
              <w:rPr>
                <w:rFonts w:ascii="Times New Roman" w:hAnsi="Times New Roman"/>
              </w:rPr>
              <w:t>MERSY</w:t>
            </w:r>
            <w:r w:rsidRPr="002D7D45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CORPS</w:t>
            </w:r>
            <w:r>
              <w:rPr>
                <w:rFonts w:ascii="Times New Roman" w:hAnsi="Times New Roman"/>
                <w:lang w:val="uk-UA"/>
              </w:rPr>
              <w:t>» тощо</w:t>
            </w:r>
            <w:r w:rsidRPr="002D7D45">
              <w:rPr>
                <w:rFonts w:ascii="Times New Roman" w:hAnsi="Times New Roman"/>
                <w:lang w:val="uk-UA"/>
              </w:rPr>
              <w:t>).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b/>
                <w:lang w:val="uk-UA"/>
              </w:rPr>
            </w:pPr>
            <w:r w:rsidRPr="00C60C35">
              <w:rPr>
                <w:rFonts w:ascii="Times New Roman" w:hAnsi="Times New Roman"/>
                <w:b/>
                <w:lang w:val="uk-UA"/>
              </w:rPr>
              <w:t>Волонтер</w:t>
            </w:r>
            <w:r>
              <w:rPr>
                <w:rFonts w:ascii="Times New Roman" w:hAnsi="Times New Roman"/>
                <w:b/>
                <w:lang w:val="uk-UA"/>
              </w:rPr>
              <w:t>ський рух.</w:t>
            </w:r>
          </w:p>
          <w:p w:rsidR="00052253" w:rsidRDefault="00052253" w:rsidP="007F06AE">
            <w:pPr>
              <w:rPr>
                <w:rFonts w:ascii="Times New Roman" w:hAnsi="Times New Roman"/>
                <w:b/>
                <w:lang w:val="uk-UA"/>
              </w:rPr>
            </w:pPr>
          </w:p>
          <w:p w:rsidR="00052253" w:rsidRPr="00CC22B4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CC22B4">
              <w:rPr>
                <w:rFonts w:ascii="Times New Roman" w:hAnsi="Times New Roman"/>
                <w:lang w:val="uk-UA"/>
              </w:rPr>
              <w:t xml:space="preserve">10. </w:t>
            </w:r>
            <w:r>
              <w:rPr>
                <w:rFonts w:ascii="Times New Roman" w:hAnsi="Times New Roman"/>
                <w:lang w:val="uk-UA"/>
              </w:rPr>
              <w:t>Залучення молоді до волонтерської роботи як спосіб реалізації у суспільно значущій діяльності, неформальної освіти та вторинної зайнятості.</w:t>
            </w:r>
          </w:p>
        </w:tc>
        <w:tc>
          <w:tcPr>
            <w:tcW w:w="1910" w:type="dxa"/>
          </w:tcPr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lastRenderedPageBreak/>
              <w:t>За рахунок коштів, передбачених на фінансування виконавців заходів Програми.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За рахунок коштів, передбачених на фінансування виконавців заходів Програми.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За рахунок коштів, передбачених на фінансування виконавців заходів Програми.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22" w:type="dxa"/>
          </w:tcPr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lastRenderedPageBreak/>
              <w:t>Міський бюджет,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інші, не заборонені  законодавством кошти.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64" w:type="dxa"/>
          </w:tcPr>
          <w:p w:rsidR="00052253" w:rsidRPr="00E3464F" w:rsidRDefault="00CA57A4" w:rsidP="00CA57A4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8,18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</w:tr>
      <w:tr w:rsidR="00052253" w:rsidRPr="009764CA" w:rsidTr="007F06AE">
        <w:tc>
          <w:tcPr>
            <w:tcW w:w="2601" w:type="dxa"/>
          </w:tcPr>
          <w:p w:rsidR="00052253" w:rsidRPr="00BC6CAA" w:rsidRDefault="00052253" w:rsidP="007F06AE">
            <w:pPr>
              <w:rPr>
                <w:rFonts w:ascii="Times New Roman" w:hAnsi="Times New Roman"/>
                <w:b/>
                <w:lang w:val="uk-UA"/>
              </w:rPr>
            </w:pPr>
            <w:r w:rsidRPr="00BC6CAA">
              <w:rPr>
                <w:rFonts w:ascii="Times New Roman" w:hAnsi="Times New Roman"/>
                <w:b/>
                <w:lang w:val="uk-UA"/>
              </w:rPr>
              <w:lastRenderedPageBreak/>
              <w:t>5. Створення умов для забезпечення молоді житлом.</w:t>
            </w:r>
          </w:p>
        </w:tc>
        <w:tc>
          <w:tcPr>
            <w:tcW w:w="2243" w:type="dxa"/>
          </w:tcPr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1. Відділ </w:t>
            </w:r>
            <w:r>
              <w:rPr>
                <w:rFonts w:ascii="Times New Roman" w:hAnsi="Times New Roman"/>
                <w:lang w:val="uk-UA"/>
              </w:rPr>
              <w:t>молоді та спорту, організації та підприємства міста.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57" w:type="dxa"/>
          </w:tcPr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80" w:type="dxa"/>
          </w:tcPr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 Сприяння проведенню консультацій, «круглих столів», семінарів з пільгового кредитування молоді на будівництво та придбання житла.</w:t>
            </w:r>
          </w:p>
        </w:tc>
        <w:tc>
          <w:tcPr>
            <w:tcW w:w="1910" w:type="dxa"/>
          </w:tcPr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За рахунок коштів, передбачених на фінансування виконавців заходів Програми.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22" w:type="dxa"/>
          </w:tcPr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64" w:type="dxa"/>
          </w:tcPr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потребує фінансування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</w:tr>
      <w:tr w:rsidR="00052253" w:rsidRPr="009764CA" w:rsidTr="007F06AE">
        <w:tc>
          <w:tcPr>
            <w:tcW w:w="2601" w:type="dxa"/>
          </w:tcPr>
          <w:p w:rsidR="00052253" w:rsidRPr="00BC6CAA" w:rsidRDefault="00052253" w:rsidP="007F06AE">
            <w:pPr>
              <w:rPr>
                <w:rFonts w:ascii="Times New Roman" w:hAnsi="Times New Roman"/>
                <w:b/>
                <w:lang w:val="uk-UA"/>
              </w:rPr>
            </w:pPr>
            <w:r w:rsidRPr="00BC6CAA">
              <w:rPr>
                <w:rFonts w:ascii="Times New Roman" w:hAnsi="Times New Roman"/>
                <w:b/>
                <w:lang w:val="uk-UA"/>
              </w:rPr>
              <w:t>6. Забезпечення інформаційної, консультативної, організаційної та іншої партнерської підтримки молоді, що проживає на тимчасово окупованій тритії України та внутрішньо переміщених осіб.</w:t>
            </w:r>
          </w:p>
        </w:tc>
        <w:tc>
          <w:tcPr>
            <w:tcW w:w="2243" w:type="dxa"/>
          </w:tcPr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1A7F93" w:rsidRDefault="00052253" w:rsidP="007F06AE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/>
                <w:lang w:val="uk-UA"/>
              </w:rPr>
            </w:pPr>
            <w:r w:rsidRPr="001A7F93">
              <w:rPr>
                <w:rFonts w:ascii="Times New Roman" w:hAnsi="Times New Roman"/>
                <w:lang w:val="uk-UA"/>
              </w:rPr>
              <w:t>Відділ освіти, навчальні заклади міста, громадські організації.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 Відділ молоді та спорту, відділ освіти, навчальні заклади міста.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Pr="00E3464F">
              <w:rPr>
                <w:rFonts w:ascii="Times New Roman" w:hAnsi="Times New Roman"/>
                <w:lang w:val="uk-UA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 xml:space="preserve">Відділ освіти, навчальні заклади міста, громадські організації та </w:t>
            </w:r>
            <w:r>
              <w:rPr>
                <w:rFonts w:ascii="Times New Roman" w:hAnsi="Times New Roman"/>
                <w:lang w:val="uk-UA"/>
              </w:rPr>
              <w:pgNum/>
            </w:r>
            <w:r>
              <w:rPr>
                <w:rFonts w:ascii="Times New Roman" w:hAnsi="Times New Roman"/>
                <w:lang w:val="uk-UA"/>
              </w:rPr>
              <w:t>н..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4. Відділ молоді та спорту, відділ культури, відділ освіти, СДЮК «Юність».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D93EAB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 Громадські організації, відділ освіти, відділ молоді та спорту, відділ внутрішньої політики та зв</w:t>
            </w:r>
            <w:r w:rsidRPr="00D93EAB">
              <w:rPr>
                <w:rFonts w:ascii="Times New Roman" w:hAnsi="Times New Roman"/>
                <w:lang w:val="uk-UA"/>
              </w:rPr>
              <w:t>’</w:t>
            </w:r>
            <w:r>
              <w:rPr>
                <w:rFonts w:ascii="Times New Roman" w:hAnsi="Times New Roman"/>
                <w:lang w:val="uk-UA"/>
              </w:rPr>
              <w:t>язків з громадськістю.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57" w:type="dxa"/>
          </w:tcPr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80" w:type="dxa"/>
          </w:tcPr>
          <w:p w:rsidR="00052253" w:rsidRDefault="00052253" w:rsidP="007F06AE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Психологічна реабілітація дітей та молоді.</w:t>
            </w:r>
          </w:p>
          <w:p w:rsidR="00052253" w:rsidRDefault="00052253" w:rsidP="007F06AE">
            <w:pPr>
              <w:rPr>
                <w:rFonts w:ascii="Times New Roman" w:hAnsi="Times New Roman"/>
                <w:b/>
                <w:lang w:val="uk-UA"/>
              </w:rPr>
            </w:pPr>
          </w:p>
          <w:p w:rsidR="00052253" w:rsidRPr="001A7F93" w:rsidRDefault="00052253" w:rsidP="007F06AE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/>
                <w:lang w:val="uk-UA"/>
              </w:rPr>
            </w:pPr>
            <w:r w:rsidRPr="001A7F93">
              <w:rPr>
                <w:rFonts w:ascii="Times New Roman" w:hAnsi="Times New Roman"/>
                <w:lang w:val="uk-UA"/>
              </w:rPr>
              <w:t>Проведення для дітей та молоді занять з психологами, залучення до різних форм спілкування та суспільно-корисної діяльності.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 Організація оздоровлення та відпочинку дітей та молоді з числа переселенців.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1F0680" w:rsidRDefault="00052253" w:rsidP="007F06AE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Соціальна адаптація.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 Сприяння соціальній адаптації молоді з числа вимушено переміщених осіб :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освітній,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трудовій,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громадсько-політичній,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змістовного дозвілля.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4. Залучення дітей та молоді до занять у спортивних секціях КДЮСШ відділу молоді та спорту та СДЮСТШ ВВС «Садко», С ДЮК «Юність», колективах закладів відділу культури , гуртках позашкільних </w:t>
            </w:r>
            <w:r>
              <w:rPr>
                <w:rFonts w:ascii="Times New Roman" w:hAnsi="Times New Roman"/>
                <w:lang w:val="uk-UA"/>
              </w:rPr>
              <w:lastRenderedPageBreak/>
              <w:t>закладів відділу освіти.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Корекція стереотипів суспільної свідомості.</w:t>
            </w:r>
          </w:p>
          <w:p w:rsidR="00052253" w:rsidRDefault="00052253" w:rsidP="007F06AE">
            <w:pPr>
              <w:rPr>
                <w:rFonts w:ascii="Times New Roman" w:hAnsi="Times New Roman"/>
                <w:b/>
                <w:lang w:val="uk-UA"/>
              </w:rPr>
            </w:pPr>
          </w:p>
          <w:p w:rsidR="00052253" w:rsidRPr="002A169A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2A169A">
              <w:rPr>
                <w:rFonts w:ascii="Times New Roman" w:hAnsi="Times New Roman"/>
                <w:lang w:val="uk-UA"/>
              </w:rPr>
              <w:t>5. Організація та проведення</w:t>
            </w:r>
            <w:r>
              <w:rPr>
                <w:rFonts w:ascii="Times New Roman" w:hAnsi="Times New Roman"/>
                <w:lang w:val="uk-UA"/>
              </w:rPr>
              <w:t xml:space="preserve"> семінарів, «круглих столів», інформаційних заходів щодо роботи з вимушено переміщеними особами, в тому числі з дітьми та молоддю.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10" w:type="dxa"/>
          </w:tcPr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За рахунок коштів, передбачених на фінансування виконавців заходів Програми.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22" w:type="dxa"/>
          </w:tcPr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64" w:type="dxa"/>
          </w:tcPr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потребує фінансування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</w:tr>
      <w:tr w:rsidR="00052253" w:rsidRPr="009764CA" w:rsidTr="007F06AE">
        <w:tc>
          <w:tcPr>
            <w:tcW w:w="2601" w:type="dxa"/>
          </w:tcPr>
          <w:p w:rsidR="00052253" w:rsidRPr="00BC6CAA" w:rsidRDefault="00052253" w:rsidP="007F06AE">
            <w:pPr>
              <w:rPr>
                <w:rFonts w:ascii="Times New Roman" w:hAnsi="Times New Roman"/>
                <w:b/>
                <w:lang w:val="uk-UA"/>
              </w:rPr>
            </w:pPr>
            <w:r w:rsidRPr="00BC6CAA">
              <w:rPr>
                <w:rFonts w:ascii="Times New Roman" w:hAnsi="Times New Roman"/>
                <w:b/>
                <w:lang w:val="uk-UA"/>
              </w:rPr>
              <w:lastRenderedPageBreak/>
              <w:t>7.Надання  підтримки молодіжним та дитячим громадським організаціям.</w:t>
            </w:r>
          </w:p>
        </w:tc>
        <w:tc>
          <w:tcPr>
            <w:tcW w:w="2243" w:type="dxa"/>
          </w:tcPr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 Відділ молоді та спорту, органи учнівського та студентського самоврядування, громадські організації міста.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 Відділ молоді та спорту, громадські організації міста.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BF6EA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3. Відділ молоді та спорту, відділ освіти, відділ культури. 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Pr="00E3464F"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uk-UA"/>
              </w:rPr>
              <w:t xml:space="preserve"> Навчальні заклади міста, відділ молоді та спорту, громадські організації.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  <w:r w:rsidRPr="00E3464F">
              <w:rPr>
                <w:rFonts w:ascii="Times New Roman" w:hAnsi="Times New Roman"/>
                <w:lang w:val="uk-UA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>Громадські організації міста, відділ молоді та спорту, відділ освіти.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57" w:type="dxa"/>
          </w:tcPr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Кількість залученої молоді.</w:t>
            </w:r>
          </w:p>
        </w:tc>
        <w:tc>
          <w:tcPr>
            <w:tcW w:w="3380" w:type="dxa"/>
          </w:tcPr>
          <w:p w:rsidR="00052253" w:rsidRPr="003D60CB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</w:t>
            </w:r>
            <w:r w:rsidRPr="003D60CB">
              <w:rPr>
                <w:rFonts w:ascii="Times New Roman" w:hAnsi="Times New Roman"/>
                <w:lang w:val="uk-UA"/>
              </w:rPr>
              <w:t>Організація та проведення конкурсів проектів та заходів, спрямованих на соціальний розвиток молоді, які реалізуються спільно з громадськими організаціями, органами учнівського та студентського самоврядування.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Pr="00E3464F">
              <w:rPr>
                <w:rFonts w:ascii="Times New Roman" w:hAnsi="Times New Roman"/>
                <w:lang w:val="uk-UA"/>
              </w:rPr>
              <w:t>. Святкування Дня молодіжних та дитячих громадських організацій міста.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Pr="00E3464F">
              <w:rPr>
                <w:rFonts w:ascii="Times New Roman" w:hAnsi="Times New Roman"/>
                <w:lang w:val="uk-UA"/>
              </w:rPr>
              <w:t>. Сприяння діяльності молодіжних та дитячих громадських організацій , підтримка їх ініціатив, спрямованих на розвиток духовного, фізичного та творчого потенціалу особистості.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Pr="00E3464F">
              <w:rPr>
                <w:rFonts w:ascii="Times New Roman" w:hAnsi="Times New Roman"/>
                <w:lang w:val="uk-UA"/>
              </w:rPr>
              <w:t>. Забезпечення організаційної, інформаційно-методичної підтримки органів учнівського та студентського самоврядування.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  <w:r w:rsidRPr="00E3464F">
              <w:rPr>
                <w:rFonts w:ascii="Times New Roman" w:hAnsi="Times New Roman"/>
                <w:lang w:val="uk-UA"/>
              </w:rPr>
              <w:t xml:space="preserve">. Святкування міжнародних свят: Дня молодіжної демократії, міжнародного Дня волонтера, міжнародного Дня молоді та </w:t>
            </w:r>
            <w:r>
              <w:rPr>
                <w:rFonts w:ascii="Times New Roman" w:hAnsi="Times New Roman"/>
                <w:lang w:val="uk-UA"/>
              </w:rPr>
              <w:pgNum/>
            </w:r>
            <w:r>
              <w:rPr>
                <w:rFonts w:ascii="Times New Roman" w:hAnsi="Times New Roman"/>
                <w:lang w:val="uk-UA"/>
              </w:rPr>
              <w:t>н.</w:t>
            </w:r>
            <w:r w:rsidRPr="00E3464F">
              <w:rPr>
                <w:rFonts w:ascii="Times New Roman" w:hAnsi="Times New Roman"/>
                <w:lang w:val="uk-UA"/>
              </w:rPr>
              <w:t>.</w:t>
            </w:r>
          </w:p>
          <w:p w:rsidR="00052253" w:rsidRPr="003A2912" w:rsidRDefault="00052253" w:rsidP="007F06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10" w:type="dxa"/>
          </w:tcPr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lastRenderedPageBreak/>
              <w:t>За рахунок коштів, передбачених на фінансування виконавців заходів Програми.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22" w:type="dxa"/>
          </w:tcPr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Міський бюджет,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інші, не заборонені  законодавством кошти.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64" w:type="dxa"/>
          </w:tcPr>
          <w:p w:rsidR="00052253" w:rsidRDefault="00CA57A4" w:rsidP="00CA57A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Згідно заходів Додатку 2 даної програми</w:t>
            </w:r>
          </w:p>
          <w:p w:rsidR="00052253" w:rsidRDefault="00052253" w:rsidP="00CA57A4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</w:tr>
      <w:tr w:rsidR="00052253" w:rsidRPr="009764CA" w:rsidTr="007F06AE">
        <w:tc>
          <w:tcPr>
            <w:tcW w:w="2601" w:type="dxa"/>
          </w:tcPr>
          <w:p w:rsidR="00052253" w:rsidRPr="00BC6CAA" w:rsidRDefault="00052253" w:rsidP="007F06AE">
            <w:pPr>
              <w:rPr>
                <w:rFonts w:ascii="Times New Roman" w:hAnsi="Times New Roman"/>
                <w:b/>
                <w:lang w:val="uk-UA"/>
              </w:rPr>
            </w:pPr>
            <w:r w:rsidRPr="00BC6CAA">
              <w:rPr>
                <w:rFonts w:ascii="Times New Roman" w:hAnsi="Times New Roman"/>
                <w:b/>
                <w:lang w:val="uk-UA"/>
              </w:rPr>
              <w:lastRenderedPageBreak/>
              <w:t>8.Забезпечення молодіжного співробітництва, в тому числі між іншими регіонами України та в рамках міжнародного спілкування.</w:t>
            </w:r>
          </w:p>
        </w:tc>
        <w:tc>
          <w:tcPr>
            <w:tcW w:w="2243" w:type="dxa"/>
          </w:tcPr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 Громадські організації міста, відділ освіти, відділ молоді та спорту, відділ освіти, відділ культури, навчальні заклади міста.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 Відділ внутрішньої політики та зв</w:t>
            </w:r>
            <w:r w:rsidRPr="00B74620">
              <w:rPr>
                <w:rFonts w:ascii="Times New Roman" w:hAnsi="Times New Roman"/>
                <w:lang w:val="uk-UA"/>
              </w:rPr>
              <w:t>’</w:t>
            </w:r>
            <w:r>
              <w:rPr>
                <w:rFonts w:ascii="Times New Roman" w:hAnsi="Times New Roman"/>
                <w:lang w:val="uk-UA"/>
              </w:rPr>
              <w:t>язків з громадськістю.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 Відділ молоді та спорту.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B74620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4. Відділ молоді та спорту, громадські організації міста, навчальні заклади міста.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57" w:type="dxa"/>
          </w:tcPr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Кількість залученої молоді.</w:t>
            </w:r>
          </w:p>
        </w:tc>
        <w:tc>
          <w:tcPr>
            <w:tcW w:w="3380" w:type="dxa"/>
          </w:tcPr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Pr="00E3464F">
              <w:rPr>
                <w:rFonts w:ascii="Times New Roman" w:hAnsi="Times New Roman"/>
                <w:lang w:val="uk-UA"/>
              </w:rPr>
              <w:t>. Сприяння міжрегіональним та міжнародним молодіжним</w:t>
            </w:r>
            <w:r>
              <w:rPr>
                <w:rFonts w:ascii="Times New Roman" w:hAnsi="Times New Roman"/>
                <w:lang w:val="uk-UA"/>
              </w:rPr>
              <w:t>, в тому числі</w:t>
            </w:r>
            <w:r w:rsidRPr="00E3464F">
              <w:rPr>
                <w:rFonts w:ascii="Times New Roman" w:hAnsi="Times New Roman"/>
                <w:lang w:val="uk-UA"/>
              </w:rPr>
              <w:t xml:space="preserve"> студентським обмінам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делигаціями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>. Активізація участі міських молодіжних об’єднань, клубів, творчих колективів в міжрегіональних та міжнародних фестивалях, змаганнях, конференціях, зустрічах та ін.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Pr="00E3464F">
              <w:rPr>
                <w:rFonts w:ascii="Times New Roman" w:hAnsi="Times New Roman"/>
                <w:lang w:val="uk-UA"/>
              </w:rPr>
              <w:t xml:space="preserve">. Розміщення в міських ЗМІ інформації щодо організації та проведення обласних та всеукраїнських молодіжних конкурсів, фестивалів та ін. 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Pr="00E3464F">
              <w:rPr>
                <w:rFonts w:ascii="Times New Roman" w:hAnsi="Times New Roman"/>
                <w:lang w:val="uk-UA"/>
              </w:rPr>
              <w:t>. Висвітлення заходів молодіжної політики міста на офіційному сайті управління</w:t>
            </w:r>
            <w:r>
              <w:rPr>
                <w:rFonts w:ascii="Times New Roman" w:hAnsi="Times New Roman"/>
                <w:lang w:val="uk-UA"/>
              </w:rPr>
              <w:t xml:space="preserve"> молоді та спорту</w:t>
            </w:r>
            <w:r w:rsidRPr="00E3464F">
              <w:rPr>
                <w:rFonts w:ascii="Times New Roman" w:hAnsi="Times New Roman"/>
                <w:lang w:val="uk-UA"/>
              </w:rPr>
              <w:t xml:space="preserve"> облдержадміністрації і Луганського обласного центру підтримки молодіжних ініціатив та соціальних досліджень.</w:t>
            </w: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4. Співпраця з міжнародними фондами та організаціями щодо проведення брифінгів, тренінгів, «круглих столів» з метою підвищення рівня обізнаності та </w:t>
            </w:r>
            <w:r>
              <w:rPr>
                <w:rFonts w:ascii="Times New Roman" w:hAnsi="Times New Roman"/>
                <w:lang w:val="uk-UA"/>
              </w:rPr>
              <w:lastRenderedPageBreak/>
              <w:t>зацікавленості молоді в питаннях євроінтеграції та реформування в рамках імплементації Угоди про асоціацію між Україною та Євросоюзом.</w:t>
            </w:r>
          </w:p>
        </w:tc>
        <w:tc>
          <w:tcPr>
            <w:tcW w:w="1910" w:type="dxa"/>
          </w:tcPr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lastRenderedPageBreak/>
              <w:t>За рахунок коштів, передбачених на фінансування виконавців заходів Програми.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22" w:type="dxa"/>
          </w:tcPr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64" w:type="dxa"/>
          </w:tcPr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потребує фінансування</w:t>
            </w: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</w:tr>
      <w:tr w:rsidR="00052253" w:rsidRPr="009764CA" w:rsidTr="007F06AE">
        <w:tc>
          <w:tcPr>
            <w:tcW w:w="2601" w:type="dxa"/>
          </w:tcPr>
          <w:p w:rsidR="00052253" w:rsidRPr="00BC6CAA" w:rsidRDefault="00052253" w:rsidP="007F06AE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243" w:type="dxa"/>
          </w:tcPr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57" w:type="dxa"/>
          </w:tcPr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80" w:type="dxa"/>
          </w:tcPr>
          <w:p w:rsidR="00052253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10" w:type="dxa"/>
          </w:tcPr>
          <w:p w:rsidR="00052253" w:rsidRPr="00E3464F" w:rsidRDefault="00052253" w:rsidP="007F06A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22" w:type="dxa"/>
          </w:tcPr>
          <w:p w:rsidR="00052253" w:rsidRPr="003D60CB" w:rsidRDefault="00052253" w:rsidP="007F06AE">
            <w:pPr>
              <w:rPr>
                <w:rFonts w:ascii="Times New Roman" w:hAnsi="Times New Roman"/>
                <w:b/>
                <w:lang w:val="uk-UA"/>
              </w:rPr>
            </w:pPr>
            <w:r w:rsidRPr="003D60CB">
              <w:rPr>
                <w:rFonts w:ascii="Times New Roman" w:hAnsi="Times New Roman"/>
                <w:b/>
                <w:lang w:val="uk-UA"/>
              </w:rPr>
              <w:t>РАЗОМ:</w:t>
            </w:r>
          </w:p>
        </w:tc>
        <w:tc>
          <w:tcPr>
            <w:tcW w:w="1764" w:type="dxa"/>
          </w:tcPr>
          <w:p w:rsidR="00052253" w:rsidRPr="001A7F93" w:rsidRDefault="00052253" w:rsidP="00CE14B1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</w:t>
            </w:r>
            <w:r w:rsidR="00CE14B1">
              <w:rPr>
                <w:rFonts w:ascii="Times New Roman" w:hAnsi="Times New Roman"/>
                <w:b/>
                <w:lang w:val="uk-UA"/>
              </w:rPr>
              <w:t>1</w:t>
            </w:r>
            <w:r w:rsidR="00CA57A4">
              <w:rPr>
                <w:rFonts w:ascii="Times New Roman" w:hAnsi="Times New Roman"/>
                <w:b/>
                <w:lang w:val="uk-UA"/>
              </w:rPr>
              <w:t>5</w:t>
            </w:r>
            <w:r>
              <w:rPr>
                <w:rFonts w:ascii="Times New Roman" w:hAnsi="Times New Roman"/>
                <w:b/>
                <w:lang w:val="uk-UA"/>
              </w:rPr>
              <w:t>,0</w:t>
            </w:r>
          </w:p>
        </w:tc>
      </w:tr>
    </w:tbl>
    <w:p w:rsidR="00052253" w:rsidRDefault="00052253" w:rsidP="00052253">
      <w:pPr>
        <w:rPr>
          <w:rFonts w:ascii="Times New Roman" w:hAnsi="Times New Roman"/>
          <w:lang w:val="uk-UA"/>
        </w:rPr>
      </w:pPr>
    </w:p>
    <w:p w:rsidR="00052253" w:rsidRPr="00E3464F" w:rsidRDefault="00052253" w:rsidP="00052253">
      <w:pPr>
        <w:rPr>
          <w:rFonts w:ascii="Times New Roman" w:hAnsi="Times New Roman"/>
          <w:lang w:val="uk-UA"/>
        </w:rPr>
      </w:pPr>
    </w:p>
    <w:p w:rsidR="00052253" w:rsidRPr="00E3464F" w:rsidRDefault="00052253" w:rsidP="00052253">
      <w:pPr>
        <w:jc w:val="center"/>
        <w:rPr>
          <w:rFonts w:ascii="Times New Roman" w:hAnsi="Times New Roman"/>
          <w:b/>
          <w:lang w:val="uk-UA"/>
        </w:rPr>
      </w:pPr>
    </w:p>
    <w:p w:rsidR="004B7BC8" w:rsidRDefault="004B7BC8">
      <w:pPr>
        <w:rPr>
          <w:rFonts w:ascii="Times New Roman" w:hAnsi="Times New Roman"/>
          <w:lang w:val="uk-UA"/>
        </w:rPr>
      </w:pPr>
    </w:p>
    <w:p w:rsidR="00044669" w:rsidRDefault="00044669">
      <w:pPr>
        <w:rPr>
          <w:rFonts w:ascii="Times New Roman" w:hAnsi="Times New Roman"/>
          <w:lang w:val="uk-UA"/>
        </w:rPr>
      </w:pPr>
    </w:p>
    <w:p w:rsidR="00044669" w:rsidRPr="00044669" w:rsidRDefault="00044669" w:rsidP="0092405C">
      <w:pPr>
        <w:ind w:left="708" w:firstLine="708"/>
        <w:rPr>
          <w:rFonts w:ascii="Times New Roman" w:hAnsi="Times New Roman"/>
          <w:b/>
          <w:lang w:val="uk-UA"/>
        </w:rPr>
      </w:pPr>
      <w:r w:rsidRPr="00044669">
        <w:rPr>
          <w:rFonts w:ascii="Times New Roman" w:hAnsi="Times New Roman"/>
          <w:b/>
          <w:lang w:val="uk-UA"/>
        </w:rPr>
        <w:t>Секретар ради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="00D27C25">
        <w:rPr>
          <w:rFonts w:ascii="Times New Roman" w:hAnsi="Times New Roman"/>
          <w:b/>
          <w:lang w:val="uk-UA"/>
        </w:rPr>
        <w:t>В.П.Ткачук</w:t>
      </w:r>
    </w:p>
    <w:sectPr w:rsidR="00044669" w:rsidRPr="00044669" w:rsidSect="00B55431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44EC3"/>
    <w:multiLevelType w:val="hybridMultilevel"/>
    <w:tmpl w:val="56846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6631B"/>
    <w:multiLevelType w:val="hybridMultilevel"/>
    <w:tmpl w:val="B80C4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A34EE"/>
    <w:multiLevelType w:val="hybridMultilevel"/>
    <w:tmpl w:val="24145EE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57337"/>
    <w:multiLevelType w:val="hybridMultilevel"/>
    <w:tmpl w:val="0EECC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638CE"/>
    <w:multiLevelType w:val="hybridMultilevel"/>
    <w:tmpl w:val="A2447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2733A"/>
    <w:multiLevelType w:val="hybridMultilevel"/>
    <w:tmpl w:val="41A8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307D2"/>
    <w:multiLevelType w:val="hybridMultilevel"/>
    <w:tmpl w:val="3F586E30"/>
    <w:lvl w:ilvl="0" w:tplc="30E89900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970CB"/>
    <w:multiLevelType w:val="hybridMultilevel"/>
    <w:tmpl w:val="83281E9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04881"/>
    <w:multiLevelType w:val="hybridMultilevel"/>
    <w:tmpl w:val="46CA4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385908"/>
    <w:multiLevelType w:val="hybridMultilevel"/>
    <w:tmpl w:val="C7081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5003B"/>
    <w:multiLevelType w:val="hybridMultilevel"/>
    <w:tmpl w:val="DED414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14D4B"/>
    <w:multiLevelType w:val="hybridMultilevel"/>
    <w:tmpl w:val="1A22E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70FF1"/>
    <w:multiLevelType w:val="hybridMultilevel"/>
    <w:tmpl w:val="99BEB5E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473E3F"/>
    <w:multiLevelType w:val="hybridMultilevel"/>
    <w:tmpl w:val="42401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1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13"/>
  </w:num>
  <w:num w:numId="11">
    <w:abstractNumId w:val="7"/>
  </w:num>
  <w:num w:numId="12">
    <w:abstractNumId w:val="12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253"/>
    <w:rsid w:val="0002315A"/>
    <w:rsid w:val="00044669"/>
    <w:rsid w:val="00052253"/>
    <w:rsid w:val="00061C73"/>
    <w:rsid w:val="00150001"/>
    <w:rsid w:val="003A4E66"/>
    <w:rsid w:val="004B7BC8"/>
    <w:rsid w:val="005F51AA"/>
    <w:rsid w:val="006A155C"/>
    <w:rsid w:val="006D11A0"/>
    <w:rsid w:val="0074377E"/>
    <w:rsid w:val="00846067"/>
    <w:rsid w:val="0092405C"/>
    <w:rsid w:val="009B2597"/>
    <w:rsid w:val="00BD24F3"/>
    <w:rsid w:val="00CA57A4"/>
    <w:rsid w:val="00CE14B1"/>
    <w:rsid w:val="00D27C25"/>
    <w:rsid w:val="00D971E3"/>
    <w:rsid w:val="00E22B8B"/>
    <w:rsid w:val="00E7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253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05225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25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25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2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2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25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25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25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25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253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052253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052253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052253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052253"/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052253"/>
    <w:rPr>
      <w:rFonts w:eastAsiaTheme="minorEastAsia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052253"/>
    <w:rPr>
      <w:rFonts w:eastAsiaTheme="minorEastAsia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052253"/>
    <w:rPr>
      <w:rFonts w:eastAsiaTheme="minorEastAsia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052253"/>
    <w:rPr>
      <w:rFonts w:asciiTheme="majorHAnsi" w:eastAsiaTheme="majorEastAsia" w:hAnsiTheme="majorHAnsi" w:cs="Times New Roman"/>
      <w:lang w:val="en-US" w:bidi="en-US"/>
    </w:rPr>
  </w:style>
  <w:style w:type="paragraph" w:styleId="a3">
    <w:name w:val="Title"/>
    <w:basedOn w:val="a"/>
    <w:next w:val="a"/>
    <w:link w:val="a4"/>
    <w:uiPriority w:val="10"/>
    <w:qFormat/>
    <w:rsid w:val="0005225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52253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5">
    <w:name w:val="Subtitle"/>
    <w:basedOn w:val="a"/>
    <w:next w:val="a"/>
    <w:link w:val="a6"/>
    <w:uiPriority w:val="11"/>
    <w:qFormat/>
    <w:rsid w:val="0005225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52253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styleId="a7">
    <w:name w:val="Strong"/>
    <w:basedOn w:val="a0"/>
    <w:uiPriority w:val="22"/>
    <w:qFormat/>
    <w:rsid w:val="00052253"/>
    <w:rPr>
      <w:b/>
      <w:bCs/>
    </w:rPr>
  </w:style>
  <w:style w:type="character" w:styleId="a8">
    <w:name w:val="Emphasis"/>
    <w:basedOn w:val="a0"/>
    <w:uiPriority w:val="20"/>
    <w:qFormat/>
    <w:rsid w:val="0005225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52253"/>
    <w:rPr>
      <w:szCs w:val="32"/>
    </w:rPr>
  </w:style>
  <w:style w:type="paragraph" w:styleId="aa">
    <w:name w:val="List Paragraph"/>
    <w:basedOn w:val="a"/>
    <w:uiPriority w:val="34"/>
    <w:qFormat/>
    <w:rsid w:val="0005225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2253"/>
    <w:rPr>
      <w:i/>
    </w:rPr>
  </w:style>
  <w:style w:type="character" w:customStyle="1" w:styleId="22">
    <w:name w:val="Цитата 2 Знак"/>
    <w:basedOn w:val="a0"/>
    <w:link w:val="21"/>
    <w:uiPriority w:val="29"/>
    <w:rsid w:val="00052253"/>
    <w:rPr>
      <w:rFonts w:eastAsiaTheme="minorEastAsia" w:cs="Times New Roman"/>
      <w:i/>
      <w:sz w:val="24"/>
      <w:szCs w:val="24"/>
      <w:lang w:val="en-US" w:bidi="en-US"/>
    </w:rPr>
  </w:style>
  <w:style w:type="paragraph" w:styleId="ab">
    <w:name w:val="Intense Quote"/>
    <w:basedOn w:val="a"/>
    <w:next w:val="a"/>
    <w:link w:val="ac"/>
    <w:uiPriority w:val="30"/>
    <w:qFormat/>
    <w:rsid w:val="0005225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52253"/>
    <w:rPr>
      <w:rFonts w:eastAsiaTheme="minorEastAsia" w:cs="Times New Roman"/>
      <w:b/>
      <w:i/>
      <w:sz w:val="24"/>
      <w:lang w:val="en-US" w:bidi="en-US"/>
    </w:rPr>
  </w:style>
  <w:style w:type="character" w:styleId="ad">
    <w:name w:val="Subtle Emphasis"/>
    <w:uiPriority w:val="19"/>
    <w:qFormat/>
    <w:rsid w:val="0005225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5225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5225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5225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5225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52253"/>
    <w:pPr>
      <w:outlineLvl w:val="9"/>
    </w:pPr>
  </w:style>
  <w:style w:type="table" w:styleId="af3">
    <w:name w:val="Table Grid"/>
    <w:basedOn w:val="a1"/>
    <w:uiPriority w:val="59"/>
    <w:rsid w:val="00052253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18</Pages>
  <Words>3434</Words>
  <Characters>19574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2018-09-11T08:27:00Z</cp:lastPrinted>
  <dcterms:created xsi:type="dcterms:W3CDTF">2018-08-10T12:37:00Z</dcterms:created>
  <dcterms:modified xsi:type="dcterms:W3CDTF">2019-02-20T11:40:00Z</dcterms:modified>
</cp:coreProperties>
</file>