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8D6" w:rsidRDefault="004B18D6" w:rsidP="004B18D6">
      <w:pPr>
        <w:pStyle w:val="1"/>
        <w:ind w:left="36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</w:t>
      </w:r>
      <w:r>
        <w:rPr>
          <w:sz w:val="28"/>
          <w:szCs w:val="28"/>
        </w:rPr>
        <w:t xml:space="preserve">СЄВЄРОДОНЕЦЬКА  МІСЬКА РАДА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4B18D6" w:rsidRDefault="004B18D6" w:rsidP="004B18D6">
      <w:pPr>
        <w:pStyle w:val="1"/>
        <w:ind w:left="360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>
        <w:rPr>
          <w:sz w:val="28"/>
          <w:szCs w:val="28"/>
        </w:rPr>
        <w:t xml:space="preserve"> СКЛИКАННЯ</w:t>
      </w:r>
    </w:p>
    <w:p w:rsidR="004B18D6" w:rsidRPr="00FA21B0" w:rsidRDefault="004B18D6" w:rsidP="004B18D6">
      <w:pPr>
        <w:pStyle w:val="1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П’ятдесят шоста (позачергова) сесія </w:t>
      </w:r>
    </w:p>
    <w:p w:rsidR="004B18D6" w:rsidRDefault="004B18D6" w:rsidP="004B18D6">
      <w:pPr>
        <w:ind w:left="360" w:right="-382"/>
        <w:jc w:val="center"/>
        <w:rPr>
          <w:b/>
          <w:bCs/>
          <w:sz w:val="16"/>
          <w:szCs w:val="16"/>
          <w:lang w:val="uk-UA"/>
        </w:rPr>
      </w:pPr>
    </w:p>
    <w:p w:rsidR="004B18D6" w:rsidRDefault="004B18D6" w:rsidP="004B18D6">
      <w:pPr>
        <w:ind w:left="360" w:right="-382"/>
        <w:jc w:val="center"/>
        <w:rPr>
          <w:b/>
          <w:bCs/>
          <w:sz w:val="16"/>
          <w:szCs w:val="16"/>
          <w:lang w:val="uk-UA"/>
        </w:rPr>
      </w:pPr>
    </w:p>
    <w:p w:rsidR="004B18D6" w:rsidRDefault="004B18D6" w:rsidP="004B18D6">
      <w:pPr>
        <w:pStyle w:val="1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РІШЕННЯ № 3152</w:t>
      </w:r>
    </w:p>
    <w:p w:rsidR="004B18D6" w:rsidRDefault="004B18D6" w:rsidP="004B18D6">
      <w:pPr>
        <w:rPr>
          <w:sz w:val="16"/>
          <w:szCs w:val="16"/>
          <w:lang w:val="uk-UA"/>
        </w:rPr>
      </w:pPr>
    </w:p>
    <w:p w:rsidR="004B18D6" w:rsidRPr="00A43277" w:rsidRDefault="004B18D6" w:rsidP="004B18D6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09 січня </w:t>
      </w:r>
      <w:r w:rsidRPr="00A43277">
        <w:rPr>
          <w:b/>
          <w:bCs/>
          <w:lang w:val="uk-UA"/>
        </w:rPr>
        <w:t>201</w:t>
      </w:r>
      <w:r>
        <w:rPr>
          <w:b/>
          <w:bCs/>
          <w:lang w:val="uk-UA"/>
        </w:rPr>
        <w:t>9</w:t>
      </w:r>
      <w:r w:rsidRPr="00A43277">
        <w:rPr>
          <w:b/>
          <w:bCs/>
          <w:lang w:val="uk-UA"/>
        </w:rPr>
        <w:t xml:space="preserve"> року</w:t>
      </w:r>
    </w:p>
    <w:p w:rsidR="004B18D6" w:rsidRPr="00A43277" w:rsidRDefault="004B18D6" w:rsidP="004B18D6">
      <w:pPr>
        <w:spacing w:line="360" w:lineRule="auto"/>
        <w:rPr>
          <w:b/>
          <w:bCs/>
          <w:lang w:val="uk-UA"/>
        </w:rPr>
      </w:pPr>
      <w:r w:rsidRPr="00A43277">
        <w:rPr>
          <w:b/>
          <w:bCs/>
          <w:lang w:val="uk-UA"/>
        </w:rPr>
        <w:t xml:space="preserve">м. </w:t>
      </w:r>
      <w:proofErr w:type="spellStart"/>
      <w:r w:rsidRPr="00A43277">
        <w:rPr>
          <w:b/>
          <w:bCs/>
          <w:lang w:val="uk-UA"/>
        </w:rPr>
        <w:t>Сєвєродонецьк</w:t>
      </w:r>
      <w:proofErr w:type="spellEnd"/>
      <w:r w:rsidRPr="00A43277">
        <w:rPr>
          <w:b/>
          <w:bCs/>
          <w:lang w:val="uk-UA"/>
        </w:rPr>
        <w:t xml:space="preserve">   </w:t>
      </w:r>
    </w:p>
    <w:p w:rsidR="00ED1863" w:rsidRDefault="00ED1863" w:rsidP="00B40B1E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</w:p>
    <w:tbl>
      <w:tblPr>
        <w:tblW w:w="0" w:type="auto"/>
        <w:tblInd w:w="-106" w:type="dxa"/>
        <w:tblLook w:val="01E0"/>
      </w:tblPr>
      <w:tblGrid>
        <w:gridCol w:w="4503"/>
      </w:tblGrid>
      <w:tr w:rsidR="00ED1863" w:rsidRPr="006A1626">
        <w:trPr>
          <w:trHeight w:val="460"/>
        </w:trPr>
        <w:tc>
          <w:tcPr>
            <w:tcW w:w="4503" w:type="dxa"/>
          </w:tcPr>
          <w:p w:rsidR="00ED1863" w:rsidRDefault="00ED1863" w:rsidP="00F84893">
            <w:pPr>
              <w:ind w:left="106"/>
              <w:jc w:val="both"/>
              <w:rPr>
                <w:color w:val="000000"/>
                <w:lang w:val="uk-UA"/>
              </w:rPr>
            </w:pPr>
            <w:r w:rsidRPr="006A1626">
              <w:rPr>
                <w:color w:val="000000"/>
                <w:lang w:val="uk-UA"/>
              </w:rPr>
              <w:t xml:space="preserve">Про </w:t>
            </w:r>
            <w:r>
              <w:rPr>
                <w:color w:val="000000"/>
                <w:lang w:val="uk-UA"/>
              </w:rPr>
              <w:t>дозвіл на розробку проекту землеустрою щодо відведення земельної ділянки для будівництва  суспільно-торгівельного центру (мікрорайон 84)</w:t>
            </w:r>
          </w:p>
          <w:p w:rsidR="00ED1863" w:rsidRPr="006A1626" w:rsidRDefault="00ED1863" w:rsidP="00F84893">
            <w:pPr>
              <w:ind w:left="106"/>
              <w:jc w:val="both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</w:p>
        </w:tc>
      </w:tr>
    </w:tbl>
    <w:p w:rsidR="00ED1863" w:rsidRDefault="00ED1863" w:rsidP="00B40B1E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lang w:val="uk-UA"/>
        </w:rPr>
      </w:pPr>
      <w:r>
        <w:rPr>
          <w:lang w:val="uk-UA"/>
        </w:rPr>
        <w:t>Відповідно до</w:t>
      </w:r>
      <w:r w:rsidRPr="00165C55">
        <w:rPr>
          <w:lang w:val="uk-UA"/>
        </w:rPr>
        <w:t xml:space="preserve"> </w:t>
      </w:r>
      <w:r>
        <w:rPr>
          <w:lang w:val="uk-UA"/>
        </w:rPr>
        <w:t>статей 12, 79¹, 122, 134, 136</w:t>
      </w:r>
      <w:r w:rsidRPr="00165C55">
        <w:rPr>
          <w:lang w:val="uk-UA"/>
        </w:rPr>
        <w:t xml:space="preserve"> Земельного </w:t>
      </w:r>
      <w:r>
        <w:rPr>
          <w:lang w:val="uk-UA"/>
        </w:rPr>
        <w:t xml:space="preserve">Кодексу України, пункту 3 </w:t>
      </w:r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Прикінцевих</w:t>
      </w:r>
      <w:proofErr w:type="spellEnd"/>
      <w:r>
        <w:rPr>
          <w:color w:val="000000"/>
          <w:shd w:val="clear" w:color="auto" w:fill="FFFFFF"/>
        </w:rPr>
        <w:t xml:space="preserve"> та </w:t>
      </w:r>
      <w:proofErr w:type="spellStart"/>
      <w:r>
        <w:rPr>
          <w:color w:val="000000"/>
          <w:shd w:val="clear" w:color="auto" w:fill="FFFFFF"/>
        </w:rPr>
        <w:t>перехідних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положень</w:t>
      </w:r>
      <w:proofErr w:type="spellEnd"/>
      <w:r>
        <w:rPr>
          <w:color w:val="000000"/>
          <w:shd w:val="clear" w:color="auto" w:fill="FFFFFF"/>
          <w:lang w:val="uk-UA"/>
        </w:rPr>
        <w:t xml:space="preserve"> Закону України «</w:t>
      </w:r>
      <w:r w:rsidRPr="003A108A">
        <w:rPr>
          <w:color w:val="000000"/>
          <w:shd w:val="clear" w:color="auto" w:fill="FFFFFF"/>
        </w:rPr>
        <w:t xml:space="preserve">Про </w:t>
      </w:r>
      <w:proofErr w:type="spellStart"/>
      <w:r w:rsidRPr="003A108A">
        <w:rPr>
          <w:color w:val="000000"/>
          <w:shd w:val="clear" w:color="auto" w:fill="FFFFFF"/>
        </w:rPr>
        <w:t>внесення</w:t>
      </w:r>
      <w:proofErr w:type="spellEnd"/>
      <w:r w:rsidRPr="003A108A">
        <w:rPr>
          <w:color w:val="000000"/>
          <w:shd w:val="clear" w:color="auto" w:fill="FFFFFF"/>
        </w:rPr>
        <w:t xml:space="preserve"> </w:t>
      </w:r>
      <w:proofErr w:type="spellStart"/>
      <w:r w:rsidRPr="003A108A">
        <w:rPr>
          <w:color w:val="000000"/>
          <w:shd w:val="clear" w:color="auto" w:fill="FFFFFF"/>
        </w:rPr>
        <w:t>змін</w:t>
      </w:r>
      <w:proofErr w:type="spellEnd"/>
      <w:r w:rsidRPr="003A108A">
        <w:rPr>
          <w:color w:val="000000"/>
          <w:shd w:val="clear" w:color="auto" w:fill="FFFFFF"/>
        </w:rPr>
        <w:t xml:space="preserve"> до </w:t>
      </w:r>
      <w:proofErr w:type="spellStart"/>
      <w:r w:rsidRPr="003A108A">
        <w:rPr>
          <w:color w:val="000000"/>
          <w:shd w:val="clear" w:color="auto" w:fill="FFFFFF"/>
        </w:rPr>
        <w:t>деяких</w:t>
      </w:r>
      <w:proofErr w:type="spellEnd"/>
      <w:r w:rsidRPr="003A108A">
        <w:rPr>
          <w:color w:val="000000"/>
          <w:shd w:val="clear" w:color="auto" w:fill="FFFFFF"/>
        </w:rPr>
        <w:t xml:space="preserve"> </w:t>
      </w:r>
      <w:proofErr w:type="spellStart"/>
      <w:r w:rsidRPr="003A108A">
        <w:rPr>
          <w:color w:val="000000"/>
          <w:shd w:val="clear" w:color="auto" w:fill="FFFFFF"/>
        </w:rPr>
        <w:t>законодавчих</w:t>
      </w:r>
      <w:proofErr w:type="spellEnd"/>
      <w:r w:rsidRPr="003A108A">
        <w:rPr>
          <w:color w:val="000000"/>
          <w:shd w:val="clear" w:color="auto" w:fill="FFFFFF"/>
        </w:rPr>
        <w:t xml:space="preserve"> </w:t>
      </w:r>
      <w:proofErr w:type="spellStart"/>
      <w:r w:rsidRPr="003A108A">
        <w:rPr>
          <w:color w:val="000000"/>
          <w:shd w:val="clear" w:color="auto" w:fill="FFFFFF"/>
        </w:rPr>
        <w:t>актів</w:t>
      </w:r>
      <w:proofErr w:type="spellEnd"/>
      <w:r w:rsidRPr="003A108A">
        <w:rPr>
          <w:color w:val="000000"/>
          <w:shd w:val="clear" w:color="auto" w:fill="FFFFFF"/>
        </w:rPr>
        <w:t xml:space="preserve"> </w:t>
      </w:r>
      <w:proofErr w:type="spellStart"/>
      <w:r w:rsidRPr="003A108A">
        <w:rPr>
          <w:color w:val="000000"/>
          <w:shd w:val="clear" w:color="auto" w:fill="FFFFFF"/>
        </w:rPr>
        <w:t>України</w:t>
      </w:r>
      <w:proofErr w:type="spellEnd"/>
      <w:r w:rsidRPr="003A108A">
        <w:rPr>
          <w:color w:val="000000"/>
          <w:shd w:val="clear" w:color="auto" w:fill="FFFFFF"/>
        </w:rPr>
        <w:t xml:space="preserve"> </w:t>
      </w:r>
      <w:proofErr w:type="spellStart"/>
      <w:r w:rsidRPr="003A108A">
        <w:rPr>
          <w:color w:val="000000"/>
          <w:shd w:val="clear" w:color="auto" w:fill="FFFFFF"/>
        </w:rPr>
        <w:t>щодо</w:t>
      </w:r>
      <w:proofErr w:type="spellEnd"/>
      <w:r w:rsidRPr="003A108A">
        <w:rPr>
          <w:color w:val="000000"/>
          <w:shd w:val="clear" w:color="auto" w:fill="FFFFFF"/>
        </w:rPr>
        <w:t xml:space="preserve"> </w:t>
      </w:r>
      <w:proofErr w:type="spellStart"/>
      <w:r w:rsidRPr="003A108A">
        <w:rPr>
          <w:color w:val="000000"/>
          <w:shd w:val="clear" w:color="auto" w:fill="FFFFFF"/>
        </w:rPr>
        <w:t>розмежування</w:t>
      </w:r>
      <w:proofErr w:type="spellEnd"/>
      <w:r w:rsidRPr="003A108A">
        <w:rPr>
          <w:color w:val="000000"/>
          <w:shd w:val="clear" w:color="auto" w:fill="FFFFFF"/>
        </w:rPr>
        <w:t xml:space="preserve"> земель </w:t>
      </w:r>
      <w:proofErr w:type="spellStart"/>
      <w:r w:rsidRPr="003A108A">
        <w:rPr>
          <w:color w:val="000000"/>
          <w:shd w:val="clear" w:color="auto" w:fill="FFFFFF"/>
        </w:rPr>
        <w:t>державної</w:t>
      </w:r>
      <w:proofErr w:type="spellEnd"/>
      <w:r w:rsidRPr="003A108A">
        <w:rPr>
          <w:color w:val="000000"/>
          <w:shd w:val="clear" w:color="auto" w:fill="FFFFFF"/>
        </w:rPr>
        <w:t xml:space="preserve"> та </w:t>
      </w:r>
      <w:proofErr w:type="spellStart"/>
      <w:r w:rsidRPr="003A108A">
        <w:rPr>
          <w:color w:val="000000"/>
          <w:shd w:val="clear" w:color="auto" w:fill="FFFFFF"/>
        </w:rPr>
        <w:t>комунальної</w:t>
      </w:r>
      <w:proofErr w:type="spellEnd"/>
      <w:r w:rsidRPr="003A108A">
        <w:rPr>
          <w:color w:val="000000"/>
          <w:shd w:val="clear" w:color="auto" w:fill="FFFFFF"/>
        </w:rPr>
        <w:t xml:space="preserve"> </w:t>
      </w:r>
      <w:proofErr w:type="spellStart"/>
      <w:r w:rsidRPr="003A108A">
        <w:rPr>
          <w:color w:val="000000"/>
          <w:shd w:val="clear" w:color="auto" w:fill="FFFFFF"/>
        </w:rPr>
        <w:t>власності</w:t>
      </w:r>
      <w:proofErr w:type="spellEnd"/>
      <w:r>
        <w:rPr>
          <w:color w:val="000000"/>
          <w:shd w:val="clear" w:color="auto" w:fill="FFFFFF"/>
          <w:lang w:val="uk-UA"/>
        </w:rPr>
        <w:t xml:space="preserve">», </w:t>
      </w:r>
      <w:r>
        <w:rPr>
          <w:lang w:val="uk-UA"/>
        </w:rPr>
        <w:t xml:space="preserve"> керуючись пунктом 34 частини першої </w:t>
      </w:r>
      <w:r w:rsidRPr="00024D7A">
        <w:rPr>
          <w:lang w:val="uk-UA"/>
        </w:rPr>
        <w:t>ст</w:t>
      </w:r>
      <w:r>
        <w:rPr>
          <w:lang w:val="uk-UA"/>
        </w:rPr>
        <w:t xml:space="preserve">атті </w:t>
      </w:r>
      <w:r w:rsidRPr="00024D7A">
        <w:rPr>
          <w:lang w:val="uk-UA"/>
        </w:rPr>
        <w:t>26</w:t>
      </w:r>
      <w:r>
        <w:rPr>
          <w:lang w:val="uk-UA"/>
        </w:rPr>
        <w:t>, частиною першою статті 59</w:t>
      </w:r>
      <w:r w:rsidRPr="00024D7A">
        <w:rPr>
          <w:lang w:val="uk-UA"/>
        </w:rPr>
        <w:t xml:space="preserve"> Закону України «Про місцеве самоврядування в Україні»</w:t>
      </w:r>
      <w:r>
        <w:rPr>
          <w:lang w:val="uk-UA"/>
        </w:rPr>
        <w:t xml:space="preserve">, з урахуванням Детального плану  території мікрорайону № 84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 xml:space="preserve">, Луганської області, затвердженого рішенням сесії міської ради № 2125 від 25.10.2012, з метою формування земельної ділянки та підготовки лота до проведення земельних торгів, </w:t>
      </w:r>
      <w:r w:rsidRPr="00A476BA">
        <w:rPr>
          <w:lang w:val="uk-UA"/>
        </w:rPr>
        <w:t>враховуючи</w:t>
      </w:r>
      <w:r>
        <w:rPr>
          <w:lang w:val="uk-UA"/>
        </w:rPr>
        <w:t xml:space="preserve"> пропозиції </w:t>
      </w:r>
      <w:r w:rsidRPr="00A476BA">
        <w:rPr>
          <w:lang w:val="uk-UA"/>
        </w:rPr>
        <w:t>постійної комісії з питань будівництва, архітектури, земельних відносин, охорони навколишнього середовища та розвитку селищ</w:t>
      </w:r>
      <w:r>
        <w:rPr>
          <w:lang w:val="uk-UA"/>
        </w:rPr>
        <w:t xml:space="preserve"> (протокол № </w:t>
      </w:r>
      <w:r w:rsidR="004B18D6">
        <w:rPr>
          <w:lang w:val="uk-UA"/>
        </w:rPr>
        <w:t>130</w:t>
      </w:r>
      <w:r>
        <w:rPr>
          <w:lang w:val="uk-UA"/>
        </w:rPr>
        <w:t xml:space="preserve"> від </w:t>
      </w:r>
      <w:r w:rsidR="004B18D6">
        <w:rPr>
          <w:lang w:val="uk-UA"/>
        </w:rPr>
        <w:t>05.12.</w:t>
      </w:r>
      <w:r>
        <w:rPr>
          <w:lang w:val="uk-UA"/>
        </w:rPr>
        <w:t xml:space="preserve">2018), </w:t>
      </w:r>
      <w:r w:rsidRPr="00165C55">
        <w:rPr>
          <w:lang w:val="uk-UA"/>
        </w:rPr>
        <w:t xml:space="preserve">міська рада </w:t>
      </w:r>
    </w:p>
    <w:p w:rsidR="00ED1863" w:rsidRPr="00165C55" w:rsidRDefault="00ED1863" w:rsidP="00B40B1E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lang w:val="uk-UA"/>
        </w:rPr>
      </w:pPr>
    </w:p>
    <w:p w:rsidR="00ED1863" w:rsidRPr="00165C55" w:rsidRDefault="00ED1863" w:rsidP="00B40B1E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b/>
          <w:bCs/>
          <w:lang w:val="uk-UA"/>
        </w:rPr>
      </w:pPr>
      <w:r w:rsidRPr="00165C55">
        <w:rPr>
          <w:b/>
          <w:bCs/>
          <w:lang w:val="uk-UA"/>
        </w:rPr>
        <w:t>ВИРІШИЛА:</w:t>
      </w:r>
    </w:p>
    <w:p w:rsidR="00ED1863" w:rsidRPr="00165C55" w:rsidRDefault="00ED1863" w:rsidP="00B40B1E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b/>
          <w:bCs/>
          <w:lang w:val="uk-UA"/>
        </w:rPr>
      </w:pPr>
    </w:p>
    <w:p w:rsidR="00ED1863" w:rsidRDefault="00ED1863" w:rsidP="00B40B1E">
      <w:pPr>
        <w:tabs>
          <w:tab w:val="left" w:pos="0"/>
        </w:tabs>
        <w:ind w:firstLine="284"/>
        <w:jc w:val="both"/>
        <w:rPr>
          <w:color w:val="000000"/>
          <w:lang w:val="uk-UA"/>
        </w:rPr>
      </w:pPr>
      <w:r w:rsidRPr="0077454D">
        <w:rPr>
          <w:color w:val="000000"/>
          <w:lang w:val="uk-UA"/>
        </w:rPr>
        <w:t>1.</w:t>
      </w:r>
      <w:r w:rsidRPr="00FD62F7">
        <w:rPr>
          <w:color w:val="000000"/>
          <w:lang w:val="uk-UA"/>
        </w:rPr>
        <w:t xml:space="preserve"> Надати дозвіл </w:t>
      </w:r>
      <w:r>
        <w:rPr>
          <w:color w:val="000000"/>
          <w:lang w:val="uk-UA"/>
        </w:rPr>
        <w:t>на розробку проекту землеустрою щодо відведення земельної ділянки комунальної власності о</w:t>
      </w:r>
      <w:r w:rsidRPr="00F75F88">
        <w:rPr>
          <w:color w:val="000000"/>
          <w:lang w:val="uk-UA"/>
        </w:rPr>
        <w:t>рієнтовною площею 0,</w:t>
      </w:r>
      <w:r>
        <w:rPr>
          <w:color w:val="000000"/>
          <w:lang w:val="uk-UA"/>
        </w:rPr>
        <w:t>2070</w:t>
      </w:r>
      <w:r w:rsidRPr="00F75F88">
        <w:rPr>
          <w:color w:val="000000"/>
          <w:lang w:val="uk-UA"/>
        </w:rPr>
        <w:t xml:space="preserve"> га </w:t>
      </w:r>
      <w:r>
        <w:rPr>
          <w:color w:val="000000"/>
          <w:lang w:val="uk-UA"/>
        </w:rPr>
        <w:t>для будівництва суспільно-торгівельного центру</w:t>
      </w:r>
      <w:r w:rsidRPr="00647DAC">
        <w:rPr>
          <w:color w:val="000000"/>
          <w:lang w:val="uk-UA"/>
        </w:rPr>
        <w:t>, яка знаходиться за</w:t>
      </w:r>
      <w:r>
        <w:rPr>
          <w:color w:val="000000"/>
          <w:lang w:val="uk-UA"/>
        </w:rPr>
        <w:t xml:space="preserve"> адресою: Луганська область, м. </w:t>
      </w:r>
      <w:proofErr w:type="spellStart"/>
      <w:r w:rsidRPr="00647DAC">
        <w:rPr>
          <w:color w:val="000000"/>
          <w:lang w:val="uk-UA"/>
        </w:rPr>
        <w:t>Сєвєродонецьк</w:t>
      </w:r>
      <w:proofErr w:type="spellEnd"/>
      <w:r w:rsidRPr="00647DAC">
        <w:rPr>
          <w:color w:val="000000"/>
          <w:lang w:val="uk-UA"/>
        </w:rPr>
        <w:t xml:space="preserve">, </w:t>
      </w:r>
      <w:r>
        <w:rPr>
          <w:color w:val="000000"/>
          <w:lang w:val="uk-UA"/>
        </w:rPr>
        <w:t>мікрорайон 84.</w:t>
      </w:r>
    </w:p>
    <w:p w:rsidR="00ED1863" w:rsidRDefault="00ED1863" w:rsidP="00B40B1E">
      <w:pPr>
        <w:pStyle w:val="rvps2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color w:val="000000"/>
          <w:lang w:val="uk-UA"/>
        </w:rPr>
      </w:pPr>
      <w:r>
        <w:rPr>
          <w:color w:val="000000"/>
          <w:lang w:val="uk-UA"/>
        </w:rPr>
        <w:t>2</w:t>
      </w:r>
      <w:r w:rsidRPr="00850D13">
        <w:rPr>
          <w:color w:val="000000"/>
          <w:lang w:val="uk-UA"/>
        </w:rPr>
        <w:t xml:space="preserve">. </w:t>
      </w:r>
      <w:r>
        <w:rPr>
          <w:color w:val="000000"/>
          <w:lang w:val="uk-UA"/>
        </w:rPr>
        <w:t xml:space="preserve">Встановити, що остаточна площа та межі земельної ділянки будуть визначені при розробці проекту землеустрою щодо відведення земельної ділянки. </w:t>
      </w:r>
    </w:p>
    <w:p w:rsidR="00ED1863" w:rsidRDefault="00ED1863" w:rsidP="00B40B1E">
      <w:pPr>
        <w:pStyle w:val="rvps2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color w:val="000000"/>
          <w:lang w:val="uk-UA"/>
        </w:rPr>
      </w:pPr>
      <w:r>
        <w:rPr>
          <w:color w:val="000000"/>
          <w:lang w:val="uk-UA"/>
        </w:rPr>
        <w:t>3. Доручити в</w:t>
      </w:r>
      <w:r w:rsidRPr="00F14AB8">
        <w:rPr>
          <w:color w:val="000000"/>
          <w:lang w:val="uk-UA"/>
        </w:rPr>
        <w:t>ідділу земельних відносин</w:t>
      </w:r>
      <w:r>
        <w:rPr>
          <w:color w:val="000000"/>
          <w:lang w:val="uk-UA"/>
        </w:rPr>
        <w:t xml:space="preserve"> міської ради</w:t>
      </w:r>
      <w:r w:rsidRPr="00F14AB8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забезпечити здійснення заходів з державної </w:t>
      </w:r>
      <w:r w:rsidRPr="000A3190">
        <w:rPr>
          <w:color w:val="000000"/>
          <w:lang w:val="uk-UA"/>
        </w:rPr>
        <w:t>реєстраці</w:t>
      </w:r>
      <w:r>
        <w:rPr>
          <w:color w:val="000000"/>
          <w:lang w:val="uk-UA"/>
        </w:rPr>
        <w:t>ї</w:t>
      </w:r>
      <w:r w:rsidRPr="000A3190">
        <w:rPr>
          <w:color w:val="000000"/>
          <w:lang w:val="uk-UA"/>
        </w:rPr>
        <w:t xml:space="preserve"> земельн</w:t>
      </w:r>
      <w:r>
        <w:rPr>
          <w:color w:val="000000"/>
          <w:lang w:val="uk-UA"/>
        </w:rPr>
        <w:t>ої</w:t>
      </w:r>
      <w:r w:rsidRPr="000A3190">
        <w:rPr>
          <w:color w:val="000000"/>
          <w:lang w:val="uk-UA"/>
        </w:rPr>
        <w:t xml:space="preserve"> ділян</w:t>
      </w:r>
      <w:r>
        <w:rPr>
          <w:color w:val="000000"/>
          <w:lang w:val="uk-UA"/>
        </w:rPr>
        <w:t xml:space="preserve">ки в Державному земельному кадастрі, </w:t>
      </w:r>
      <w:bookmarkStart w:id="0" w:name="n1286"/>
      <w:bookmarkEnd w:id="0"/>
      <w:r w:rsidRPr="000A3190">
        <w:rPr>
          <w:color w:val="000000"/>
          <w:lang w:val="uk-UA"/>
        </w:rPr>
        <w:t>державн</w:t>
      </w:r>
      <w:r>
        <w:rPr>
          <w:color w:val="000000"/>
          <w:lang w:val="uk-UA"/>
        </w:rPr>
        <w:t>ої</w:t>
      </w:r>
      <w:r w:rsidRPr="000A3190">
        <w:rPr>
          <w:color w:val="000000"/>
          <w:lang w:val="uk-UA"/>
        </w:rPr>
        <w:t xml:space="preserve"> реєстраці</w:t>
      </w:r>
      <w:r>
        <w:rPr>
          <w:color w:val="000000"/>
          <w:lang w:val="uk-UA"/>
        </w:rPr>
        <w:t>ї</w:t>
      </w:r>
      <w:r w:rsidRPr="000A3190">
        <w:rPr>
          <w:color w:val="000000"/>
          <w:lang w:val="uk-UA"/>
        </w:rPr>
        <w:t xml:space="preserve"> речов</w:t>
      </w:r>
      <w:r>
        <w:rPr>
          <w:color w:val="000000"/>
          <w:lang w:val="uk-UA"/>
        </w:rPr>
        <w:t>ого</w:t>
      </w:r>
      <w:r w:rsidRPr="000A3190">
        <w:rPr>
          <w:color w:val="000000"/>
          <w:lang w:val="uk-UA"/>
        </w:rPr>
        <w:t xml:space="preserve"> прав</w:t>
      </w:r>
      <w:r>
        <w:rPr>
          <w:color w:val="000000"/>
          <w:lang w:val="uk-UA"/>
        </w:rPr>
        <w:t>а</w:t>
      </w:r>
      <w:r w:rsidRPr="000A3190">
        <w:rPr>
          <w:color w:val="000000"/>
          <w:lang w:val="uk-UA"/>
        </w:rPr>
        <w:t xml:space="preserve"> на земельн</w:t>
      </w:r>
      <w:r>
        <w:rPr>
          <w:color w:val="000000"/>
          <w:lang w:val="uk-UA"/>
        </w:rPr>
        <w:t>у</w:t>
      </w:r>
      <w:r w:rsidRPr="000A3190">
        <w:rPr>
          <w:color w:val="000000"/>
          <w:lang w:val="uk-UA"/>
        </w:rPr>
        <w:t xml:space="preserve"> ділянк</w:t>
      </w:r>
      <w:r>
        <w:rPr>
          <w:color w:val="000000"/>
          <w:lang w:val="uk-UA"/>
        </w:rPr>
        <w:t xml:space="preserve">у, </w:t>
      </w:r>
      <w:bookmarkStart w:id="1" w:name="n1287"/>
      <w:bookmarkEnd w:id="1"/>
      <w:r w:rsidRPr="000A3190">
        <w:rPr>
          <w:color w:val="000000"/>
          <w:lang w:val="uk-UA"/>
        </w:rPr>
        <w:t>отримання витя</w:t>
      </w:r>
      <w:r>
        <w:rPr>
          <w:color w:val="000000"/>
          <w:lang w:val="uk-UA"/>
        </w:rPr>
        <w:t>гу</w:t>
      </w:r>
      <w:r w:rsidRPr="000A3190">
        <w:rPr>
          <w:color w:val="000000"/>
          <w:lang w:val="uk-UA"/>
        </w:rPr>
        <w:t xml:space="preserve"> про нормативну грошову оцінку земельної ділянки</w:t>
      </w:r>
      <w:r>
        <w:rPr>
          <w:color w:val="000000"/>
          <w:lang w:val="uk-UA"/>
        </w:rPr>
        <w:t xml:space="preserve"> та надати проект землеустрою щодо відведення земельної ділянки для його затвердження. </w:t>
      </w:r>
    </w:p>
    <w:p w:rsidR="00ED1863" w:rsidRDefault="00ED1863" w:rsidP="00B40B1E">
      <w:pPr>
        <w:pStyle w:val="rvps2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lang w:val="uk-UA"/>
        </w:rPr>
      </w:pPr>
      <w:r>
        <w:rPr>
          <w:color w:val="000000"/>
          <w:lang w:val="uk-UA"/>
        </w:rPr>
        <w:t xml:space="preserve">4. </w:t>
      </w:r>
      <w:r w:rsidRPr="002B0748">
        <w:rPr>
          <w:color w:val="000000"/>
          <w:lang w:val="uk-UA"/>
        </w:rPr>
        <w:t>Дане рішення підлягає оприлюдненню.</w:t>
      </w:r>
    </w:p>
    <w:p w:rsidR="00ED1863" w:rsidRPr="00165C55" w:rsidRDefault="00ED1863" w:rsidP="00B40B1E">
      <w:pPr>
        <w:widowControl w:val="0"/>
        <w:tabs>
          <w:tab w:val="left" w:pos="-4"/>
        </w:tabs>
        <w:autoSpaceDE w:val="0"/>
        <w:autoSpaceDN w:val="0"/>
        <w:adjustRightInd w:val="0"/>
        <w:ind w:firstLine="284"/>
        <w:jc w:val="both"/>
        <w:rPr>
          <w:lang w:val="uk-UA"/>
        </w:rPr>
      </w:pPr>
      <w:r>
        <w:rPr>
          <w:lang w:val="uk-UA"/>
        </w:rPr>
        <w:t xml:space="preserve">5. </w:t>
      </w:r>
      <w:r w:rsidRPr="00165C55">
        <w:rPr>
          <w:lang w:val="uk-UA"/>
        </w:rPr>
        <w:t>Кон</w:t>
      </w:r>
      <w:r>
        <w:rPr>
          <w:lang w:val="uk-UA"/>
        </w:rPr>
        <w:t>т</w:t>
      </w:r>
      <w:r w:rsidRPr="00165C55">
        <w:rPr>
          <w:lang w:val="uk-UA"/>
        </w:rPr>
        <w:t xml:space="preserve">роль за виконанням цього рішення покласти на </w:t>
      </w:r>
      <w:r>
        <w:rPr>
          <w:lang w:val="uk-UA"/>
        </w:rPr>
        <w:t>постійну</w:t>
      </w:r>
      <w:r w:rsidRPr="00165C55">
        <w:rPr>
          <w:lang w:val="uk-UA"/>
        </w:rPr>
        <w:t xml:space="preserve"> комісію з питань будівництва, архітектури, земельних відносин, охорони навколишнього середовища та розвитку селищ.</w:t>
      </w:r>
    </w:p>
    <w:p w:rsidR="00ED1863" w:rsidRDefault="00ED1863" w:rsidP="005D024E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lang w:val="uk-UA"/>
        </w:rPr>
      </w:pPr>
    </w:p>
    <w:p w:rsidR="00ED1863" w:rsidRDefault="00ED1863" w:rsidP="005D024E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lang w:val="uk-UA"/>
        </w:rPr>
      </w:pPr>
    </w:p>
    <w:p w:rsidR="004B18D6" w:rsidRDefault="00ED1863" w:rsidP="005D024E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</w:t>
      </w:r>
      <w:proofErr w:type="spellStart"/>
      <w:r w:rsidR="004B18D6">
        <w:rPr>
          <w:b/>
          <w:bCs/>
          <w:lang w:val="uk-UA"/>
        </w:rPr>
        <w:t>В.о</w:t>
      </w:r>
      <w:proofErr w:type="spellEnd"/>
      <w:r w:rsidR="004B18D6">
        <w:rPr>
          <w:b/>
          <w:bCs/>
          <w:lang w:val="uk-UA"/>
        </w:rPr>
        <w:t>. м</w:t>
      </w:r>
      <w:r w:rsidRPr="00165C55">
        <w:rPr>
          <w:b/>
          <w:bCs/>
          <w:lang w:val="uk-UA"/>
        </w:rPr>
        <w:t>іськ</w:t>
      </w:r>
      <w:r w:rsidR="004B18D6">
        <w:rPr>
          <w:b/>
          <w:bCs/>
          <w:lang w:val="uk-UA"/>
        </w:rPr>
        <w:t>ого</w:t>
      </w:r>
      <w:r w:rsidRPr="00165C55">
        <w:rPr>
          <w:b/>
          <w:bCs/>
          <w:lang w:val="uk-UA"/>
        </w:rPr>
        <w:t xml:space="preserve"> голов</w:t>
      </w:r>
      <w:r w:rsidR="004B18D6">
        <w:rPr>
          <w:b/>
          <w:bCs/>
          <w:lang w:val="uk-UA"/>
        </w:rPr>
        <w:t>и</w:t>
      </w:r>
    </w:p>
    <w:p w:rsidR="00ED1863" w:rsidRDefault="004B18D6" w:rsidP="005D024E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секретар ради</w:t>
      </w:r>
      <w:r w:rsidR="00ED1863" w:rsidRPr="00165C55">
        <w:rPr>
          <w:b/>
          <w:bCs/>
          <w:lang w:val="uk-UA"/>
        </w:rPr>
        <w:t xml:space="preserve">     </w:t>
      </w:r>
      <w:r w:rsidR="00ED1863">
        <w:rPr>
          <w:b/>
          <w:bCs/>
          <w:lang w:val="uk-UA"/>
        </w:rPr>
        <w:t xml:space="preserve">                 </w:t>
      </w:r>
      <w:r w:rsidR="00ED1863" w:rsidRPr="00165C55">
        <w:rPr>
          <w:b/>
          <w:bCs/>
          <w:lang w:val="uk-UA"/>
        </w:rPr>
        <w:t xml:space="preserve">    </w:t>
      </w:r>
      <w:r w:rsidR="00ED1863">
        <w:rPr>
          <w:b/>
          <w:bCs/>
          <w:lang w:val="uk-UA"/>
        </w:rPr>
        <w:t xml:space="preserve">                </w:t>
      </w:r>
      <w:r w:rsidR="00ED1863" w:rsidRPr="00165C55">
        <w:rPr>
          <w:b/>
          <w:bCs/>
          <w:lang w:val="uk-UA"/>
        </w:rPr>
        <w:t xml:space="preserve">       </w:t>
      </w:r>
      <w:r w:rsidR="00ED1863">
        <w:rPr>
          <w:b/>
          <w:bCs/>
          <w:lang w:val="uk-UA"/>
        </w:rPr>
        <w:t xml:space="preserve">              </w:t>
      </w:r>
      <w:r w:rsidR="00ED1863" w:rsidRPr="00165C55">
        <w:rPr>
          <w:b/>
          <w:bCs/>
          <w:lang w:val="uk-UA"/>
        </w:rPr>
        <w:t xml:space="preserve">                    В.</w:t>
      </w:r>
      <w:r>
        <w:rPr>
          <w:b/>
          <w:bCs/>
          <w:lang w:val="uk-UA"/>
        </w:rPr>
        <w:t>П.Ткачук</w:t>
      </w:r>
    </w:p>
    <w:p w:rsidR="00ED1863" w:rsidRDefault="00ED1863" w:rsidP="005D024E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b/>
          <w:bCs/>
          <w:lang w:val="uk-UA"/>
        </w:rPr>
      </w:pPr>
    </w:p>
    <w:p w:rsidR="00ED1863" w:rsidRDefault="00ED1863" w:rsidP="005D024E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b/>
          <w:bCs/>
          <w:lang w:val="uk-UA"/>
        </w:rPr>
      </w:pPr>
    </w:p>
    <w:sectPr w:rsidR="00ED1863" w:rsidSect="00C757C2">
      <w:pgSz w:w="11906" w:h="16838"/>
      <w:pgMar w:top="360" w:right="566" w:bottom="540" w:left="16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4D22"/>
    <w:rsid w:val="000234B7"/>
    <w:rsid w:val="00023ED4"/>
    <w:rsid w:val="00024D7A"/>
    <w:rsid w:val="00037565"/>
    <w:rsid w:val="00040CCF"/>
    <w:rsid w:val="00040EB3"/>
    <w:rsid w:val="00041594"/>
    <w:rsid w:val="00052B3C"/>
    <w:rsid w:val="00053C19"/>
    <w:rsid w:val="00060BA4"/>
    <w:rsid w:val="00060CD8"/>
    <w:rsid w:val="00060E74"/>
    <w:rsid w:val="0006256B"/>
    <w:rsid w:val="0006276B"/>
    <w:rsid w:val="00062B56"/>
    <w:rsid w:val="0006357F"/>
    <w:rsid w:val="000636B6"/>
    <w:rsid w:val="000650FA"/>
    <w:rsid w:val="0007414C"/>
    <w:rsid w:val="000837BF"/>
    <w:rsid w:val="00083E89"/>
    <w:rsid w:val="00083F3A"/>
    <w:rsid w:val="00087587"/>
    <w:rsid w:val="000A3190"/>
    <w:rsid w:val="000A70DA"/>
    <w:rsid w:val="000B4C50"/>
    <w:rsid w:val="000B5651"/>
    <w:rsid w:val="000D0687"/>
    <w:rsid w:val="000D60C9"/>
    <w:rsid w:val="000E3DEB"/>
    <w:rsid w:val="000F668C"/>
    <w:rsid w:val="00106E7E"/>
    <w:rsid w:val="00114386"/>
    <w:rsid w:val="001143F5"/>
    <w:rsid w:val="001149D4"/>
    <w:rsid w:val="001155B2"/>
    <w:rsid w:val="00124209"/>
    <w:rsid w:val="00125AF2"/>
    <w:rsid w:val="001320C7"/>
    <w:rsid w:val="001343F8"/>
    <w:rsid w:val="00135B8B"/>
    <w:rsid w:val="001372C8"/>
    <w:rsid w:val="001437DF"/>
    <w:rsid w:val="00150CE9"/>
    <w:rsid w:val="0015138D"/>
    <w:rsid w:val="001522CE"/>
    <w:rsid w:val="00154886"/>
    <w:rsid w:val="00160FF6"/>
    <w:rsid w:val="0016428F"/>
    <w:rsid w:val="00165C55"/>
    <w:rsid w:val="00171274"/>
    <w:rsid w:val="00171FEA"/>
    <w:rsid w:val="0017618F"/>
    <w:rsid w:val="001864E7"/>
    <w:rsid w:val="00186A8B"/>
    <w:rsid w:val="0018775E"/>
    <w:rsid w:val="0019368D"/>
    <w:rsid w:val="001A2DC3"/>
    <w:rsid w:val="001B0FEF"/>
    <w:rsid w:val="001B2435"/>
    <w:rsid w:val="001C4229"/>
    <w:rsid w:val="001D2892"/>
    <w:rsid w:val="001D64E7"/>
    <w:rsid w:val="001E0B9D"/>
    <w:rsid w:val="001E635A"/>
    <w:rsid w:val="001E6F3D"/>
    <w:rsid w:val="001E707C"/>
    <w:rsid w:val="001F0309"/>
    <w:rsid w:val="001F15F2"/>
    <w:rsid w:val="001F4B5F"/>
    <w:rsid w:val="00201371"/>
    <w:rsid w:val="002050BE"/>
    <w:rsid w:val="00205BAD"/>
    <w:rsid w:val="00212ED3"/>
    <w:rsid w:val="00215B41"/>
    <w:rsid w:val="002206B5"/>
    <w:rsid w:val="00220A63"/>
    <w:rsid w:val="00227127"/>
    <w:rsid w:val="00230ACD"/>
    <w:rsid w:val="00234697"/>
    <w:rsid w:val="00236117"/>
    <w:rsid w:val="00237F2F"/>
    <w:rsid w:val="00244D22"/>
    <w:rsid w:val="002470DE"/>
    <w:rsid w:val="00252301"/>
    <w:rsid w:val="0025426F"/>
    <w:rsid w:val="00254D9E"/>
    <w:rsid w:val="002601D6"/>
    <w:rsid w:val="00261C03"/>
    <w:rsid w:val="00263ADD"/>
    <w:rsid w:val="00265329"/>
    <w:rsid w:val="00271DC2"/>
    <w:rsid w:val="0027260C"/>
    <w:rsid w:val="0027288B"/>
    <w:rsid w:val="00273133"/>
    <w:rsid w:val="002748CD"/>
    <w:rsid w:val="00275521"/>
    <w:rsid w:val="0027638B"/>
    <w:rsid w:val="00277A8C"/>
    <w:rsid w:val="002828D9"/>
    <w:rsid w:val="00291D47"/>
    <w:rsid w:val="002A2FF6"/>
    <w:rsid w:val="002A51F0"/>
    <w:rsid w:val="002A6FCC"/>
    <w:rsid w:val="002B0748"/>
    <w:rsid w:val="002B711C"/>
    <w:rsid w:val="002C12E9"/>
    <w:rsid w:val="002E0853"/>
    <w:rsid w:val="002E48F7"/>
    <w:rsid w:val="002E7C2E"/>
    <w:rsid w:val="002F22B2"/>
    <w:rsid w:val="002F30CE"/>
    <w:rsid w:val="00312E80"/>
    <w:rsid w:val="00315F64"/>
    <w:rsid w:val="00325D51"/>
    <w:rsid w:val="00326FEF"/>
    <w:rsid w:val="00330265"/>
    <w:rsid w:val="00332A1B"/>
    <w:rsid w:val="00350577"/>
    <w:rsid w:val="00354A0D"/>
    <w:rsid w:val="00354C90"/>
    <w:rsid w:val="00357C45"/>
    <w:rsid w:val="00360AFA"/>
    <w:rsid w:val="00362489"/>
    <w:rsid w:val="00366267"/>
    <w:rsid w:val="003676D0"/>
    <w:rsid w:val="00372D90"/>
    <w:rsid w:val="00380D46"/>
    <w:rsid w:val="003849C5"/>
    <w:rsid w:val="003867EA"/>
    <w:rsid w:val="00391D62"/>
    <w:rsid w:val="003958B3"/>
    <w:rsid w:val="003A108A"/>
    <w:rsid w:val="003B0D0C"/>
    <w:rsid w:val="003B19F9"/>
    <w:rsid w:val="003B3255"/>
    <w:rsid w:val="003B37B7"/>
    <w:rsid w:val="003B4891"/>
    <w:rsid w:val="003B50CE"/>
    <w:rsid w:val="003B57E5"/>
    <w:rsid w:val="003C3E05"/>
    <w:rsid w:val="003C3ED6"/>
    <w:rsid w:val="003C4FDC"/>
    <w:rsid w:val="003C625B"/>
    <w:rsid w:val="003C6C42"/>
    <w:rsid w:val="003D4AA5"/>
    <w:rsid w:val="003D588E"/>
    <w:rsid w:val="003D5B10"/>
    <w:rsid w:val="003D5E21"/>
    <w:rsid w:val="003E5633"/>
    <w:rsid w:val="003F05A8"/>
    <w:rsid w:val="003F33C9"/>
    <w:rsid w:val="004026E7"/>
    <w:rsid w:val="00404D03"/>
    <w:rsid w:val="00410616"/>
    <w:rsid w:val="004124EF"/>
    <w:rsid w:val="00424336"/>
    <w:rsid w:val="00427F26"/>
    <w:rsid w:val="00431269"/>
    <w:rsid w:val="00443206"/>
    <w:rsid w:val="00443518"/>
    <w:rsid w:val="00446AFE"/>
    <w:rsid w:val="0045345E"/>
    <w:rsid w:val="00455FC5"/>
    <w:rsid w:val="004560F6"/>
    <w:rsid w:val="0046163B"/>
    <w:rsid w:val="004622E2"/>
    <w:rsid w:val="004645CA"/>
    <w:rsid w:val="00465562"/>
    <w:rsid w:val="00470122"/>
    <w:rsid w:val="00481F09"/>
    <w:rsid w:val="0048395F"/>
    <w:rsid w:val="00485113"/>
    <w:rsid w:val="004873D1"/>
    <w:rsid w:val="004A1C2F"/>
    <w:rsid w:val="004A1C32"/>
    <w:rsid w:val="004B0D6C"/>
    <w:rsid w:val="004B18D6"/>
    <w:rsid w:val="004B3D71"/>
    <w:rsid w:val="004B4E37"/>
    <w:rsid w:val="004B6651"/>
    <w:rsid w:val="004C242E"/>
    <w:rsid w:val="004D1273"/>
    <w:rsid w:val="004D16D2"/>
    <w:rsid w:val="004E70F9"/>
    <w:rsid w:val="004F0843"/>
    <w:rsid w:val="004F1CC6"/>
    <w:rsid w:val="004F2713"/>
    <w:rsid w:val="004F5DE4"/>
    <w:rsid w:val="005006CD"/>
    <w:rsid w:val="005014CC"/>
    <w:rsid w:val="00503C25"/>
    <w:rsid w:val="0050610A"/>
    <w:rsid w:val="00512A54"/>
    <w:rsid w:val="005141A8"/>
    <w:rsid w:val="00515661"/>
    <w:rsid w:val="0051648F"/>
    <w:rsid w:val="00517E19"/>
    <w:rsid w:val="005200C8"/>
    <w:rsid w:val="00521733"/>
    <w:rsid w:val="0052366A"/>
    <w:rsid w:val="00527E29"/>
    <w:rsid w:val="0053121C"/>
    <w:rsid w:val="00531A6F"/>
    <w:rsid w:val="00536052"/>
    <w:rsid w:val="005366B0"/>
    <w:rsid w:val="005424E5"/>
    <w:rsid w:val="00552AD3"/>
    <w:rsid w:val="00556481"/>
    <w:rsid w:val="0056105B"/>
    <w:rsid w:val="00562DFA"/>
    <w:rsid w:val="00563B3F"/>
    <w:rsid w:val="0056417A"/>
    <w:rsid w:val="005711DE"/>
    <w:rsid w:val="00575A44"/>
    <w:rsid w:val="00584EA1"/>
    <w:rsid w:val="00590489"/>
    <w:rsid w:val="005958C7"/>
    <w:rsid w:val="005A0018"/>
    <w:rsid w:val="005B3062"/>
    <w:rsid w:val="005B57B9"/>
    <w:rsid w:val="005B6701"/>
    <w:rsid w:val="005C03B3"/>
    <w:rsid w:val="005C21D6"/>
    <w:rsid w:val="005C304A"/>
    <w:rsid w:val="005C3579"/>
    <w:rsid w:val="005C42AC"/>
    <w:rsid w:val="005C61FB"/>
    <w:rsid w:val="005D024E"/>
    <w:rsid w:val="005E159F"/>
    <w:rsid w:val="005E5ED1"/>
    <w:rsid w:val="005F0865"/>
    <w:rsid w:val="005F1EA0"/>
    <w:rsid w:val="005F5515"/>
    <w:rsid w:val="005F5889"/>
    <w:rsid w:val="005F7CCE"/>
    <w:rsid w:val="0060267F"/>
    <w:rsid w:val="00602A18"/>
    <w:rsid w:val="006035C7"/>
    <w:rsid w:val="00603F72"/>
    <w:rsid w:val="00617B3E"/>
    <w:rsid w:val="00621ED1"/>
    <w:rsid w:val="00625944"/>
    <w:rsid w:val="00647DAC"/>
    <w:rsid w:val="0065076E"/>
    <w:rsid w:val="006509F3"/>
    <w:rsid w:val="006542A4"/>
    <w:rsid w:val="00654C22"/>
    <w:rsid w:val="0066130F"/>
    <w:rsid w:val="00661524"/>
    <w:rsid w:val="00662021"/>
    <w:rsid w:val="00662498"/>
    <w:rsid w:val="00677DE7"/>
    <w:rsid w:val="0068269A"/>
    <w:rsid w:val="006830A4"/>
    <w:rsid w:val="0068720F"/>
    <w:rsid w:val="00690901"/>
    <w:rsid w:val="00695285"/>
    <w:rsid w:val="006955EF"/>
    <w:rsid w:val="00695BBB"/>
    <w:rsid w:val="006A1626"/>
    <w:rsid w:val="006B7C25"/>
    <w:rsid w:val="006C0167"/>
    <w:rsid w:val="006C0412"/>
    <w:rsid w:val="006C2797"/>
    <w:rsid w:val="006D22D0"/>
    <w:rsid w:val="006D35F9"/>
    <w:rsid w:val="006E4539"/>
    <w:rsid w:val="006E59AB"/>
    <w:rsid w:val="006F3C1D"/>
    <w:rsid w:val="006F4AAC"/>
    <w:rsid w:val="007267CD"/>
    <w:rsid w:val="0073176D"/>
    <w:rsid w:val="00735AAA"/>
    <w:rsid w:val="00740A0A"/>
    <w:rsid w:val="007414C7"/>
    <w:rsid w:val="00752A46"/>
    <w:rsid w:val="00754971"/>
    <w:rsid w:val="00760016"/>
    <w:rsid w:val="007725EB"/>
    <w:rsid w:val="00772698"/>
    <w:rsid w:val="007741DC"/>
    <w:rsid w:val="0077454D"/>
    <w:rsid w:val="00784BBB"/>
    <w:rsid w:val="00786477"/>
    <w:rsid w:val="007927B3"/>
    <w:rsid w:val="00793D9C"/>
    <w:rsid w:val="007A0354"/>
    <w:rsid w:val="007A08D4"/>
    <w:rsid w:val="007A2E19"/>
    <w:rsid w:val="007A79F2"/>
    <w:rsid w:val="007B785C"/>
    <w:rsid w:val="007C248A"/>
    <w:rsid w:val="007D1481"/>
    <w:rsid w:val="007D42C3"/>
    <w:rsid w:val="007E044E"/>
    <w:rsid w:val="007E1311"/>
    <w:rsid w:val="007E5909"/>
    <w:rsid w:val="007E69A9"/>
    <w:rsid w:val="007E7783"/>
    <w:rsid w:val="007F1CD5"/>
    <w:rsid w:val="007F2699"/>
    <w:rsid w:val="007F56A8"/>
    <w:rsid w:val="00800F29"/>
    <w:rsid w:val="00802C37"/>
    <w:rsid w:val="00805889"/>
    <w:rsid w:val="00811631"/>
    <w:rsid w:val="008153F7"/>
    <w:rsid w:val="00815BDC"/>
    <w:rsid w:val="00820158"/>
    <w:rsid w:val="0082041C"/>
    <w:rsid w:val="0082105F"/>
    <w:rsid w:val="00825B7B"/>
    <w:rsid w:val="008276B3"/>
    <w:rsid w:val="008312DF"/>
    <w:rsid w:val="008323D1"/>
    <w:rsid w:val="00834911"/>
    <w:rsid w:val="008375BF"/>
    <w:rsid w:val="00841B92"/>
    <w:rsid w:val="008422C2"/>
    <w:rsid w:val="0084309D"/>
    <w:rsid w:val="00850000"/>
    <w:rsid w:val="00850374"/>
    <w:rsid w:val="00850D13"/>
    <w:rsid w:val="008519EC"/>
    <w:rsid w:val="008568DB"/>
    <w:rsid w:val="00856DA5"/>
    <w:rsid w:val="00872D72"/>
    <w:rsid w:val="00872DDF"/>
    <w:rsid w:val="008753DA"/>
    <w:rsid w:val="00876F3A"/>
    <w:rsid w:val="0087725D"/>
    <w:rsid w:val="00882CEE"/>
    <w:rsid w:val="00886B97"/>
    <w:rsid w:val="00891169"/>
    <w:rsid w:val="00893ECF"/>
    <w:rsid w:val="0089599C"/>
    <w:rsid w:val="00896DAC"/>
    <w:rsid w:val="00896EC8"/>
    <w:rsid w:val="008976EA"/>
    <w:rsid w:val="008A58F4"/>
    <w:rsid w:val="008B29C6"/>
    <w:rsid w:val="008B7600"/>
    <w:rsid w:val="008C0D31"/>
    <w:rsid w:val="008C0D7B"/>
    <w:rsid w:val="008D0F97"/>
    <w:rsid w:val="008D7DB4"/>
    <w:rsid w:val="008E3F96"/>
    <w:rsid w:val="008E447A"/>
    <w:rsid w:val="008E7105"/>
    <w:rsid w:val="008F351B"/>
    <w:rsid w:val="008F53A6"/>
    <w:rsid w:val="008F53EC"/>
    <w:rsid w:val="0090066C"/>
    <w:rsid w:val="00901AE4"/>
    <w:rsid w:val="00902394"/>
    <w:rsid w:val="0091664D"/>
    <w:rsid w:val="00917612"/>
    <w:rsid w:val="00923D8D"/>
    <w:rsid w:val="00926CB9"/>
    <w:rsid w:val="009335C8"/>
    <w:rsid w:val="00935C76"/>
    <w:rsid w:val="0093668B"/>
    <w:rsid w:val="00942DDC"/>
    <w:rsid w:val="00951546"/>
    <w:rsid w:val="009622E0"/>
    <w:rsid w:val="0097563C"/>
    <w:rsid w:val="009759B7"/>
    <w:rsid w:val="009804E3"/>
    <w:rsid w:val="00984032"/>
    <w:rsid w:val="00987E9C"/>
    <w:rsid w:val="00990989"/>
    <w:rsid w:val="0099163B"/>
    <w:rsid w:val="00992191"/>
    <w:rsid w:val="00996E7F"/>
    <w:rsid w:val="009976A0"/>
    <w:rsid w:val="009A3278"/>
    <w:rsid w:val="009A55AD"/>
    <w:rsid w:val="009B0CEE"/>
    <w:rsid w:val="009C5386"/>
    <w:rsid w:val="009D2047"/>
    <w:rsid w:val="009D319A"/>
    <w:rsid w:val="009D55D1"/>
    <w:rsid w:val="009F5590"/>
    <w:rsid w:val="009F60BD"/>
    <w:rsid w:val="00A01885"/>
    <w:rsid w:val="00A03551"/>
    <w:rsid w:val="00A14ACC"/>
    <w:rsid w:val="00A1530C"/>
    <w:rsid w:val="00A20284"/>
    <w:rsid w:val="00A249D1"/>
    <w:rsid w:val="00A26270"/>
    <w:rsid w:val="00A44782"/>
    <w:rsid w:val="00A47395"/>
    <w:rsid w:val="00A476BA"/>
    <w:rsid w:val="00A50D13"/>
    <w:rsid w:val="00A56D73"/>
    <w:rsid w:val="00A62D0C"/>
    <w:rsid w:val="00A66347"/>
    <w:rsid w:val="00A664E3"/>
    <w:rsid w:val="00A71B4A"/>
    <w:rsid w:val="00A727A1"/>
    <w:rsid w:val="00A75457"/>
    <w:rsid w:val="00A83B64"/>
    <w:rsid w:val="00A869B7"/>
    <w:rsid w:val="00A86EA8"/>
    <w:rsid w:val="00A87420"/>
    <w:rsid w:val="00A87B3F"/>
    <w:rsid w:val="00A917A8"/>
    <w:rsid w:val="00A92DE5"/>
    <w:rsid w:val="00A95D6F"/>
    <w:rsid w:val="00A977BB"/>
    <w:rsid w:val="00AA09E8"/>
    <w:rsid w:val="00AA4AD4"/>
    <w:rsid w:val="00AA6179"/>
    <w:rsid w:val="00AB2FF5"/>
    <w:rsid w:val="00AB7BDF"/>
    <w:rsid w:val="00AC1845"/>
    <w:rsid w:val="00AC1B79"/>
    <w:rsid w:val="00AC3FF3"/>
    <w:rsid w:val="00AC5D75"/>
    <w:rsid w:val="00AD03EB"/>
    <w:rsid w:val="00AD2FD7"/>
    <w:rsid w:val="00AD37A7"/>
    <w:rsid w:val="00AE0C6A"/>
    <w:rsid w:val="00AE23CA"/>
    <w:rsid w:val="00AE3D3C"/>
    <w:rsid w:val="00AE4896"/>
    <w:rsid w:val="00AE7E0B"/>
    <w:rsid w:val="00AF4125"/>
    <w:rsid w:val="00AF46D3"/>
    <w:rsid w:val="00B03F57"/>
    <w:rsid w:val="00B078D4"/>
    <w:rsid w:val="00B127D2"/>
    <w:rsid w:val="00B159F3"/>
    <w:rsid w:val="00B2207B"/>
    <w:rsid w:val="00B244D1"/>
    <w:rsid w:val="00B26411"/>
    <w:rsid w:val="00B312D8"/>
    <w:rsid w:val="00B33DF2"/>
    <w:rsid w:val="00B34EA8"/>
    <w:rsid w:val="00B37AA0"/>
    <w:rsid w:val="00B403DD"/>
    <w:rsid w:val="00B40B1E"/>
    <w:rsid w:val="00B466BD"/>
    <w:rsid w:val="00B64217"/>
    <w:rsid w:val="00B66E19"/>
    <w:rsid w:val="00B713EA"/>
    <w:rsid w:val="00B768F9"/>
    <w:rsid w:val="00B8367E"/>
    <w:rsid w:val="00B9043E"/>
    <w:rsid w:val="00B95B0D"/>
    <w:rsid w:val="00BA0504"/>
    <w:rsid w:val="00BA0951"/>
    <w:rsid w:val="00BB50A3"/>
    <w:rsid w:val="00BB7C49"/>
    <w:rsid w:val="00BC041C"/>
    <w:rsid w:val="00BC0479"/>
    <w:rsid w:val="00BD5E97"/>
    <w:rsid w:val="00BD67D3"/>
    <w:rsid w:val="00BF2910"/>
    <w:rsid w:val="00BF63CA"/>
    <w:rsid w:val="00C01CAC"/>
    <w:rsid w:val="00C03906"/>
    <w:rsid w:val="00C07E47"/>
    <w:rsid w:val="00C14728"/>
    <w:rsid w:val="00C15D3D"/>
    <w:rsid w:val="00C169C7"/>
    <w:rsid w:val="00C33A8B"/>
    <w:rsid w:val="00C368DF"/>
    <w:rsid w:val="00C403DA"/>
    <w:rsid w:val="00C414E1"/>
    <w:rsid w:val="00C43694"/>
    <w:rsid w:val="00C4391F"/>
    <w:rsid w:val="00C4404A"/>
    <w:rsid w:val="00C4527F"/>
    <w:rsid w:val="00C47B28"/>
    <w:rsid w:val="00C502C6"/>
    <w:rsid w:val="00C55231"/>
    <w:rsid w:val="00C6110F"/>
    <w:rsid w:val="00C645E0"/>
    <w:rsid w:val="00C663D0"/>
    <w:rsid w:val="00C73FFB"/>
    <w:rsid w:val="00C74EA9"/>
    <w:rsid w:val="00C757C2"/>
    <w:rsid w:val="00C760B2"/>
    <w:rsid w:val="00C81413"/>
    <w:rsid w:val="00C81CB9"/>
    <w:rsid w:val="00C81D4A"/>
    <w:rsid w:val="00C82FBF"/>
    <w:rsid w:val="00C93013"/>
    <w:rsid w:val="00C9513A"/>
    <w:rsid w:val="00CA0B68"/>
    <w:rsid w:val="00CA1AF3"/>
    <w:rsid w:val="00CB0D72"/>
    <w:rsid w:val="00CB1005"/>
    <w:rsid w:val="00CB19BB"/>
    <w:rsid w:val="00CB3BD4"/>
    <w:rsid w:val="00CB5450"/>
    <w:rsid w:val="00CB589D"/>
    <w:rsid w:val="00CC1CCF"/>
    <w:rsid w:val="00CC33A4"/>
    <w:rsid w:val="00CC518B"/>
    <w:rsid w:val="00CC71B8"/>
    <w:rsid w:val="00CD2291"/>
    <w:rsid w:val="00CE1EBD"/>
    <w:rsid w:val="00CF1BC5"/>
    <w:rsid w:val="00CF2262"/>
    <w:rsid w:val="00CF71DC"/>
    <w:rsid w:val="00D03996"/>
    <w:rsid w:val="00D07F69"/>
    <w:rsid w:val="00D129AF"/>
    <w:rsid w:val="00D141C9"/>
    <w:rsid w:val="00D27525"/>
    <w:rsid w:val="00D277A2"/>
    <w:rsid w:val="00D27D8C"/>
    <w:rsid w:val="00D327DA"/>
    <w:rsid w:val="00D359F8"/>
    <w:rsid w:val="00D36FDD"/>
    <w:rsid w:val="00D378EF"/>
    <w:rsid w:val="00D41241"/>
    <w:rsid w:val="00D41978"/>
    <w:rsid w:val="00D45328"/>
    <w:rsid w:val="00D4566E"/>
    <w:rsid w:val="00D45CD0"/>
    <w:rsid w:val="00D45F7F"/>
    <w:rsid w:val="00D5162A"/>
    <w:rsid w:val="00D5191C"/>
    <w:rsid w:val="00D52754"/>
    <w:rsid w:val="00D57786"/>
    <w:rsid w:val="00D57AAD"/>
    <w:rsid w:val="00D61D7E"/>
    <w:rsid w:val="00D623B8"/>
    <w:rsid w:val="00D655EA"/>
    <w:rsid w:val="00D7152E"/>
    <w:rsid w:val="00D71F7D"/>
    <w:rsid w:val="00D93C1B"/>
    <w:rsid w:val="00DA0395"/>
    <w:rsid w:val="00DA2806"/>
    <w:rsid w:val="00DB394C"/>
    <w:rsid w:val="00DC7F73"/>
    <w:rsid w:val="00DD4551"/>
    <w:rsid w:val="00DE6F19"/>
    <w:rsid w:val="00DF37C2"/>
    <w:rsid w:val="00DF6C60"/>
    <w:rsid w:val="00E02C47"/>
    <w:rsid w:val="00E040F7"/>
    <w:rsid w:val="00E06654"/>
    <w:rsid w:val="00E12E30"/>
    <w:rsid w:val="00E219B0"/>
    <w:rsid w:val="00E22689"/>
    <w:rsid w:val="00E24FE0"/>
    <w:rsid w:val="00E269D4"/>
    <w:rsid w:val="00E3057B"/>
    <w:rsid w:val="00E30EBB"/>
    <w:rsid w:val="00E37E7D"/>
    <w:rsid w:val="00E43802"/>
    <w:rsid w:val="00E4410F"/>
    <w:rsid w:val="00E45CA4"/>
    <w:rsid w:val="00E475AE"/>
    <w:rsid w:val="00E51DF3"/>
    <w:rsid w:val="00E54B1E"/>
    <w:rsid w:val="00E609A0"/>
    <w:rsid w:val="00E611DC"/>
    <w:rsid w:val="00E64F7A"/>
    <w:rsid w:val="00E651CF"/>
    <w:rsid w:val="00E65B13"/>
    <w:rsid w:val="00E802CA"/>
    <w:rsid w:val="00E82B12"/>
    <w:rsid w:val="00E8325B"/>
    <w:rsid w:val="00E83444"/>
    <w:rsid w:val="00E84208"/>
    <w:rsid w:val="00E86DC5"/>
    <w:rsid w:val="00E90590"/>
    <w:rsid w:val="00E92BBD"/>
    <w:rsid w:val="00E93EAD"/>
    <w:rsid w:val="00E95CB7"/>
    <w:rsid w:val="00E97979"/>
    <w:rsid w:val="00EA1187"/>
    <w:rsid w:val="00EA1402"/>
    <w:rsid w:val="00EA44C9"/>
    <w:rsid w:val="00EA4CCB"/>
    <w:rsid w:val="00EA4EC4"/>
    <w:rsid w:val="00EB045E"/>
    <w:rsid w:val="00EB2445"/>
    <w:rsid w:val="00EB5A7C"/>
    <w:rsid w:val="00EB6FA6"/>
    <w:rsid w:val="00EB6FE2"/>
    <w:rsid w:val="00EC12EA"/>
    <w:rsid w:val="00EC236E"/>
    <w:rsid w:val="00EC7005"/>
    <w:rsid w:val="00ED1863"/>
    <w:rsid w:val="00ED1CDE"/>
    <w:rsid w:val="00ED2E4F"/>
    <w:rsid w:val="00ED7842"/>
    <w:rsid w:val="00EE5A36"/>
    <w:rsid w:val="00EF01E9"/>
    <w:rsid w:val="00EF4066"/>
    <w:rsid w:val="00EF73FC"/>
    <w:rsid w:val="00F01C79"/>
    <w:rsid w:val="00F04FCA"/>
    <w:rsid w:val="00F07523"/>
    <w:rsid w:val="00F13FA6"/>
    <w:rsid w:val="00F14AB8"/>
    <w:rsid w:val="00F17EA1"/>
    <w:rsid w:val="00F204AC"/>
    <w:rsid w:val="00F26830"/>
    <w:rsid w:val="00F302B7"/>
    <w:rsid w:val="00F359DE"/>
    <w:rsid w:val="00F371BD"/>
    <w:rsid w:val="00F4374B"/>
    <w:rsid w:val="00F45C8C"/>
    <w:rsid w:val="00F51949"/>
    <w:rsid w:val="00F529C6"/>
    <w:rsid w:val="00F555A9"/>
    <w:rsid w:val="00F55FB2"/>
    <w:rsid w:val="00F57815"/>
    <w:rsid w:val="00F631D0"/>
    <w:rsid w:val="00F632E5"/>
    <w:rsid w:val="00F65B29"/>
    <w:rsid w:val="00F71175"/>
    <w:rsid w:val="00F75D2B"/>
    <w:rsid w:val="00F75F88"/>
    <w:rsid w:val="00F76697"/>
    <w:rsid w:val="00F82710"/>
    <w:rsid w:val="00F84893"/>
    <w:rsid w:val="00F8581A"/>
    <w:rsid w:val="00F87C60"/>
    <w:rsid w:val="00F90E04"/>
    <w:rsid w:val="00F91690"/>
    <w:rsid w:val="00F93D11"/>
    <w:rsid w:val="00F9725E"/>
    <w:rsid w:val="00F97C2F"/>
    <w:rsid w:val="00FA2070"/>
    <w:rsid w:val="00FA5C76"/>
    <w:rsid w:val="00FA7018"/>
    <w:rsid w:val="00FD122F"/>
    <w:rsid w:val="00FD53A5"/>
    <w:rsid w:val="00FD62F7"/>
    <w:rsid w:val="00FD69AF"/>
    <w:rsid w:val="00FE13A8"/>
    <w:rsid w:val="00FE5309"/>
    <w:rsid w:val="00FF1E24"/>
    <w:rsid w:val="00FF4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D22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4B18D6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C21D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95D6F"/>
    <w:rPr>
      <w:sz w:val="2"/>
      <w:szCs w:val="2"/>
      <w:lang w:val="ru-RU" w:eastAsia="ru-RU"/>
    </w:rPr>
  </w:style>
  <w:style w:type="paragraph" w:customStyle="1" w:styleId="a5">
    <w:name w:val="Стиль"/>
    <w:basedOn w:val="a"/>
    <w:uiPriority w:val="99"/>
    <w:rsid w:val="006C2797"/>
    <w:rPr>
      <w:rFonts w:ascii="Verdana" w:hAnsi="Verdana" w:cs="Verdana"/>
      <w:sz w:val="20"/>
      <w:szCs w:val="20"/>
      <w:lang w:val="en-US" w:eastAsia="en-US"/>
    </w:rPr>
  </w:style>
  <w:style w:type="table" w:styleId="a6">
    <w:name w:val="Table Grid"/>
    <w:basedOn w:val="a1"/>
    <w:uiPriority w:val="99"/>
    <w:rsid w:val="00FA5C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 Знак"/>
    <w:basedOn w:val="a"/>
    <w:uiPriority w:val="99"/>
    <w:rsid w:val="005006CD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 Знак Знак Знак Знак Знак Знак Знак Знак Знак"/>
    <w:basedOn w:val="a"/>
    <w:uiPriority w:val="99"/>
    <w:rsid w:val="00EC7005"/>
    <w:rPr>
      <w:rFonts w:ascii="Verdana" w:hAnsi="Verdana" w:cs="Verdana"/>
      <w:sz w:val="20"/>
      <w:szCs w:val="20"/>
      <w:lang w:val="en-US" w:eastAsia="en-US"/>
    </w:rPr>
  </w:style>
  <w:style w:type="paragraph" w:customStyle="1" w:styleId="110">
    <w:name w:val="Знак Знак Знак1 Знак Знак Знак Знак Знак Знак Знак Знак Знак1"/>
    <w:basedOn w:val="a"/>
    <w:uiPriority w:val="99"/>
    <w:rsid w:val="007E7783"/>
    <w:rPr>
      <w:rFonts w:ascii="Verdana" w:hAnsi="Verdana" w:cs="Verdana"/>
      <w:sz w:val="20"/>
      <w:szCs w:val="20"/>
      <w:lang w:val="en-US" w:eastAsia="en-US"/>
    </w:rPr>
  </w:style>
  <w:style w:type="paragraph" w:customStyle="1" w:styleId="rvps2">
    <w:name w:val="rvps2"/>
    <w:basedOn w:val="a"/>
    <w:uiPriority w:val="99"/>
    <w:rsid w:val="000A3190"/>
    <w:pPr>
      <w:spacing w:before="100" w:beforeAutospacing="1" w:after="100" w:afterAutospacing="1"/>
    </w:pPr>
  </w:style>
  <w:style w:type="character" w:styleId="a8">
    <w:name w:val="Hyperlink"/>
    <w:basedOn w:val="a0"/>
    <w:uiPriority w:val="99"/>
    <w:rsid w:val="000A3190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4B18D6"/>
    <w:rPr>
      <w:b/>
      <w:bCs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5775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338</Words>
  <Characters>1929</Characters>
  <Application>Microsoft Office Word</Application>
  <DocSecurity>0</DocSecurity>
  <Lines>16</Lines>
  <Paragraphs>4</Paragraphs>
  <ScaleCrop>false</ScaleCrop>
  <Company>Северодонецкое ГУЗР</Company>
  <LinksUpToDate>false</LinksUpToDate>
  <CharactersWithSpaces>2263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Шепель</dc:creator>
  <cp:keywords/>
  <dc:description/>
  <cp:lastModifiedBy>userByt0845</cp:lastModifiedBy>
  <cp:revision>24</cp:revision>
  <cp:lastPrinted>2018-12-04T13:30:00Z</cp:lastPrinted>
  <dcterms:created xsi:type="dcterms:W3CDTF">2018-11-27T13:37:00Z</dcterms:created>
  <dcterms:modified xsi:type="dcterms:W3CDTF">2019-01-15T06:47:00Z</dcterms:modified>
</cp:coreProperties>
</file>