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F5" w:rsidRDefault="004768F5" w:rsidP="004768F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4768F5" w:rsidRPr="00134CF6" w:rsidRDefault="004768F5" w:rsidP="004768F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РОДОНЕЦЬКА М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СЬКА РАДА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</w:p>
    <w:p w:rsidR="004768F5" w:rsidRPr="00134CF6" w:rsidRDefault="004768F5" w:rsidP="0047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СЬОМОГО СКЛИКАННЯ</w:t>
      </w:r>
    </w:p>
    <w:p w:rsidR="004768F5" w:rsidRPr="00134CF6" w:rsidRDefault="004768F5" w:rsidP="0047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(позачергова) сесія</w:t>
      </w:r>
    </w:p>
    <w:p w:rsidR="004768F5" w:rsidRPr="00134CF6" w:rsidRDefault="004768F5" w:rsidP="0047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768F5" w:rsidRPr="00134CF6" w:rsidRDefault="004768F5" w:rsidP="004768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Р І Ш Е Н </w:t>
      </w:r>
      <w:proofErr w:type="spellStart"/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Pr="00134CF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№</w:t>
      </w:r>
      <w:r w:rsidRPr="00134CF6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</w:t>
      </w: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__ » ___________ 2019</w:t>
      </w:r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</w:t>
      </w: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м.Сєвєродонецьк</w:t>
      </w:r>
      <w:proofErr w:type="spellEnd"/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768F5" w:rsidRPr="00134CF6" w:rsidRDefault="004768F5" w:rsidP="004768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розпуск виконавчого комітету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Сєвєродонецької міської ради VII скликання, </w:t>
      </w:r>
    </w:p>
    <w:p w:rsidR="004768F5" w:rsidRPr="00134CF6" w:rsidRDefault="004768F5" w:rsidP="004768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припинення повно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важень та звільнення заступника</w:t>
      </w:r>
    </w:p>
    <w:p w:rsidR="004768F5" w:rsidRPr="00134CF6" w:rsidRDefault="004768F5" w:rsidP="004768F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8F5" w:rsidRPr="00134CF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Розглянувши пропозицію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секретаря міської ради,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міського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голови щодо розпуску виконавчого комітету Сєвєродонецької міської ради 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скликання, припинення повно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важень та звільнення заступника міського голови, 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еруючись пунктом 3 частини першої статті 26,  Закону України «Про місцеве самоврядування в Україні»,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Сєвєродонецька</w:t>
      </w:r>
      <w:proofErr w:type="spellEnd"/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міська рада  </w:t>
      </w:r>
    </w:p>
    <w:p w:rsidR="004768F5" w:rsidRPr="00134CF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768F5" w:rsidRPr="00134CF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8F5" w:rsidRPr="00E573FC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Розпустити</w:t>
      </w:r>
      <w:proofErr w:type="spellEnd"/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виконавчий комітет Сєвєродонецької міської ради VII скликання, кількісний та персональний склад якого затверджений рішенням Сєвєродонецьк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 міської ради VII скликання № 3536 від 13.04.2019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кількісного та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 складу виконавчого комітету 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Сєвєродонецької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VII скликання №______ від __.__.2019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 «Про внесення змін до кількісного та персонального складу виконавчого комітету Сєвєродонецької міської ради VII скликання».</w:t>
      </w:r>
    </w:p>
    <w:p w:rsidR="004768F5" w:rsidRPr="00134CF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Припинити</w:t>
      </w:r>
      <w:proofErr w:type="spellEnd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в органах місцевог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самоврядування та звільнити __.__.2019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у зв’язку із розпуском та достроковим припиненням повноважень виконавчого комітету, частина 1 </w:t>
      </w:r>
      <w:proofErr w:type="spellStart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ст.51</w:t>
      </w:r>
      <w:proofErr w:type="spellEnd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«Про місцеве самоврядування в Україні»:  </w:t>
      </w:r>
    </w:p>
    <w:p w:rsidR="004768F5" w:rsidRPr="00134CF6" w:rsidRDefault="004768F5" w:rsidP="004768F5">
      <w:pPr>
        <w:spacing w:after="0" w:line="240" w:lineRule="auto"/>
        <w:ind w:firstLine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4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Слєсарєва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Ігоря Едуардовича 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 посади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першого 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міського голови; </w:t>
      </w:r>
    </w:p>
    <w:p w:rsidR="004768F5" w:rsidRPr="00134CF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Сєвєродонецької міської ради VII скликання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3536 від 13.04.2019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кількісного та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 складу виконавчого комітету 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Сєвєродонецької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VII скликання №______ від __.__.2019</w:t>
      </w:r>
      <w:r w:rsidRPr="00E5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 «Про внесення змін до кількісного та персонального складу виконавчого комітету Сєвєродонець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кої міської ради VII скликання», 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Сєвєродонецької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VII скликання №____ від __.__.2019р «Про поновлення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посаді першого 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Слєсарєва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І.Е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вважати такими, що втратили чинність. </w:t>
      </w:r>
    </w:p>
    <w:p w:rsidR="004768F5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підлягає оприлюдненню на офіційному </w:t>
      </w:r>
      <w:proofErr w:type="spellStart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веб-порталі</w:t>
      </w:r>
      <w:proofErr w:type="spellEnd"/>
      <w:r w:rsidRPr="0013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Сєвєродонецької міської ради у мережі Інтернет.</w:t>
      </w:r>
    </w:p>
    <w:p w:rsidR="004768F5" w:rsidRPr="006333A1" w:rsidRDefault="004768F5" w:rsidP="004768F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6333A1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5.Організацію</w:t>
      </w:r>
      <w:proofErr w:type="spellEnd"/>
      <w:r w:rsidRPr="0063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виконання цього рішення покласти на </w:t>
      </w:r>
      <w:r w:rsidRPr="006333A1">
        <w:rPr>
          <w:rFonts w:ascii="Times New Roman" w:hAnsi="Times New Roman" w:cs="Times New Roman"/>
          <w:sz w:val="24"/>
          <w:szCs w:val="24"/>
          <w:lang w:bidi="uk-UA"/>
        </w:rPr>
        <w:t>заступника міськ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ого голови з питань діяльності </w:t>
      </w:r>
      <w:r w:rsidRPr="006333A1">
        <w:rPr>
          <w:rFonts w:ascii="Times New Roman" w:hAnsi="Times New Roman" w:cs="Times New Roman"/>
          <w:sz w:val="24"/>
          <w:szCs w:val="24"/>
          <w:lang w:bidi="uk-UA"/>
        </w:rPr>
        <w:t>виконавчих органів ради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r w:rsidRPr="00633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відділу кадрової роботи та з питань служби в органах місцевого самоврядування Сєвєродонецької міської ради (Степаненко І.В).</w:t>
      </w:r>
    </w:p>
    <w:p w:rsidR="004768F5" w:rsidRPr="00134CF6" w:rsidRDefault="004768F5" w:rsidP="004768F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     </w:t>
      </w:r>
      <w:proofErr w:type="spellStart"/>
      <w:r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6.</w:t>
      </w:r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Відділу</w:t>
      </w:r>
      <w:proofErr w:type="spellEnd"/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бухобліку</w:t>
      </w:r>
      <w:proofErr w:type="spellEnd"/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 та звітності Сєвєродонецької міської ради (</w:t>
      </w:r>
      <w:proofErr w:type="spellStart"/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Курілова</w:t>
      </w:r>
      <w:proofErr w:type="spellEnd"/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 О.О.) зд</w:t>
      </w:r>
      <w:r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ійснити розрахунок з </w:t>
      </w:r>
      <w:proofErr w:type="spellStart"/>
      <w:r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Слєсарєвим</w:t>
      </w:r>
      <w:proofErr w:type="spellEnd"/>
      <w:r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 xml:space="preserve"> І.Е</w:t>
      </w:r>
      <w:r w:rsidRPr="00134CF6"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  <w:t>., при звільненні у відповідності з чинним законодавством України.</w:t>
      </w:r>
    </w:p>
    <w:p w:rsidR="004768F5" w:rsidRPr="00134CF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</w:t>
      </w:r>
      <w:proofErr w:type="spellEnd"/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виконанням даного рішення поклас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 на секретаря міської ради,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міського голови Ткачука В.П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768F5" w:rsidRDefault="004768F5" w:rsidP="004768F5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4768F5" w:rsidRDefault="004768F5" w:rsidP="004768F5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8F5" w:rsidRDefault="004768F5" w:rsidP="004768F5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8F5" w:rsidRPr="006333A1" w:rsidRDefault="004768F5" w:rsidP="004768F5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Секретар міської ради,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768F5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в.о</w:t>
      </w:r>
      <w:proofErr w:type="spellEnd"/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міського голови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Ткачук В.П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768F5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68F5" w:rsidRPr="00FD147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8F5" w:rsidRPr="00FD147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Погоджено:</w:t>
      </w:r>
    </w:p>
    <w:p w:rsidR="004768F5" w:rsidRPr="00FD1476" w:rsidRDefault="004768F5" w:rsidP="0047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відділу з юридичних </w:t>
      </w:r>
    </w:p>
    <w:p w:rsidR="004768F5" w:rsidRPr="00FD1476" w:rsidRDefault="004768F5" w:rsidP="00476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правових питань</w:t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В.В.</w:t>
      </w:r>
      <w:proofErr w:type="spellStart"/>
      <w:r w:rsidRPr="00FD14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Рудь</w:t>
      </w:r>
      <w:proofErr w:type="spellEnd"/>
    </w:p>
    <w:p w:rsidR="00000000" w:rsidRDefault="004768F5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68F5"/>
    <w:rsid w:val="0047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1944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userDan0853</cp:lastModifiedBy>
  <cp:revision>2</cp:revision>
  <dcterms:created xsi:type="dcterms:W3CDTF">2019-08-23T08:09:00Z</dcterms:created>
  <dcterms:modified xsi:type="dcterms:W3CDTF">2019-08-23T08:09:00Z</dcterms:modified>
</cp:coreProperties>
</file>