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BB" w:rsidRPr="00F4727D" w:rsidRDefault="00D947BB" w:rsidP="00F4727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727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проект</w:t>
      </w:r>
    </w:p>
    <w:p w:rsidR="00D947BB" w:rsidRPr="00F4727D" w:rsidRDefault="00D947BB" w:rsidP="00F4727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727D">
        <w:rPr>
          <w:rFonts w:ascii="Times New Roman" w:hAnsi="Times New Roman" w:cs="Times New Roman"/>
          <w:b/>
          <w:bCs/>
          <w:sz w:val="24"/>
          <w:szCs w:val="24"/>
        </w:rPr>
        <w:t xml:space="preserve">СЄВЄРОДОНЕЦЬКА МІСЬКА РАДА </w:t>
      </w:r>
    </w:p>
    <w:p w:rsidR="00D947BB" w:rsidRPr="00F4727D" w:rsidRDefault="00D947BB" w:rsidP="00F4727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727D">
        <w:rPr>
          <w:rFonts w:ascii="Times New Roman" w:hAnsi="Times New Roman" w:cs="Times New Roman"/>
          <w:b/>
          <w:bCs/>
          <w:sz w:val="24"/>
          <w:szCs w:val="24"/>
        </w:rPr>
        <w:t>СЬОМОГО СКЛИКАННЯ</w:t>
      </w:r>
    </w:p>
    <w:p w:rsidR="00D947BB" w:rsidRPr="00F4727D" w:rsidRDefault="00D947BB" w:rsidP="00F4727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727D">
        <w:rPr>
          <w:rFonts w:ascii="Times New Roman" w:hAnsi="Times New Roman" w:cs="Times New Roman"/>
          <w:b/>
          <w:bCs/>
          <w:sz w:val="24"/>
          <w:szCs w:val="24"/>
        </w:rPr>
        <w:t xml:space="preserve">________________ (чергова) сесія </w:t>
      </w:r>
    </w:p>
    <w:p w:rsidR="00D947BB" w:rsidRPr="00F4727D" w:rsidRDefault="00D947BB" w:rsidP="00F4727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727D">
        <w:rPr>
          <w:rFonts w:ascii="Times New Roman" w:hAnsi="Times New Roman" w:cs="Times New Roman"/>
          <w:b/>
          <w:bCs/>
          <w:sz w:val="24"/>
          <w:szCs w:val="24"/>
        </w:rPr>
        <w:t xml:space="preserve">РІШЕННЯ №  </w:t>
      </w:r>
    </w:p>
    <w:p w:rsidR="00D947BB" w:rsidRPr="00F4727D" w:rsidRDefault="00D947BB" w:rsidP="00F472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727D">
        <w:rPr>
          <w:rFonts w:ascii="Times New Roman" w:hAnsi="Times New Roman" w:cs="Times New Roman"/>
          <w:b/>
          <w:bCs/>
          <w:sz w:val="24"/>
          <w:szCs w:val="24"/>
        </w:rPr>
        <w:t xml:space="preserve"> “    ”                  201</w:t>
      </w:r>
      <w:r w:rsidRPr="00C7414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F4727D">
        <w:rPr>
          <w:rFonts w:ascii="Times New Roman" w:hAnsi="Times New Roman" w:cs="Times New Roman"/>
          <w:b/>
          <w:bCs/>
          <w:sz w:val="24"/>
          <w:szCs w:val="24"/>
        </w:rPr>
        <w:t xml:space="preserve"> року                                                                               м. Сєвєродонецьк</w:t>
      </w:r>
    </w:p>
    <w:p w:rsidR="00D947BB" w:rsidRDefault="00D947BB" w:rsidP="00D17C7D">
      <w:pPr>
        <w:spacing w:after="0" w:line="240" w:lineRule="auto"/>
        <w:rPr>
          <w:rFonts w:ascii="Times New Roman" w:hAnsi="Times New Roman" w:cs="Times New Roman"/>
        </w:rPr>
      </w:pPr>
    </w:p>
    <w:p w:rsidR="00D947BB" w:rsidRPr="00303D70" w:rsidRDefault="00D947BB" w:rsidP="00303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 xml:space="preserve">Звіт про  виконання міської цільової програми  </w:t>
      </w:r>
    </w:p>
    <w:p w:rsidR="00D947BB" w:rsidRPr="00303D70" w:rsidRDefault="00D947BB" w:rsidP="00303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«Ефективне функціонування СДЮСТШ ВВС «САДКО»</w:t>
      </w:r>
    </w:p>
    <w:p w:rsidR="00D947BB" w:rsidRPr="00303D70" w:rsidRDefault="00D947BB" w:rsidP="00303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 xml:space="preserve"> вищої категорії ” за 201</w:t>
      </w:r>
      <w:r w:rsidRPr="00303D70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303D70">
        <w:rPr>
          <w:rFonts w:ascii="Times New Roman" w:hAnsi="Times New Roman" w:cs="Times New Roman"/>
          <w:sz w:val="24"/>
          <w:szCs w:val="24"/>
        </w:rPr>
        <w:t>р</w:t>
      </w:r>
    </w:p>
    <w:p w:rsidR="00D947BB" w:rsidRPr="00303D70" w:rsidRDefault="00D947BB" w:rsidP="00303D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47BB" w:rsidRPr="00303D70" w:rsidRDefault="00D947BB" w:rsidP="00303D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Керуючись п. 22 ст. 26 Закону України «Про місцеве самоврядування в Україні» від 21.05.1997 року. Закону України “Про фізичну культуру і спорт”. Указ Президента України від 19.07.2006р № 667\2006 ”Про національний план  дій щодо реалізації державної політики у сфері фізичної культури і спорту”. “Про пріоритети розвитку фізичної культури і спорту в Україні”, від 23.06.2009р  № 478/2009,”Про деякі заходи щодо вдосконалення системи фізичного виховання дітей та молоді у навчальних закладах і розвитку дитячо-юнацького спорту в Україні”, Постанови КМУ “Про затвердження Державної програми розвитку фізичної культури і спорту”. Стратегії розвитку міста Сєвєродонецька до 2020 року, затвердженої сесією міської ради від 24.12.2015 року № 15 та з метою створення умов для реалізації державної політики в сфері зміцнення здоров'я населення засобами фізичної культури і спорту та задоволення потреб у поліпшенні здоров'я населення, фізичного та духовного розвитку,  Сєвєродонецька міська рада</w:t>
      </w:r>
    </w:p>
    <w:p w:rsidR="00D947BB" w:rsidRPr="00303D70" w:rsidRDefault="00D947BB" w:rsidP="00303D7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47BB" w:rsidRPr="00303D70" w:rsidRDefault="00D947BB" w:rsidP="00303D7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3D70">
        <w:rPr>
          <w:rFonts w:ascii="Times New Roman" w:hAnsi="Times New Roman" w:cs="Times New Roman"/>
          <w:b/>
          <w:bCs/>
          <w:sz w:val="24"/>
          <w:szCs w:val="24"/>
        </w:rPr>
        <w:t>ВИРІШИЛА:</w:t>
      </w:r>
    </w:p>
    <w:p w:rsidR="00D947BB" w:rsidRPr="00303D70" w:rsidRDefault="00D947BB" w:rsidP="00303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47BB" w:rsidRPr="00303D70" w:rsidRDefault="00D947BB" w:rsidP="00303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1. Затвердити звіт про виконання міської цільової програми  “ Ефективне функціонування СДЮСТШ ВВС «САДКО» вищої категорії ” за 2018р  та прийняти його задовільним (Додаток 1).</w:t>
      </w:r>
    </w:p>
    <w:p w:rsidR="00D947BB" w:rsidRPr="00303D70" w:rsidRDefault="00D947BB" w:rsidP="00303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2.  Рішення підлягає оприлюдненню.</w:t>
      </w:r>
    </w:p>
    <w:p w:rsidR="00D947BB" w:rsidRPr="00303D70" w:rsidRDefault="00D947BB" w:rsidP="00303D7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03D70">
        <w:rPr>
          <w:rFonts w:ascii="Times New Roman" w:hAnsi="Times New Roman" w:cs="Times New Roman"/>
          <w:sz w:val="24"/>
          <w:szCs w:val="24"/>
        </w:rPr>
        <w:t xml:space="preserve">3. </w:t>
      </w:r>
      <w:r w:rsidRPr="00303D70">
        <w:rPr>
          <w:rFonts w:ascii="Times New Roman" w:hAnsi="Times New Roman" w:cs="Times New Roman"/>
          <w:color w:val="000000"/>
          <w:sz w:val="24"/>
          <w:szCs w:val="24"/>
        </w:rPr>
        <w:t>Контроль за виконанням даного рішення покласти на постійну комісію з питань охорони здоров'я і соціального захисту населення, освіти, культури, духовності, фізкультури, спорту, молодіжної політики.</w:t>
      </w:r>
    </w:p>
    <w:p w:rsidR="00D947BB" w:rsidRPr="00303D70" w:rsidRDefault="00D947BB" w:rsidP="00303D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947BB" w:rsidRPr="00303D70" w:rsidRDefault="00D947BB" w:rsidP="00303D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03D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Секретар міської ради,</w:t>
      </w:r>
    </w:p>
    <w:p w:rsidR="00D947BB" w:rsidRPr="00303D70" w:rsidRDefault="00D947BB" w:rsidP="00303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3D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в.о. міського голови</w:t>
      </w:r>
      <w:r w:rsidRPr="00303D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303D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303D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303D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303D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</w:t>
      </w:r>
      <w:r w:rsidRPr="00303D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>В.П.Ткачук</w:t>
      </w:r>
    </w:p>
    <w:p w:rsidR="00D947BB" w:rsidRPr="00303D70" w:rsidRDefault="00D947BB" w:rsidP="00303D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947BB" w:rsidRPr="00303D70" w:rsidRDefault="00D947BB" w:rsidP="00303D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947BB" w:rsidRPr="00303D70" w:rsidRDefault="00D947BB" w:rsidP="00303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b/>
          <w:bCs/>
          <w:sz w:val="24"/>
          <w:szCs w:val="24"/>
        </w:rPr>
        <w:t>Підготував:</w:t>
      </w:r>
    </w:p>
    <w:p w:rsidR="00D947BB" w:rsidRPr="00303D70" w:rsidRDefault="00D947BB" w:rsidP="00303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 xml:space="preserve">Начальник відділу  </w:t>
      </w:r>
    </w:p>
    <w:p w:rsidR="00D947BB" w:rsidRPr="00303D70" w:rsidRDefault="00D947BB" w:rsidP="00303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молоді та спорту                                                                                   В.В.Невеселий</w:t>
      </w:r>
    </w:p>
    <w:p w:rsidR="00D947BB" w:rsidRPr="00303D70" w:rsidRDefault="00D947BB" w:rsidP="00303D70">
      <w:pPr>
        <w:pStyle w:val="21"/>
        <w:spacing w:after="0" w:line="240" w:lineRule="auto"/>
        <w:ind w:left="0"/>
        <w:jc w:val="both"/>
        <w:rPr>
          <w:b/>
          <w:bCs/>
        </w:rPr>
      </w:pPr>
    </w:p>
    <w:p w:rsidR="00D947BB" w:rsidRPr="00303D70" w:rsidRDefault="00D947BB" w:rsidP="00303D70">
      <w:pPr>
        <w:pStyle w:val="21"/>
        <w:spacing w:after="0" w:line="240" w:lineRule="auto"/>
        <w:ind w:left="0"/>
        <w:jc w:val="both"/>
        <w:rPr>
          <w:b/>
          <w:bCs/>
        </w:rPr>
      </w:pPr>
    </w:p>
    <w:p w:rsidR="00D947BB" w:rsidRPr="00303D70" w:rsidRDefault="00D947BB" w:rsidP="00303D70">
      <w:pPr>
        <w:pStyle w:val="21"/>
        <w:spacing w:after="0" w:line="240" w:lineRule="auto"/>
        <w:ind w:left="0"/>
        <w:jc w:val="both"/>
        <w:rPr>
          <w:b/>
          <w:bCs/>
        </w:rPr>
      </w:pPr>
    </w:p>
    <w:p w:rsidR="00D947BB" w:rsidRPr="00303D70" w:rsidRDefault="00D947BB" w:rsidP="00303D70">
      <w:pPr>
        <w:pStyle w:val="21"/>
        <w:spacing w:after="0" w:line="240" w:lineRule="auto"/>
        <w:ind w:left="0"/>
        <w:jc w:val="both"/>
        <w:rPr>
          <w:b/>
          <w:bCs/>
        </w:rPr>
      </w:pPr>
    </w:p>
    <w:p w:rsidR="00D947BB" w:rsidRDefault="00D947BB" w:rsidP="00303D70">
      <w:pPr>
        <w:spacing w:after="0"/>
        <w:ind w:firstLine="708"/>
        <w:jc w:val="both"/>
        <w:rPr>
          <w:rFonts w:ascii="Times New Roman" w:hAnsi="Times New Roman" w:cs="Times New Roman"/>
          <w:lang w:val="ru-RU"/>
        </w:rPr>
      </w:pPr>
      <w:r w:rsidRPr="00BF63F9">
        <w:rPr>
          <w:rFonts w:ascii="Times New Roman" w:hAnsi="Times New Roman" w:cs="Times New Roman"/>
          <w:lang w:val="ru-RU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 w:rsidRPr="00BF63F9">
        <w:rPr>
          <w:rFonts w:ascii="Times New Roman" w:hAnsi="Times New Roman" w:cs="Times New Roman"/>
          <w:lang w:val="ru-RU"/>
        </w:rPr>
        <w:t xml:space="preserve"> </w:t>
      </w:r>
      <w:r w:rsidRPr="00BF63F9">
        <w:rPr>
          <w:rFonts w:ascii="Times New Roman" w:hAnsi="Times New Roman" w:cs="Times New Roman"/>
        </w:rPr>
        <w:t>Додаток 1</w:t>
      </w:r>
      <w:r w:rsidRPr="00BF63F9">
        <w:rPr>
          <w:rFonts w:ascii="Times New Roman" w:hAnsi="Times New Roman" w:cs="Times New Roman"/>
          <w:lang w:val="ru-RU"/>
        </w:rPr>
        <w:t xml:space="preserve"> </w:t>
      </w:r>
    </w:p>
    <w:p w:rsidR="00D947BB" w:rsidRPr="00BF63F9" w:rsidRDefault="00D947BB" w:rsidP="00BF63F9">
      <w:pPr>
        <w:spacing w:after="0"/>
        <w:ind w:left="5664" w:firstLine="708"/>
        <w:jc w:val="both"/>
        <w:rPr>
          <w:rFonts w:ascii="Times New Roman" w:hAnsi="Times New Roman" w:cs="Times New Roman"/>
          <w:lang w:val="ru-RU"/>
        </w:rPr>
      </w:pPr>
      <w:r w:rsidRPr="00BF63F9">
        <w:rPr>
          <w:rFonts w:ascii="Times New Roman" w:hAnsi="Times New Roman" w:cs="Times New Roman"/>
        </w:rPr>
        <w:t>до рішення_________________</w:t>
      </w:r>
    </w:p>
    <w:p w:rsidR="00D947BB" w:rsidRPr="00BF63F9" w:rsidRDefault="00D947BB" w:rsidP="00303D7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F63F9">
        <w:rPr>
          <w:rFonts w:ascii="Times New Roman" w:hAnsi="Times New Roman" w:cs="Times New Roman"/>
          <w:lang w:val="ru-RU"/>
        </w:rPr>
        <w:t xml:space="preserve">                                 </w:t>
      </w:r>
      <w:r>
        <w:rPr>
          <w:rFonts w:ascii="Times New Roman" w:hAnsi="Times New Roman" w:cs="Times New Roman"/>
          <w:lang w:val="ru-RU"/>
        </w:rPr>
        <w:t xml:space="preserve">                    </w:t>
      </w:r>
      <w:r w:rsidRPr="00BF63F9">
        <w:rPr>
          <w:rFonts w:ascii="Times New Roman" w:hAnsi="Times New Roman" w:cs="Times New Roman"/>
          <w:lang w:val="ru-RU"/>
        </w:rPr>
        <w:t xml:space="preserve">                  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 xml:space="preserve">          </w:t>
      </w:r>
      <w:r w:rsidRPr="00BF63F9">
        <w:rPr>
          <w:rFonts w:ascii="Times New Roman" w:hAnsi="Times New Roman" w:cs="Times New Roman"/>
          <w:lang w:val="ru-RU"/>
        </w:rPr>
        <w:t xml:space="preserve">  (</w:t>
      </w:r>
      <w:r w:rsidRPr="00BF63F9">
        <w:rPr>
          <w:rFonts w:ascii="Times New Roman" w:hAnsi="Times New Roman" w:cs="Times New Roman"/>
        </w:rPr>
        <w:t>чергової) сесії міської ради</w:t>
      </w:r>
    </w:p>
    <w:p w:rsidR="00D947BB" w:rsidRPr="00BF63F9" w:rsidRDefault="00D947BB" w:rsidP="00303D70">
      <w:pPr>
        <w:spacing w:after="0"/>
        <w:jc w:val="both"/>
        <w:rPr>
          <w:rFonts w:ascii="Times New Roman" w:hAnsi="Times New Roman" w:cs="Times New Roman"/>
        </w:rPr>
      </w:pPr>
      <w:r w:rsidRPr="00BF63F9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BF63F9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</w:t>
      </w:r>
      <w:r w:rsidRPr="00BF63F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BF63F9">
        <w:rPr>
          <w:rFonts w:ascii="Times New Roman" w:hAnsi="Times New Roman" w:cs="Times New Roman"/>
        </w:rPr>
        <w:t>від ______ № _______</w:t>
      </w:r>
    </w:p>
    <w:p w:rsidR="00D947BB" w:rsidRPr="00BF63F9" w:rsidRDefault="00D947BB" w:rsidP="00303D70">
      <w:pPr>
        <w:spacing w:after="0"/>
        <w:jc w:val="both"/>
        <w:rPr>
          <w:rFonts w:ascii="Times New Roman" w:hAnsi="Times New Roman" w:cs="Times New Roman"/>
        </w:rPr>
      </w:pPr>
    </w:p>
    <w:p w:rsidR="00D947BB" w:rsidRPr="00303D70" w:rsidRDefault="00D947BB" w:rsidP="00BF63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b/>
          <w:bCs/>
          <w:sz w:val="24"/>
          <w:szCs w:val="24"/>
        </w:rPr>
        <w:t>Звіт</w:t>
      </w:r>
    </w:p>
    <w:p w:rsidR="00D947BB" w:rsidRPr="00303D70" w:rsidRDefault="00D947BB" w:rsidP="00BF63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про виконання міської цільової програми</w:t>
      </w:r>
    </w:p>
    <w:p w:rsidR="00D947BB" w:rsidRPr="00303D70" w:rsidRDefault="00D947BB" w:rsidP="00BF63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“ Ефективне функціонування СДЮСТШ ВВС «САДКО» вищої категорії ” за 2018р</w:t>
      </w:r>
    </w:p>
    <w:p w:rsidR="00D947BB" w:rsidRPr="00303D70" w:rsidRDefault="00D947BB" w:rsidP="00BF63F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47BB" w:rsidRPr="00303D70" w:rsidRDefault="00D947BB" w:rsidP="00BF63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b/>
          <w:bCs/>
          <w:sz w:val="24"/>
          <w:szCs w:val="24"/>
        </w:rPr>
        <w:t>1. Основні дані</w:t>
      </w:r>
    </w:p>
    <w:p w:rsidR="00D947BB" w:rsidRPr="00303D70" w:rsidRDefault="00D947BB" w:rsidP="00303D70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 xml:space="preserve">З метою забезпечення ефективного функціонування </w:t>
      </w:r>
      <w:r w:rsidRPr="00303D70">
        <w:rPr>
          <w:rFonts w:ascii="Times New Roman" w:hAnsi="Times New Roman" w:cs="Times New Roman"/>
          <w:sz w:val="24"/>
          <w:szCs w:val="24"/>
          <w:lang w:eastAsia="ar-SA"/>
        </w:rPr>
        <w:t>СДЮСТШ ВВС «Садко» вищої категорії</w:t>
      </w:r>
      <w:r w:rsidRPr="00303D70">
        <w:rPr>
          <w:rFonts w:ascii="Times New Roman" w:hAnsi="Times New Roman" w:cs="Times New Roman"/>
          <w:sz w:val="24"/>
          <w:szCs w:val="24"/>
        </w:rPr>
        <w:t>, підвищення результативності збірних команд міста в змаганнях різних рівнів, та оздоровлення населення міста в спортивно – оздоровчих групах, рішенням Сєвєродонецької міської ради від 31січня 2018 року  № 2132  було затверджено міську цільову програму  “ Ефективне функціонування СДЮСТШ ВВС «САДКО» вищої категорії ” на 2018рік. Відповідальними виконавцями програми є відділ молоді та спорту Сєвєродонецької міської ради та СДЮСТШ ВВС «САДКО» вищої категорії , яка підпорядковуються відділу.</w:t>
      </w:r>
    </w:p>
    <w:p w:rsidR="00D947BB" w:rsidRPr="00303D70" w:rsidRDefault="00D947BB" w:rsidP="00BF63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b/>
          <w:bCs/>
          <w:sz w:val="24"/>
          <w:szCs w:val="24"/>
        </w:rPr>
        <w:t>2. Виконання завдань і заходів</w:t>
      </w:r>
    </w:p>
    <w:p w:rsidR="00D947BB" w:rsidRPr="00303D70" w:rsidRDefault="00D947BB" w:rsidP="00303D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У 2018 році в СДЮСТШ ВВС «Садко» вищої категорії відкрито: 20 групи початкової підготовки – 249 учнів, 12 груп базової підготовки – 111 учнів, 3 група спеціалізованої підготовки – 25 учнів, 3 групи підготовки до вищої спортивної майстерності – 10 учнів. Загальна кількість учнів школи 395 осібвіком від 7 до 19 років. Всі заняття в спортивних групах проводяться на безоплатній основі.</w:t>
      </w:r>
    </w:p>
    <w:p w:rsidR="00D947BB" w:rsidRPr="00303D70" w:rsidRDefault="00D947BB" w:rsidP="00303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 xml:space="preserve">Згідно з рішенням Сєвєродонецької міської ради в школі організовані заняття з навчання плаванню учнів початкових класів загальноосвітніх шкіл: СЗШ №6, 8, 11, 12, 13, 17, 18, гімназії. В 2018 році учні других класів загальноосвітніх шкіл (всього 16 класів) пройшли навчання за 4-х годинною програмою, учні третіх класів (всього 17 класів) пройшли навчання за 18-х годинною програмою. </w:t>
      </w:r>
    </w:p>
    <w:p w:rsidR="00D947BB" w:rsidRPr="00303D70" w:rsidRDefault="00D947BB" w:rsidP="00303D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В зв’язку з підвищенням рівня професійної підготовки та спортивної майстерності в 2018 році в школі збільшилася кількість груп спеціалізованої підготовки.</w:t>
      </w:r>
    </w:p>
    <w:p w:rsidR="00D947BB" w:rsidRPr="00303D70" w:rsidRDefault="00D947BB" w:rsidP="00303D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В СДЮСТШ ВВС «Садко» на високому професійному рівні здійснюється підготовка резерву до збірної команди України з підводного спорту, спортсмени школи виступають на всеукраїнських та міжнародних змаганням за збірну команду області.</w:t>
      </w:r>
    </w:p>
    <w:p w:rsidR="00D947BB" w:rsidRPr="00303D70" w:rsidRDefault="00D947BB" w:rsidP="00303D70">
      <w:pPr>
        <w:pStyle w:val="BodyTextIndent"/>
        <w:spacing w:line="276" w:lineRule="auto"/>
        <w:rPr>
          <w:lang w:val="uk-UA"/>
        </w:rPr>
      </w:pPr>
      <w:r w:rsidRPr="00303D70">
        <w:rPr>
          <w:lang w:val="uk-UA"/>
        </w:rPr>
        <w:t>Тренера-викладачі відповідно до законодавства в установлені строки підвищують свою кваліфікацію та проходять атестацію для присвоєння категорії тренера-викладача з підводного спорту відповідно до показаних результатів. У 2018г. тренери-викладачиХанювченко В.І., Васькіна Т.Б.пройшли атестацію та отрималипершу категорію тренера-викладача з підводного спорту на наступні 4 роки. Два тренера-викладача: Борисов Я.О., Ковальчук О.П. отримали 2 кваліфікаційну категорію.</w:t>
      </w:r>
    </w:p>
    <w:p w:rsidR="00D947BB" w:rsidRPr="00303D70" w:rsidRDefault="00D947BB" w:rsidP="00303D70">
      <w:pPr>
        <w:pStyle w:val="BodyTextIndent"/>
        <w:spacing w:line="276" w:lineRule="auto"/>
        <w:ind w:firstLine="0"/>
        <w:rPr>
          <w:lang w:val="uk-UA" w:eastAsia="en-US"/>
        </w:rPr>
      </w:pPr>
      <w:r w:rsidRPr="00303D70">
        <w:rPr>
          <w:lang w:val="uk-UA" w:eastAsia="en-US"/>
        </w:rPr>
        <w:t xml:space="preserve">Кількість та кваліфікація тренерів-викладачів, а також рівень вихованців та їх спортивні досягнення відповідає вимогам вищої категорії школи – 16 тарифних ставок: </w:t>
      </w:r>
      <w:r w:rsidRPr="00303D70">
        <w:rPr>
          <w:lang w:val="uk-UA"/>
        </w:rPr>
        <w:t xml:space="preserve">кількість </w:t>
      </w:r>
      <w:r w:rsidRPr="00303D70">
        <w:rPr>
          <w:lang w:val="uk-UA" w:eastAsia="en-US"/>
        </w:rPr>
        <w:t>тренерів-викладачів  – 13 осіб, освіта: вища – 13, з них вища фізкультурна – 11, кваліфікаційні категорії: вища категорія – 3, І категорія – 3, ІІ  категорія – 5, звання: «Заслужений тренер України» – 3, «Майстер  спорту України» – 4, «Майстер спорту України міжнародного класу» – 4, «Заслужений майстер спорту» - 1.</w:t>
      </w:r>
    </w:p>
    <w:p w:rsidR="00D947BB" w:rsidRPr="00303D70" w:rsidRDefault="00D947BB" w:rsidP="00303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На базі школи в 2018 р. було проведено: 2 обласних змагання з підводного спорту, 5 міських змагань з підводного спорту:учнів, що брали участь в змаганнях – 688, відсоток від загальної кількості – 174,2%.</w:t>
      </w:r>
    </w:p>
    <w:p w:rsidR="00D947BB" w:rsidRPr="00303D70" w:rsidRDefault="00D947BB" w:rsidP="00303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 xml:space="preserve">Учні школи в 2018 р. брали участь в 9-ти всеукраїнських змаганнях з підводного спорту, в 6-ти міжнародних змаганнях з підводного спорту.учнів, що брали участь в змаганнях – </w:t>
      </w:r>
      <w:r w:rsidRPr="00303D70">
        <w:rPr>
          <w:rFonts w:ascii="Times New Roman" w:hAnsi="Times New Roman" w:cs="Times New Roman"/>
          <w:sz w:val="24"/>
          <w:szCs w:val="24"/>
          <w:lang w:val="ru-RU"/>
        </w:rPr>
        <w:t>110</w:t>
      </w:r>
      <w:r w:rsidRPr="00303D70">
        <w:rPr>
          <w:rFonts w:ascii="Times New Roman" w:hAnsi="Times New Roman" w:cs="Times New Roman"/>
          <w:sz w:val="24"/>
          <w:szCs w:val="24"/>
        </w:rPr>
        <w:t>, відсоток від загальної кількості – 27,8%.</w:t>
      </w:r>
    </w:p>
    <w:p w:rsidR="00D947BB" w:rsidRPr="00303D70" w:rsidRDefault="00D947BB" w:rsidP="00303D7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3D70">
        <w:rPr>
          <w:rFonts w:ascii="Times New Roman" w:hAnsi="Times New Roman" w:cs="Times New Roman"/>
          <w:sz w:val="24"/>
          <w:szCs w:val="24"/>
        </w:rPr>
        <w:t>Кількість учнів, що здобули призові місця на всеукраїнських та міжнародних змаганнях – 234</w:t>
      </w:r>
      <w:r w:rsidRPr="00303D7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947BB" w:rsidRPr="00303D70" w:rsidRDefault="00D947BB" w:rsidP="00303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В 201</w:t>
      </w:r>
      <w:r w:rsidRPr="00303D70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303D70">
        <w:rPr>
          <w:rFonts w:ascii="Times New Roman" w:hAnsi="Times New Roman" w:cs="Times New Roman"/>
          <w:sz w:val="24"/>
          <w:szCs w:val="24"/>
        </w:rPr>
        <w:t xml:space="preserve"> році з загальної кількості спортсменів школи мають розряди:</w:t>
      </w:r>
    </w:p>
    <w:p w:rsidR="00D947BB" w:rsidRPr="00303D70" w:rsidRDefault="00D947BB" w:rsidP="00303D70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 xml:space="preserve">1 спортивний розряд – 16 спортсменів, </w:t>
      </w:r>
    </w:p>
    <w:p w:rsidR="00D947BB" w:rsidRPr="00303D70" w:rsidRDefault="00D947BB" w:rsidP="00303D70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 xml:space="preserve">Кандидата в майстри спорту КМС – 15, </w:t>
      </w:r>
    </w:p>
    <w:p w:rsidR="00D947BB" w:rsidRPr="00303D70" w:rsidRDefault="00D947BB" w:rsidP="00303D70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 xml:space="preserve">майстра спорту України МС У – 4,  </w:t>
      </w:r>
    </w:p>
    <w:p w:rsidR="00D947BB" w:rsidRPr="00303D70" w:rsidRDefault="00D947BB" w:rsidP="00303D70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 xml:space="preserve">майстра спорту міжнародного класу МСМКУ – 2, </w:t>
      </w:r>
    </w:p>
    <w:p w:rsidR="00D947BB" w:rsidRPr="00303D70" w:rsidRDefault="00D947BB" w:rsidP="00303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За 2018 рік підготовлено: 72 спортсменів юнацького, другого та третього розрядів, 16  - першого розряду, 9 – КМСУ, 2 – МСУ, 1 – МС</w:t>
      </w:r>
      <w:r w:rsidRPr="00303D70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303D70">
        <w:rPr>
          <w:rFonts w:ascii="Times New Roman" w:hAnsi="Times New Roman" w:cs="Times New Roman"/>
          <w:sz w:val="24"/>
          <w:szCs w:val="24"/>
        </w:rPr>
        <w:t>МК (</w:t>
      </w:r>
      <w:r w:rsidRPr="00303D70">
        <w:rPr>
          <w:rFonts w:ascii="Times New Roman" w:hAnsi="Times New Roman" w:cs="Times New Roman"/>
          <w:sz w:val="24"/>
          <w:szCs w:val="24"/>
          <w:lang w:val="ru-RU"/>
        </w:rPr>
        <w:t>Сущенко</w:t>
      </w:r>
      <w:r w:rsidRPr="00303D70">
        <w:rPr>
          <w:rFonts w:ascii="Times New Roman" w:hAnsi="Times New Roman" w:cs="Times New Roman"/>
          <w:sz w:val="24"/>
          <w:szCs w:val="24"/>
        </w:rPr>
        <w:t xml:space="preserve"> Володимир). </w:t>
      </w:r>
    </w:p>
    <w:p w:rsidR="00D947BB" w:rsidRPr="00303D70" w:rsidRDefault="00D947BB" w:rsidP="00303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В 201</w:t>
      </w:r>
      <w:r w:rsidRPr="00303D70">
        <w:rPr>
          <w:rFonts w:ascii="Times New Roman" w:hAnsi="Times New Roman" w:cs="Times New Roman"/>
          <w:sz w:val="24"/>
          <w:szCs w:val="24"/>
          <w:lang w:val="ru-RU"/>
        </w:rPr>
        <w:t xml:space="preserve">8 </w:t>
      </w:r>
      <w:r w:rsidRPr="00303D70">
        <w:rPr>
          <w:rFonts w:ascii="Times New Roman" w:hAnsi="Times New Roman" w:cs="Times New Roman"/>
          <w:sz w:val="24"/>
          <w:szCs w:val="24"/>
        </w:rPr>
        <w:t>р</w:t>
      </w:r>
      <w:r w:rsidRPr="00303D70">
        <w:rPr>
          <w:rFonts w:ascii="Times New Roman" w:hAnsi="Times New Roman" w:cs="Times New Roman"/>
          <w:sz w:val="24"/>
          <w:szCs w:val="24"/>
          <w:lang w:val="ru-RU"/>
        </w:rPr>
        <w:t>оц</w:t>
      </w:r>
      <w:r w:rsidRPr="00303D70">
        <w:rPr>
          <w:rFonts w:ascii="Times New Roman" w:hAnsi="Times New Roman" w:cs="Times New Roman"/>
          <w:sz w:val="24"/>
          <w:szCs w:val="24"/>
        </w:rPr>
        <w:t>і  13 учнів школи входили до складу збірної команди України з підводного спорту, з них 1 – до основного складу, 8 – кандидати, 4 – резерв збірної команди України.</w:t>
      </w:r>
    </w:p>
    <w:p w:rsidR="00D947BB" w:rsidRPr="00303D70" w:rsidRDefault="00D947BB" w:rsidP="00303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Виступи вихованців  СДЮСТШ ВВС «Садко» на змаганнях різного рівня висвітлювалися в засобах масової інформації, міській пресі, місцевому радіо та телебаченні.</w:t>
      </w:r>
    </w:p>
    <w:p w:rsidR="00D947BB" w:rsidRPr="00303D70" w:rsidRDefault="00D947BB" w:rsidP="00BF63F9">
      <w:pPr>
        <w:spacing w:after="0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b/>
          <w:bCs/>
          <w:sz w:val="24"/>
          <w:szCs w:val="24"/>
        </w:rPr>
        <w:t>3. Оцінка ефективності виконання.</w:t>
      </w:r>
    </w:p>
    <w:p w:rsidR="00D947BB" w:rsidRPr="00303D70" w:rsidRDefault="00D947BB" w:rsidP="00303D70">
      <w:pPr>
        <w:pStyle w:val="BodyTextIndent"/>
        <w:spacing w:line="276" w:lineRule="auto"/>
        <w:rPr>
          <w:lang w:val="uk-UA"/>
        </w:rPr>
      </w:pPr>
      <w:r w:rsidRPr="00303D70">
        <w:rPr>
          <w:lang w:val="uk-UA"/>
        </w:rPr>
        <w:t>Впродовж 2018року в СДЮСТШ ВВС "Садко" проводилася планомірна робота по розвитку підводного спорту в місті Сєвєродонецьку та області а саме:</w:t>
      </w:r>
    </w:p>
    <w:p w:rsidR="00D947BB" w:rsidRPr="00303D70" w:rsidRDefault="00D947BB" w:rsidP="00303D70">
      <w:pPr>
        <w:pStyle w:val="BodyTextIndent"/>
        <w:numPr>
          <w:ilvl w:val="0"/>
          <w:numId w:val="7"/>
        </w:numPr>
        <w:tabs>
          <w:tab w:val="clear" w:pos="927"/>
          <w:tab w:val="num" w:pos="709"/>
        </w:tabs>
        <w:spacing w:line="276" w:lineRule="auto"/>
        <w:ind w:left="0" w:hanging="283"/>
        <w:rPr>
          <w:lang w:val="uk-UA"/>
        </w:rPr>
      </w:pPr>
      <w:r w:rsidRPr="00303D70">
        <w:rPr>
          <w:lang w:val="uk-UA"/>
        </w:rPr>
        <w:t xml:space="preserve">підготовка висококваліфікованих кадрів, здатних виконувати поставлені перед школою завдання,  </w:t>
      </w:r>
    </w:p>
    <w:p w:rsidR="00D947BB" w:rsidRPr="00303D70" w:rsidRDefault="00D947BB" w:rsidP="00303D70">
      <w:pPr>
        <w:pStyle w:val="BodyTextIndent"/>
        <w:numPr>
          <w:ilvl w:val="0"/>
          <w:numId w:val="7"/>
        </w:numPr>
        <w:tabs>
          <w:tab w:val="clear" w:pos="927"/>
          <w:tab w:val="num" w:pos="709"/>
        </w:tabs>
        <w:spacing w:line="276" w:lineRule="auto"/>
        <w:ind w:left="0" w:hanging="283"/>
        <w:rPr>
          <w:lang w:val="uk-UA"/>
        </w:rPr>
      </w:pPr>
      <w:r w:rsidRPr="00303D70">
        <w:rPr>
          <w:lang w:val="uk-UA"/>
        </w:rPr>
        <w:t>оздоровлення дітей і дорослих, гармонійний розвиток особистості за допомогою  спорту,</w:t>
      </w:r>
    </w:p>
    <w:p w:rsidR="00D947BB" w:rsidRPr="00303D70" w:rsidRDefault="00D947BB" w:rsidP="00303D70">
      <w:pPr>
        <w:pStyle w:val="BodyTextIndent"/>
        <w:numPr>
          <w:ilvl w:val="0"/>
          <w:numId w:val="7"/>
        </w:numPr>
        <w:tabs>
          <w:tab w:val="clear" w:pos="927"/>
          <w:tab w:val="num" w:pos="709"/>
        </w:tabs>
        <w:spacing w:line="276" w:lineRule="auto"/>
        <w:ind w:left="0" w:hanging="283"/>
        <w:rPr>
          <w:lang w:val="uk-UA"/>
        </w:rPr>
      </w:pPr>
      <w:r w:rsidRPr="00303D70">
        <w:rPr>
          <w:lang w:val="uk-UA"/>
        </w:rPr>
        <w:t>навчання дітей плаванню, розвиток їх можливостей в підводному спорті, створення рівних умов для навчання, створення умов для спортивного вдосконалення,</w:t>
      </w:r>
    </w:p>
    <w:p w:rsidR="00D947BB" w:rsidRPr="00303D70" w:rsidRDefault="00D947BB" w:rsidP="00303D70">
      <w:pPr>
        <w:pStyle w:val="BodyTextIndent"/>
        <w:numPr>
          <w:ilvl w:val="0"/>
          <w:numId w:val="7"/>
        </w:numPr>
        <w:tabs>
          <w:tab w:val="clear" w:pos="927"/>
          <w:tab w:val="num" w:pos="709"/>
        </w:tabs>
        <w:spacing w:line="276" w:lineRule="auto"/>
        <w:ind w:left="0" w:hanging="283"/>
        <w:rPr>
          <w:lang w:val="uk-UA"/>
        </w:rPr>
      </w:pPr>
      <w:r w:rsidRPr="00303D70">
        <w:rPr>
          <w:lang w:val="uk-UA"/>
        </w:rPr>
        <w:t>підготовка спортсменів високого класу, здатних захищати честь міста, області і країни на змаганнях різного масштабу, популяризація підводного спорту.</w:t>
      </w:r>
    </w:p>
    <w:p w:rsidR="00D947BB" w:rsidRPr="00303D70" w:rsidRDefault="00D947BB" w:rsidP="00303D70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303D70">
        <w:rPr>
          <w:rFonts w:ascii="Times New Roman" w:hAnsi="Times New Roman" w:cs="Times New Roman"/>
          <w:b/>
          <w:bCs/>
          <w:sz w:val="24"/>
          <w:szCs w:val="24"/>
        </w:rPr>
        <w:t>4 Фінансування та господарська діяльність</w:t>
      </w:r>
    </w:p>
    <w:p w:rsidR="00D947BB" w:rsidRPr="00303D70" w:rsidRDefault="00D947BB" w:rsidP="00303D70">
      <w:pPr>
        <w:tabs>
          <w:tab w:val="left" w:pos="554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Заходи даної програми фінансувались за рахунок коштів міського бюджету  та коштів спеціального фонду.</w:t>
      </w:r>
    </w:p>
    <w:p w:rsidR="00D947BB" w:rsidRPr="00303D70" w:rsidRDefault="00D947BB" w:rsidP="00303D70">
      <w:pPr>
        <w:tabs>
          <w:tab w:val="left" w:pos="554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В 2018 році загальна сума фінансування СДЮСТШ ВВС «Садко»  склала – 5960,689 тис.грн, у тому числі 4777,504 тис.  грн з бюджету міста. Фінансування з міського бюджету у порівнянні з 2017 роком збільшилося на 580,898 тис. грн.</w:t>
      </w:r>
    </w:p>
    <w:p w:rsidR="00D947BB" w:rsidRPr="00303D70" w:rsidRDefault="00D947BB" w:rsidP="00303D70">
      <w:pPr>
        <w:tabs>
          <w:tab w:val="left" w:pos="554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Так у 2018 році фінансування з міського бюджету відбувалося за наступними напрямками:</w:t>
      </w:r>
    </w:p>
    <w:p w:rsidR="00D947BB" w:rsidRPr="00303D70" w:rsidRDefault="00D947BB" w:rsidP="00303D70">
      <w:pPr>
        <w:pStyle w:val="ListParagraph"/>
        <w:numPr>
          <w:ilvl w:val="0"/>
          <w:numId w:val="5"/>
        </w:numPr>
        <w:tabs>
          <w:tab w:val="left" w:pos="554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оплата праці та нарахування на заробітну плату  -3804,529 тис. грн;</w:t>
      </w:r>
    </w:p>
    <w:p w:rsidR="00D947BB" w:rsidRPr="00303D70" w:rsidRDefault="00D947BB" w:rsidP="00303D70">
      <w:pPr>
        <w:pStyle w:val="ListParagraph"/>
        <w:numPr>
          <w:ilvl w:val="0"/>
          <w:numId w:val="5"/>
        </w:numPr>
        <w:tabs>
          <w:tab w:val="left" w:pos="554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предмети, матеріали, обладнання та інвентар – 25,0 тис. грн.;</w:t>
      </w:r>
    </w:p>
    <w:p w:rsidR="00D947BB" w:rsidRPr="00303D70" w:rsidRDefault="00D947BB" w:rsidP="00303D70">
      <w:pPr>
        <w:pStyle w:val="ListParagraph"/>
        <w:numPr>
          <w:ilvl w:val="0"/>
          <w:numId w:val="5"/>
        </w:numPr>
        <w:tabs>
          <w:tab w:val="left" w:pos="554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суми видатків на харчування у позашкільному оздоровчому таборі - 38,044 тис. грн.;</w:t>
      </w:r>
    </w:p>
    <w:p w:rsidR="00D947BB" w:rsidRPr="00303D70" w:rsidRDefault="00D947BB" w:rsidP="00303D70">
      <w:pPr>
        <w:pStyle w:val="ListParagraph"/>
        <w:numPr>
          <w:ilvl w:val="0"/>
          <w:numId w:val="5"/>
        </w:numPr>
        <w:tabs>
          <w:tab w:val="left" w:pos="554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видатки на відрядження – 20,691 тис. грн.;</w:t>
      </w:r>
    </w:p>
    <w:p w:rsidR="00D947BB" w:rsidRPr="00303D70" w:rsidRDefault="00D947BB" w:rsidP="00303D70">
      <w:pPr>
        <w:pStyle w:val="ListParagraph"/>
        <w:numPr>
          <w:ilvl w:val="0"/>
          <w:numId w:val="5"/>
        </w:numPr>
        <w:tabs>
          <w:tab w:val="left" w:pos="554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 xml:space="preserve">оплата комунальних послуг та енергоносіїв -880,520 тис. грн. </w:t>
      </w:r>
    </w:p>
    <w:p w:rsidR="00D947BB" w:rsidRPr="00303D70" w:rsidRDefault="00D947BB" w:rsidP="00303D70">
      <w:pPr>
        <w:tabs>
          <w:tab w:val="left" w:pos="5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Фінансування школи з інших джерел в 2018 році не відбувалося.</w:t>
      </w:r>
    </w:p>
    <w:p w:rsidR="00D947BB" w:rsidRPr="00303D70" w:rsidRDefault="00D947BB" w:rsidP="00303D70">
      <w:pPr>
        <w:spacing w:after="0"/>
        <w:ind w:firstLine="708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Надходження коштів за послуги, що надаються бюджетною установою в 2018 році становлять 1290,077тис. грн (за мінусом сплаченого до бюджету ПДВ в розмірі 170,041тис.грн.), в тому числі надходження від:</w:t>
      </w:r>
    </w:p>
    <w:p w:rsidR="00D947BB" w:rsidRPr="00303D70" w:rsidRDefault="00D947BB" w:rsidP="00303D70">
      <w:pPr>
        <w:numPr>
          <w:ilvl w:val="0"/>
          <w:numId w:val="9"/>
        </w:numPr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платних послуг – 1 287 867,97грн.,</w:t>
      </w:r>
    </w:p>
    <w:p w:rsidR="00D947BB" w:rsidRPr="00303D70" w:rsidRDefault="00D947BB" w:rsidP="00303D70">
      <w:pPr>
        <w:numPr>
          <w:ilvl w:val="0"/>
          <w:numId w:val="9"/>
        </w:numPr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оренди майна – 2159,36грн.,</w:t>
      </w:r>
    </w:p>
    <w:p w:rsidR="00D947BB" w:rsidRPr="00303D70" w:rsidRDefault="00D947BB" w:rsidP="00303D70">
      <w:pPr>
        <w:numPr>
          <w:ilvl w:val="0"/>
          <w:numId w:val="9"/>
        </w:numPr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реалізації майна – 50,00грн.</w:t>
      </w:r>
    </w:p>
    <w:p w:rsidR="00D947BB" w:rsidRPr="00303D70" w:rsidRDefault="00D947BB" w:rsidP="00303D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У порівнянні з 2017р. (1058,305 тис. грн.)   сума надходжень за послуги зросла на 121,9 відсотків.</w:t>
      </w:r>
    </w:p>
    <w:p w:rsidR="00D947BB" w:rsidRPr="00303D70" w:rsidRDefault="00D947BB" w:rsidP="00303D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Кошти від власних надходжень були спрямовані на придбання господарчих товарів та матеріалів (захисна сітка, пластикові вікна та двері в сауну, труби та супутні вироби, лампи, світильники, кондиціонери, фарби, миючі та чистячи засоби,  датчики руху, гіпохлорит натрію сантехніка та ін.),</w:t>
      </w:r>
      <w:r w:rsidRPr="00303D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03D70">
        <w:rPr>
          <w:rFonts w:ascii="Times New Roman" w:hAnsi="Times New Roman" w:cs="Times New Roman"/>
          <w:sz w:val="24"/>
          <w:szCs w:val="24"/>
        </w:rPr>
        <w:t>офісної техніки (сканер-принтер-копір,комп’ютери), електротоварів (електронні автомати, коробки, лампи, вимикачі та ін..),</w:t>
      </w:r>
      <w:r w:rsidRPr="00303D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03D70">
        <w:rPr>
          <w:rFonts w:ascii="Times New Roman" w:hAnsi="Times New Roman" w:cs="Times New Roman"/>
          <w:sz w:val="24"/>
          <w:szCs w:val="24"/>
        </w:rPr>
        <w:t>медикаментів, канцелярських товарів, передплати періодичних видань, оплати медичного огляду працівників, закупівлю медичних матеріалів та лікарських засобів для поповнення аптечки, на виготовлення власними силами меблів в кабінет бухгалтерії, оплату комунальних послуг та інших товарів та послуг для потреб закладу.</w:t>
      </w:r>
    </w:p>
    <w:p w:rsidR="00D947BB" w:rsidRPr="00303D70" w:rsidRDefault="00D947BB" w:rsidP="00303D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За рахунок коштів спеціального фонду в 2018р. були проведені наступні роботи:</w:t>
      </w:r>
    </w:p>
    <w:tbl>
      <w:tblPr>
        <w:tblW w:w="10206" w:type="dxa"/>
        <w:tblInd w:w="-106" w:type="dxa"/>
        <w:tblLook w:val="00A0"/>
      </w:tblPr>
      <w:tblGrid>
        <w:gridCol w:w="10206"/>
      </w:tblGrid>
      <w:tr w:rsidR="00D947BB" w:rsidRPr="005C6E8A">
        <w:trPr>
          <w:trHeight w:val="460"/>
        </w:trPr>
        <w:tc>
          <w:tcPr>
            <w:tcW w:w="10206" w:type="dxa"/>
          </w:tcPr>
          <w:p w:rsidR="00D947BB" w:rsidRPr="005C6E8A" w:rsidRDefault="00D947BB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E8A">
              <w:rPr>
                <w:rFonts w:ascii="Times New Roman" w:hAnsi="Times New Roman" w:cs="Times New Roman"/>
                <w:sz w:val="24"/>
                <w:szCs w:val="24"/>
              </w:rPr>
              <w:t xml:space="preserve">1. Ревізія запірної арматури фільтраційної системи та системи опалення з заміною гумових прокладок, виявлення течі на трубопроводі та його ремонт. </w:t>
            </w:r>
          </w:p>
        </w:tc>
      </w:tr>
      <w:tr w:rsidR="00D947BB" w:rsidRPr="005C6E8A">
        <w:trPr>
          <w:trHeight w:val="310"/>
        </w:trPr>
        <w:tc>
          <w:tcPr>
            <w:tcW w:w="10206" w:type="dxa"/>
          </w:tcPr>
          <w:p w:rsidR="00D947BB" w:rsidRPr="005C6E8A" w:rsidRDefault="00D947BB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E8A">
              <w:rPr>
                <w:rFonts w:ascii="Times New Roman" w:hAnsi="Times New Roman" w:cs="Times New Roman"/>
                <w:sz w:val="24"/>
                <w:szCs w:val="24"/>
              </w:rPr>
              <w:t>2. Часткова заміна пластикових панелей в коридорах і роздягальнях басейну.</w:t>
            </w:r>
          </w:p>
        </w:tc>
      </w:tr>
      <w:tr w:rsidR="00D947BB" w:rsidRPr="005C6E8A">
        <w:trPr>
          <w:trHeight w:val="310"/>
        </w:trPr>
        <w:tc>
          <w:tcPr>
            <w:tcW w:w="10206" w:type="dxa"/>
          </w:tcPr>
          <w:p w:rsidR="00D947BB" w:rsidRPr="005C6E8A" w:rsidRDefault="00D947BB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E8A">
              <w:rPr>
                <w:rFonts w:ascii="Times New Roman" w:hAnsi="Times New Roman" w:cs="Times New Roman"/>
                <w:sz w:val="24"/>
                <w:szCs w:val="24"/>
              </w:rPr>
              <w:t>3. Демонтаж стіни, демонтаж пластикових панелей, демонтаж дерев’яної обрешітки в коридорі з жіночої сторони.</w:t>
            </w:r>
          </w:p>
        </w:tc>
      </w:tr>
      <w:tr w:rsidR="00D947BB" w:rsidRPr="005C6E8A">
        <w:trPr>
          <w:trHeight w:val="557"/>
        </w:trPr>
        <w:tc>
          <w:tcPr>
            <w:tcW w:w="10206" w:type="dxa"/>
          </w:tcPr>
          <w:p w:rsidR="00D947BB" w:rsidRPr="005C6E8A" w:rsidRDefault="00D947BB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E8A">
              <w:rPr>
                <w:rFonts w:ascii="Times New Roman" w:hAnsi="Times New Roman" w:cs="Times New Roman"/>
                <w:sz w:val="24"/>
                <w:szCs w:val="24"/>
              </w:rPr>
              <w:t>4. Повна заміна обрешітки пластикових панелей, монтаж пластикових панелей в коридорі з жіночої сторони.</w:t>
            </w:r>
          </w:p>
        </w:tc>
      </w:tr>
      <w:tr w:rsidR="00D947BB" w:rsidRPr="005C6E8A">
        <w:trPr>
          <w:trHeight w:val="148"/>
        </w:trPr>
        <w:tc>
          <w:tcPr>
            <w:tcW w:w="10206" w:type="dxa"/>
          </w:tcPr>
          <w:p w:rsidR="00D947BB" w:rsidRPr="005C6E8A" w:rsidRDefault="00D947BB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E8A">
              <w:rPr>
                <w:rFonts w:ascii="Times New Roman" w:hAnsi="Times New Roman" w:cs="Times New Roman"/>
                <w:sz w:val="24"/>
                <w:szCs w:val="24"/>
              </w:rPr>
              <w:t>5. Часткова заміна кабелю та установка автоматів в коридорі с жіночої сторони</w:t>
            </w:r>
          </w:p>
        </w:tc>
      </w:tr>
      <w:tr w:rsidR="00D947BB" w:rsidRPr="005C6E8A">
        <w:trPr>
          <w:trHeight w:val="485"/>
        </w:trPr>
        <w:tc>
          <w:tcPr>
            <w:tcW w:w="10206" w:type="dxa"/>
          </w:tcPr>
          <w:p w:rsidR="00D947BB" w:rsidRPr="005C6E8A" w:rsidRDefault="00D947BB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E8A">
              <w:rPr>
                <w:rFonts w:ascii="Times New Roman" w:hAnsi="Times New Roman" w:cs="Times New Roman"/>
                <w:sz w:val="24"/>
                <w:szCs w:val="24"/>
              </w:rPr>
              <w:t>6. Ревізія електрообладнання (сушарок,електродвигунів, нагрівальних тенів, пускачів, автоматів</w:t>
            </w:r>
          </w:p>
        </w:tc>
      </w:tr>
      <w:tr w:rsidR="00D947BB" w:rsidRPr="005C6E8A">
        <w:trPr>
          <w:trHeight w:val="566"/>
        </w:trPr>
        <w:tc>
          <w:tcPr>
            <w:tcW w:w="10206" w:type="dxa"/>
          </w:tcPr>
          <w:p w:rsidR="00D947BB" w:rsidRPr="005C6E8A" w:rsidRDefault="00D947BB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E8A">
              <w:rPr>
                <w:rFonts w:ascii="Times New Roman" w:hAnsi="Times New Roman" w:cs="Times New Roman"/>
                <w:sz w:val="24"/>
                <w:szCs w:val="24"/>
              </w:rPr>
              <w:t>7. Часткова заміна ручок и ремонт шаф в чоловічій та жіночій роздягальнях. Повна заміна гачків у гардеробі.</w:t>
            </w:r>
          </w:p>
        </w:tc>
      </w:tr>
      <w:tr w:rsidR="00D947BB" w:rsidRPr="005C6E8A">
        <w:trPr>
          <w:trHeight w:val="310"/>
        </w:trPr>
        <w:tc>
          <w:tcPr>
            <w:tcW w:w="10206" w:type="dxa"/>
          </w:tcPr>
          <w:p w:rsidR="00D947BB" w:rsidRPr="005C6E8A" w:rsidRDefault="00D947BB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E8A">
              <w:rPr>
                <w:rFonts w:ascii="Times New Roman" w:hAnsi="Times New Roman" w:cs="Times New Roman"/>
                <w:sz w:val="24"/>
                <w:szCs w:val="24"/>
              </w:rPr>
              <w:t>8. Ревізія основного і резервного насосів фільтраційної системи (машзал) та насосів системи опалення (топкова).</w:t>
            </w:r>
          </w:p>
        </w:tc>
      </w:tr>
      <w:tr w:rsidR="00D947BB" w:rsidRPr="005C6E8A">
        <w:trPr>
          <w:trHeight w:val="310"/>
        </w:trPr>
        <w:tc>
          <w:tcPr>
            <w:tcW w:w="10206" w:type="dxa"/>
          </w:tcPr>
          <w:p w:rsidR="00D947BB" w:rsidRPr="005C6E8A" w:rsidRDefault="00D947BB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E8A">
              <w:rPr>
                <w:rFonts w:ascii="Times New Roman" w:hAnsi="Times New Roman" w:cs="Times New Roman"/>
                <w:sz w:val="24"/>
                <w:szCs w:val="24"/>
              </w:rPr>
              <w:t>9. Часткова заміна облицювальної плитки в ванній басейну.</w:t>
            </w:r>
          </w:p>
        </w:tc>
      </w:tr>
      <w:tr w:rsidR="00D947BB" w:rsidRPr="005C6E8A">
        <w:trPr>
          <w:trHeight w:val="310"/>
        </w:trPr>
        <w:tc>
          <w:tcPr>
            <w:tcW w:w="10206" w:type="dxa"/>
          </w:tcPr>
          <w:p w:rsidR="00D947BB" w:rsidRPr="005C6E8A" w:rsidRDefault="00D947BB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E8A">
              <w:rPr>
                <w:rFonts w:ascii="Times New Roman" w:hAnsi="Times New Roman" w:cs="Times New Roman"/>
                <w:sz w:val="24"/>
                <w:szCs w:val="24"/>
              </w:rPr>
              <w:t>10. Ревізія зливних сифонів та бачків в умивальниках і туалетах,заміна змішувачів в чоловічій та жіночій душових.</w:t>
            </w:r>
          </w:p>
        </w:tc>
      </w:tr>
      <w:tr w:rsidR="00D947BB" w:rsidRPr="005C6E8A">
        <w:trPr>
          <w:trHeight w:val="310"/>
        </w:trPr>
        <w:tc>
          <w:tcPr>
            <w:tcW w:w="10206" w:type="dxa"/>
          </w:tcPr>
          <w:p w:rsidR="00D947BB" w:rsidRPr="005C6E8A" w:rsidRDefault="00D947BB" w:rsidP="00303D70">
            <w:pPr>
              <w:numPr>
                <w:ilvl w:val="0"/>
                <w:numId w:val="10"/>
              </w:numPr>
              <w:tabs>
                <w:tab w:val="left" w:pos="459"/>
                <w:tab w:val="left" w:pos="662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E8A">
              <w:rPr>
                <w:rFonts w:ascii="Times New Roman" w:hAnsi="Times New Roman" w:cs="Times New Roman"/>
                <w:sz w:val="24"/>
                <w:szCs w:val="24"/>
              </w:rPr>
              <w:t>11. Ревізія зливних колодязів системи каналізації.</w:t>
            </w:r>
          </w:p>
        </w:tc>
      </w:tr>
      <w:tr w:rsidR="00D947BB" w:rsidRPr="005C6E8A">
        <w:tblPrEx>
          <w:tblLook w:val="0000"/>
        </w:tblPrEx>
        <w:trPr>
          <w:trHeight w:val="322"/>
        </w:trPr>
        <w:tc>
          <w:tcPr>
            <w:tcW w:w="10206" w:type="dxa"/>
          </w:tcPr>
          <w:p w:rsidR="00D947BB" w:rsidRPr="005C6E8A" w:rsidRDefault="00D947BB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E8A">
              <w:rPr>
                <w:rFonts w:ascii="Times New Roman" w:hAnsi="Times New Roman" w:cs="Times New Roman"/>
                <w:sz w:val="24"/>
                <w:szCs w:val="24"/>
              </w:rPr>
              <w:t>12. Ревізія компресорної установки.</w:t>
            </w:r>
          </w:p>
        </w:tc>
      </w:tr>
      <w:tr w:rsidR="00D947BB" w:rsidRPr="005C6E8A">
        <w:tblPrEx>
          <w:tblLook w:val="0000"/>
        </w:tblPrEx>
        <w:trPr>
          <w:trHeight w:val="244"/>
        </w:trPr>
        <w:tc>
          <w:tcPr>
            <w:tcW w:w="10206" w:type="dxa"/>
          </w:tcPr>
          <w:p w:rsidR="00D947BB" w:rsidRPr="005C6E8A" w:rsidRDefault="00D947BB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E8A">
              <w:rPr>
                <w:rFonts w:ascii="Times New Roman" w:hAnsi="Times New Roman" w:cs="Times New Roman"/>
                <w:sz w:val="24"/>
                <w:szCs w:val="24"/>
              </w:rPr>
              <w:t>13. Опресування системи опалення.</w:t>
            </w:r>
          </w:p>
        </w:tc>
      </w:tr>
      <w:tr w:rsidR="00D947BB" w:rsidRPr="005C6E8A">
        <w:tblPrEx>
          <w:tblLook w:val="0000"/>
        </w:tblPrEx>
        <w:trPr>
          <w:trHeight w:val="415"/>
        </w:trPr>
        <w:tc>
          <w:tcPr>
            <w:tcW w:w="10206" w:type="dxa"/>
          </w:tcPr>
          <w:p w:rsidR="00D947BB" w:rsidRPr="005C6E8A" w:rsidRDefault="00D947BB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E8A">
              <w:rPr>
                <w:rFonts w:ascii="Times New Roman" w:hAnsi="Times New Roman" w:cs="Times New Roman"/>
                <w:sz w:val="24"/>
                <w:szCs w:val="24"/>
              </w:rPr>
              <w:t>14 Фарбування огорож, піддонів, стінової панелі, регістрів опалення, підлоги балкону в ванній басейну.</w:t>
            </w:r>
          </w:p>
        </w:tc>
      </w:tr>
      <w:tr w:rsidR="00D947BB" w:rsidRPr="005C6E8A">
        <w:tblPrEx>
          <w:tblLook w:val="0000"/>
        </w:tblPrEx>
        <w:trPr>
          <w:trHeight w:val="421"/>
        </w:trPr>
        <w:tc>
          <w:tcPr>
            <w:tcW w:w="10206" w:type="dxa"/>
          </w:tcPr>
          <w:p w:rsidR="00D947BB" w:rsidRPr="005C6E8A" w:rsidRDefault="00D947BB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E8A">
              <w:rPr>
                <w:rFonts w:ascii="Times New Roman" w:hAnsi="Times New Roman" w:cs="Times New Roman"/>
                <w:sz w:val="24"/>
                <w:szCs w:val="24"/>
              </w:rPr>
              <w:t>15. Фарбування вентиляційних решіток, столів, лавок, трубопроводів гарячого та холодного водопостачання, опірних стовпів, плінтусів та зливних трапів ванни басейну.</w:t>
            </w:r>
          </w:p>
        </w:tc>
      </w:tr>
      <w:tr w:rsidR="00D947BB" w:rsidRPr="005C6E8A">
        <w:tblPrEx>
          <w:tblLook w:val="0000"/>
        </w:tblPrEx>
        <w:trPr>
          <w:trHeight w:val="325"/>
        </w:trPr>
        <w:tc>
          <w:tcPr>
            <w:tcW w:w="10206" w:type="dxa"/>
          </w:tcPr>
          <w:p w:rsidR="00D947BB" w:rsidRPr="005C6E8A" w:rsidRDefault="00D947BB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E8A">
              <w:rPr>
                <w:rFonts w:ascii="Times New Roman" w:hAnsi="Times New Roman" w:cs="Times New Roman"/>
                <w:sz w:val="24"/>
                <w:szCs w:val="24"/>
              </w:rPr>
              <w:t xml:space="preserve">16. Демонтаж захисної сітки в ванній басейну. </w:t>
            </w:r>
          </w:p>
        </w:tc>
      </w:tr>
      <w:tr w:rsidR="00D947BB" w:rsidRPr="005C6E8A">
        <w:tblPrEx>
          <w:tblLook w:val="0000"/>
        </w:tblPrEx>
        <w:trPr>
          <w:trHeight w:val="175"/>
        </w:trPr>
        <w:tc>
          <w:tcPr>
            <w:tcW w:w="10206" w:type="dxa"/>
          </w:tcPr>
          <w:p w:rsidR="00D947BB" w:rsidRPr="005C6E8A" w:rsidRDefault="00D947BB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E8A">
              <w:rPr>
                <w:rFonts w:ascii="Times New Roman" w:hAnsi="Times New Roman" w:cs="Times New Roman"/>
                <w:sz w:val="24"/>
                <w:szCs w:val="24"/>
              </w:rPr>
              <w:t>17. Оббивка бетону та цегли на стелі в ванній басейну.</w:t>
            </w:r>
          </w:p>
        </w:tc>
      </w:tr>
      <w:tr w:rsidR="00D947BB" w:rsidRPr="005C6E8A">
        <w:tblPrEx>
          <w:tblLook w:val="0000"/>
        </w:tblPrEx>
        <w:trPr>
          <w:trHeight w:val="267"/>
        </w:trPr>
        <w:tc>
          <w:tcPr>
            <w:tcW w:w="10206" w:type="dxa"/>
          </w:tcPr>
          <w:p w:rsidR="00D947BB" w:rsidRPr="005C6E8A" w:rsidRDefault="00D947BB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E8A">
              <w:rPr>
                <w:rFonts w:ascii="Times New Roman" w:hAnsi="Times New Roman" w:cs="Times New Roman"/>
                <w:sz w:val="24"/>
                <w:szCs w:val="24"/>
              </w:rPr>
              <w:t>18. Демонтаж металевої труби та тросу в ванній басейну.</w:t>
            </w:r>
          </w:p>
        </w:tc>
      </w:tr>
      <w:tr w:rsidR="00D947BB" w:rsidRPr="005C6E8A">
        <w:tblPrEx>
          <w:tblLook w:val="0000"/>
        </w:tblPrEx>
        <w:trPr>
          <w:trHeight w:val="261"/>
        </w:trPr>
        <w:tc>
          <w:tcPr>
            <w:tcW w:w="10206" w:type="dxa"/>
          </w:tcPr>
          <w:p w:rsidR="00D947BB" w:rsidRPr="005C6E8A" w:rsidRDefault="00D947BB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E8A">
              <w:rPr>
                <w:rFonts w:ascii="Times New Roman" w:hAnsi="Times New Roman" w:cs="Times New Roman"/>
                <w:sz w:val="24"/>
                <w:szCs w:val="24"/>
              </w:rPr>
              <w:t>19. Монтаж пластикової труби та натяжного тросу в ванній басейну.</w:t>
            </w:r>
          </w:p>
        </w:tc>
      </w:tr>
      <w:tr w:rsidR="00D947BB" w:rsidRPr="005C6E8A">
        <w:tblPrEx>
          <w:tblLook w:val="0000"/>
        </w:tblPrEx>
        <w:trPr>
          <w:trHeight w:val="101"/>
        </w:trPr>
        <w:tc>
          <w:tcPr>
            <w:tcW w:w="10206" w:type="dxa"/>
          </w:tcPr>
          <w:p w:rsidR="00D947BB" w:rsidRPr="005C6E8A" w:rsidRDefault="00D947BB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E8A">
              <w:rPr>
                <w:rFonts w:ascii="Times New Roman" w:hAnsi="Times New Roman" w:cs="Times New Roman"/>
                <w:sz w:val="24"/>
                <w:szCs w:val="24"/>
              </w:rPr>
              <w:t>20. Монтаж нової захисної сітки.</w:t>
            </w:r>
          </w:p>
        </w:tc>
      </w:tr>
      <w:tr w:rsidR="00D947BB" w:rsidRPr="005C6E8A">
        <w:tblPrEx>
          <w:tblLook w:val="0000"/>
        </w:tblPrEx>
        <w:trPr>
          <w:trHeight w:val="342"/>
        </w:trPr>
        <w:tc>
          <w:tcPr>
            <w:tcW w:w="10206" w:type="dxa"/>
          </w:tcPr>
          <w:p w:rsidR="00D947BB" w:rsidRPr="005C6E8A" w:rsidRDefault="00D947BB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E8A">
              <w:rPr>
                <w:rFonts w:ascii="Times New Roman" w:hAnsi="Times New Roman" w:cs="Times New Roman"/>
                <w:sz w:val="24"/>
                <w:szCs w:val="24"/>
              </w:rPr>
              <w:t>21. Фарбування регістрів опалення коридору масажного кабінету, радіаторів опалення, плінтусів в чоловічому та жіночому туалетах.</w:t>
            </w:r>
          </w:p>
        </w:tc>
      </w:tr>
      <w:tr w:rsidR="00D947BB" w:rsidRPr="005C6E8A">
        <w:tblPrEx>
          <w:tblLook w:val="0000"/>
        </w:tblPrEx>
        <w:trPr>
          <w:trHeight w:val="411"/>
        </w:trPr>
        <w:tc>
          <w:tcPr>
            <w:tcW w:w="10206" w:type="dxa"/>
          </w:tcPr>
          <w:p w:rsidR="00D947BB" w:rsidRPr="005C6E8A" w:rsidRDefault="00D947BB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E8A">
              <w:rPr>
                <w:rFonts w:ascii="Times New Roman" w:hAnsi="Times New Roman" w:cs="Times New Roman"/>
                <w:sz w:val="24"/>
                <w:szCs w:val="24"/>
              </w:rPr>
              <w:t>22. Повна заміна електрокабеля, світильників та установка кварцових ламп в приміщенні ванної басейну.</w:t>
            </w:r>
          </w:p>
        </w:tc>
      </w:tr>
      <w:tr w:rsidR="00D947BB" w:rsidRPr="005C6E8A">
        <w:tblPrEx>
          <w:tblLook w:val="0000"/>
        </w:tblPrEx>
        <w:trPr>
          <w:trHeight w:val="259"/>
        </w:trPr>
        <w:tc>
          <w:tcPr>
            <w:tcW w:w="10206" w:type="dxa"/>
          </w:tcPr>
          <w:p w:rsidR="00D947BB" w:rsidRPr="005C6E8A" w:rsidRDefault="00D947BB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E8A">
              <w:rPr>
                <w:rFonts w:ascii="Times New Roman" w:hAnsi="Times New Roman" w:cs="Times New Roman"/>
                <w:sz w:val="24"/>
                <w:szCs w:val="24"/>
              </w:rPr>
              <w:t>23. Монтаж та підключення датчика вологості в басейні.</w:t>
            </w:r>
          </w:p>
        </w:tc>
      </w:tr>
      <w:tr w:rsidR="00D947BB" w:rsidRPr="005C6E8A">
        <w:tblPrEx>
          <w:tblLook w:val="0000"/>
        </w:tblPrEx>
        <w:trPr>
          <w:trHeight w:val="760"/>
        </w:trPr>
        <w:tc>
          <w:tcPr>
            <w:tcW w:w="10206" w:type="dxa"/>
          </w:tcPr>
          <w:p w:rsidR="00D947BB" w:rsidRPr="005C6E8A" w:rsidRDefault="00D947BB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E8A">
              <w:rPr>
                <w:rFonts w:ascii="Times New Roman" w:hAnsi="Times New Roman" w:cs="Times New Roman"/>
                <w:sz w:val="24"/>
                <w:szCs w:val="24"/>
              </w:rPr>
              <w:t xml:space="preserve">24. Ремонт кабінету бухгалтерії (заміна електропроводки, встановлення розеток, настил ОСБ плити, настил лінолеуму, заміна настінних шпалер, фарбування радіатора опалення). </w:t>
            </w:r>
          </w:p>
        </w:tc>
      </w:tr>
      <w:tr w:rsidR="00D947BB" w:rsidRPr="005C6E8A">
        <w:tblPrEx>
          <w:tblLook w:val="0000"/>
        </w:tblPrEx>
        <w:trPr>
          <w:trHeight w:val="265"/>
        </w:trPr>
        <w:tc>
          <w:tcPr>
            <w:tcW w:w="10206" w:type="dxa"/>
          </w:tcPr>
          <w:p w:rsidR="00D947BB" w:rsidRPr="005C6E8A" w:rsidRDefault="00D947BB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E8A">
              <w:rPr>
                <w:rFonts w:ascii="Times New Roman" w:hAnsi="Times New Roman" w:cs="Times New Roman"/>
                <w:sz w:val="24"/>
                <w:szCs w:val="24"/>
              </w:rPr>
              <w:t>25. Виготовлення та установка меблів в кабінеті бухгалтерії.</w:t>
            </w:r>
          </w:p>
        </w:tc>
      </w:tr>
      <w:tr w:rsidR="00D947BB" w:rsidRPr="005C6E8A">
        <w:tblPrEx>
          <w:tblLook w:val="0000"/>
        </w:tblPrEx>
        <w:trPr>
          <w:trHeight w:val="215"/>
        </w:trPr>
        <w:tc>
          <w:tcPr>
            <w:tcW w:w="10206" w:type="dxa"/>
          </w:tcPr>
          <w:p w:rsidR="00D947BB" w:rsidRPr="005C6E8A" w:rsidRDefault="00D947BB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E8A">
              <w:rPr>
                <w:rFonts w:ascii="Times New Roman" w:hAnsi="Times New Roman" w:cs="Times New Roman"/>
                <w:sz w:val="24"/>
                <w:szCs w:val="24"/>
              </w:rPr>
              <w:t>26. Промивка фільтраційної системи та підготовка до роботи.</w:t>
            </w:r>
          </w:p>
        </w:tc>
      </w:tr>
      <w:tr w:rsidR="00D947BB" w:rsidRPr="005C6E8A">
        <w:tblPrEx>
          <w:tblLook w:val="0000"/>
        </w:tblPrEx>
        <w:trPr>
          <w:trHeight w:val="259"/>
        </w:trPr>
        <w:tc>
          <w:tcPr>
            <w:tcW w:w="10206" w:type="dxa"/>
          </w:tcPr>
          <w:p w:rsidR="00D947BB" w:rsidRPr="005C6E8A" w:rsidRDefault="00D947BB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E8A">
              <w:rPr>
                <w:rFonts w:ascii="Times New Roman" w:hAnsi="Times New Roman" w:cs="Times New Roman"/>
                <w:sz w:val="24"/>
                <w:szCs w:val="24"/>
              </w:rPr>
              <w:t>27. Промивка і підготовка ємності для гіпохлориту натрію.</w:t>
            </w:r>
          </w:p>
        </w:tc>
      </w:tr>
      <w:tr w:rsidR="00D947BB" w:rsidRPr="005C6E8A">
        <w:tblPrEx>
          <w:tblLook w:val="0000"/>
        </w:tblPrEx>
        <w:trPr>
          <w:trHeight w:val="271"/>
        </w:trPr>
        <w:tc>
          <w:tcPr>
            <w:tcW w:w="10206" w:type="dxa"/>
          </w:tcPr>
          <w:p w:rsidR="00D947BB" w:rsidRPr="005C6E8A" w:rsidRDefault="00D947BB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E8A">
              <w:rPr>
                <w:rFonts w:ascii="Times New Roman" w:hAnsi="Times New Roman" w:cs="Times New Roman"/>
                <w:sz w:val="24"/>
                <w:szCs w:val="24"/>
              </w:rPr>
              <w:t>28. Часткова заміна плінтуса в коридорах та роздягальнях басейну.</w:t>
            </w:r>
          </w:p>
        </w:tc>
      </w:tr>
    </w:tbl>
    <w:p w:rsidR="00D947BB" w:rsidRPr="00303D70" w:rsidRDefault="00D947BB" w:rsidP="00303D70">
      <w:pPr>
        <w:pStyle w:val="BodyText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303D70">
        <w:rPr>
          <w:sz w:val="24"/>
          <w:szCs w:val="24"/>
          <w:lang w:val="uk-UA"/>
        </w:rPr>
        <w:t>У зв’язку з відсутністю фінансування проведення капітального ремонту та реконструкції СДЮСТШ ВВС «Садко» в 2018 році не проводилися.</w:t>
      </w:r>
    </w:p>
    <w:p w:rsidR="00D947BB" w:rsidRPr="00303D70" w:rsidRDefault="00D947BB" w:rsidP="00303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47BB" w:rsidRPr="00303D70" w:rsidRDefault="00D947BB" w:rsidP="00303D7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3D7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03D70">
        <w:rPr>
          <w:rFonts w:ascii="Times New Roman" w:hAnsi="Times New Roman" w:cs="Times New Roman"/>
          <w:b/>
          <w:bCs/>
          <w:sz w:val="24"/>
          <w:szCs w:val="24"/>
        </w:rPr>
        <w:t xml:space="preserve"> 5.  Пропозиції щодо забезпечення подальшого виконання.</w:t>
      </w:r>
    </w:p>
    <w:p w:rsidR="00D947BB" w:rsidRPr="00303D70" w:rsidRDefault="00D947BB" w:rsidP="00303D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СДЮСТШ ВВС «Садко» проводиться відповідна робота щодо реалізації державної політики у сфері фізичної культури і спорту, свідченням того є досягнення  високих спортивних результатів учнями школи</w:t>
      </w:r>
      <w:r w:rsidRPr="00303D7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D947BB" w:rsidRPr="00303D70" w:rsidRDefault="00D947BB" w:rsidP="00303D70">
      <w:pPr>
        <w:spacing w:after="0"/>
        <w:ind w:firstLine="708"/>
        <w:jc w:val="both"/>
        <w:rPr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  <w:lang w:eastAsia="ru-RU"/>
        </w:rPr>
        <w:t xml:space="preserve">З метою </w:t>
      </w:r>
      <w:r w:rsidRPr="00303D70">
        <w:rPr>
          <w:rFonts w:ascii="Times New Roman" w:hAnsi="Times New Roman" w:cs="Times New Roman"/>
          <w:sz w:val="24"/>
          <w:szCs w:val="24"/>
        </w:rPr>
        <w:t xml:space="preserve">забезпечення ефективного функціонування </w:t>
      </w:r>
      <w:r w:rsidRPr="00303D70">
        <w:rPr>
          <w:rFonts w:ascii="Times New Roman" w:hAnsi="Times New Roman" w:cs="Times New Roman"/>
          <w:sz w:val="24"/>
          <w:szCs w:val="24"/>
          <w:lang w:eastAsia="ar-SA"/>
        </w:rPr>
        <w:t>СДЮСТШ ВВС «Садко» вищої категорії</w:t>
      </w:r>
      <w:r w:rsidRPr="00303D70">
        <w:rPr>
          <w:rFonts w:ascii="Times New Roman" w:hAnsi="Times New Roman" w:cs="Times New Roman"/>
          <w:sz w:val="24"/>
          <w:szCs w:val="24"/>
        </w:rPr>
        <w:t>, підвищення результативності збірних команд міста в змаганнях різних рівнів,</w:t>
      </w:r>
      <w:r w:rsidRPr="00303D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03D70">
        <w:rPr>
          <w:rFonts w:ascii="Times New Roman" w:hAnsi="Times New Roman" w:cs="Times New Roman"/>
          <w:sz w:val="24"/>
          <w:szCs w:val="24"/>
        </w:rPr>
        <w:t xml:space="preserve">створення сприятливих умов для забезпечення подальшого виконання програми школи та реалізації права громадян на заняття фізичною культурою і спортом </w:t>
      </w:r>
      <w:r w:rsidRPr="00303D70">
        <w:rPr>
          <w:rFonts w:ascii="Times New Roman" w:hAnsi="Times New Roman" w:cs="Times New Roman"/>
          <w:sz w:val="24"/>
          <w:szCs w:val="24"/>
          <w:lang w:eastAsia="ru-RU"/>
        </w:rPr>
        <w:t>є необхідність в поліпшенні н</w:t>
      </w:r>
      <w:r w:rsidRPr="00303D70">
        <w:rPr>
          <w:rFonts w:ascii="Times New Roman" w:hAnsi="Times New Roman" w:cs="Times New Roman"/>
          <w:sz w:val="24"/>
          <w:szCs w:val="24"/>
        </w:rPr>
        <w:t xml:space="preserve">авчально-матеріальної бази та </w:t>
      </w:r>
      <w:r w:rsidRPr="00303D70">
        <w:rPr>
          <w:rFonts w:ascii="Times New Roman" w:hAnsi="Times New Roman" w:cs="Times New Roman"/>
          <w:sz w:val="24"/>
          <w:szCs w:val="24"/>
          <w:lang w:eastAsia="ru-RU"/>
        </w:rPr>
        <w:t xml:space="preserve">проведенні </w:t>
      </w:r>
      <w:r w:rsidRPr="00303D70">
        <w:rPr>
          <w:rFonts w:ascii="Times New Roman" w:hAnsi="Times New Roman" w:cs="Times New Roman"/>
          <w:sz w:val="24"/>
          <w:szCs w:val="24"/>
        </w:rPr>
        <w:t>капітального ремонту і реконструкції школи. Програма потребує подальшого виконання і фінансування</w:t>
      </w:r>
      <w:r w:rsidRPr="00303D70">
        <w:rPr>
          <w:sz w:val="24"/>
          <w:szCs w:val="24"/>
        </w:rPr>
        <w:t>.</w:t>
      </w:r>
    </w:p>
    <w:p w:rsidR="00D947BB" w:rsidRPr="00303D70" w:rsidRDefault="00D947BB" w:rsidP="00303D70">
      <w:pPr>
        <w:spacing w:after="0"/>
        <w:jc w:val="both"/>
        <w:rPr>
          <w:sz w:val="24"/>
          <w:szCs w:val="24"/>
        </w:rPr>
      </w:pPr>
      <w:r w:rsidRPr="00303D70">
        <w:rPr>
          <w:sz w:val="24"/>
          <w:szCs w:val="24"/>
        </w:rPr>
        <w:t xml:space="preserve">         </w:t>
      </w:r>
    </w:p>
    <w:p w:rsidR="00D947BB" w:rsidRPr="00303D70" w:rsidRDefault="00D947BB" w:rsidP="00303D70">
      <w:pPr>
        <w:spacing w:after="0"/>
        <w:ind w:firstLine="708"/>
        <w:jc w:val="both"/>
        <w:rPr>
          <w:sz w:val="24"/>
          <w:szCs w:val="24"/>
        </w:rPr>
      </w:pPr>
    </w:p>
    <w:p w:rsidR="00D947BB" w:rsidRPr="00303D70" w:rsidRDefault="00D947BB" w:rsidP="00303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47BB" w:rsidRPr="00303D70" w:rsidRDefault="00D947BB" w:rsidP="00303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ab/>
      </w:r>
    </w:p>
    <w:p w:rsidR="00D947BB" w:rsidRPr="00303D70" w:rsidRDefault="00D947BB" w:rsidP="00303D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03D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Секретар міської ради,</w:t>
      </w:r>
    </w:p>
    <w:p w:rsidR="00D947BB" w:rsidRPr="00303D70" w:rsidRDefault="00D947BB" w:rsidP="00303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3D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в.о. міського голови</w:t>
      </w:r>
      <w:r w:rsidRPr="00303D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303D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303D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303D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303D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</w:t>
      </w:r>
      <w:r w:rsidRPr="00303D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>В.П.Ткачук</w:t>
      </w:r>
    </w:p>
    <w:p w:rsidR="00D947BB" w:rsidRPr="00303D70" w:rsidRDefault="00D947BB" w:rsidP="00303D7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947BB" w:rsidRPr="00303D70" w:rsidRDefault="00D947BB" w:rsidP="00303D7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947BB" w:rsidRPr="00303D70" w:rsidRDefault="00D947BB" w:rsidP="00303D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b/>
          <w:bCs/>
          <w:sz w:val="24"/>
          <w:szCs w:val="24"/>
        </w:rPr>
        <w:t>Підготував:</w:t>
      </w:r>
    </w:p>
    <w:p w:rsidR="00D947BB" w:rsidRPr="00303D70" w:rsidRDefault="00D947BB" w:rsidP="00303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 xml:space="preserve">Начальник відділу  </w:t>
      </w:r>
    </w:p>
    <w:p w:rsidR="00D947BB" w:rsidRPr="00303D70" w:rsidRDefault="00D947BB" w:rsidP="00303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молоді та спорту                                                                                   В.В.Невеселий</w:t>
      </w:r>
    </w:p>
    <w:p w:rsidR="00D947BB" w:rsidRPr="00303D70" w:rsidRDefault="00D947BB" w:rsidP="00303D70">
      <w:pPr>
        <w:pStyle w:val="21"/>
        <w:spacing w:after="0" w:line="240" w:lineRule="auto"/>
        <w:ind w:left="0"/>
        <w:jc w:val="both"/>
        <w:rPr>
          <w:b/>
          <w:bCs/>
        </w:rPr>
      </w:pPr>
    </w:p>
    <w:p w:rsidR="00D947BB" w:rsidRPr="00303D70" w:rsidRDefault="00D947BB" w:rsidP="00303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947BB" w:rsidRPr="00303D70" w:rsidSect="008D03F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1DFD"/>
    <w:multiLevelType w:val="hybridMultilevel"/>
    <w:tmpl w:val="35D80D1E"/>
    <w:lvl w:ilvl="0" w:tplc="CC380BE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D01536"/>
    <w:multiLevelType w:val="hybridMultilevel"/>
    <w:tmpl w:val="101AF7C0"/>
    <w:lvl w:ilvl="0" w:tplc="CC380BE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D14A95"/>
    <w:multiLevelType w:val="hybridMultilevel"/>
    <w:tmpl w:val="F5C29B72"/>
    <w:lvl w:ilvl="0" w:tplc="AD9E186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">
    <w:nsid w:val="2C9E62C7"/>
    <w:multiLevelType w:val="hybridMultilevel"/>
    <w:tmpl w:val="5B9CDFAC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1" w:hanging="360"/>
      </w:pPr>
      <w:rPr>
        <w:rFonts w:ascii="Wingdings" w:hAnsi="Wingdings" w:cs="Wingdings" w:hint="default"/>
      </w:rPr>
    </w:lvl>
  </w:abstractNum>
  <w:abstractNum w:abstractNumId="4">
    <w:nsid w:val="448F6574"/>
    <w:multiLevelType w:val="hybridMultilevel"/>
    <w:tmpl w:val="F69C60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260931"/>
    <w:multiLevelType w:val="hybridMultilevel"/>
    <w:tmpl w:val="5D72654A"/>
    <w:lvl w:ilvl="0" w:tplc="540CDE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3FB79F8"/>
    <w:multiLevelType w:val="hybridMultilevel"/>
    <w:tmpl w:val="1C5ECD02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7">
    <w:nsid w:val="55EE4304"/>
    <w:multiLevelType w:val="hybridMultilevel"/>
    <w:tmpl w:val="5D5CF40C"/>
    <w:lvl w:ilvl="0" w:tplc="4E18429E">
      <w:start w:val="1"/>
      <w:numFmt w:val="bullet"/>
      <w:lvlText w:val=""/>
      <w:lvlJc w:val="left"/>
      <w:pPr>
        <w:ind w:left="720" w:hanging="360"/>
      </w:pPr>
      <w:rPr>
        <w:rFonts w:ascii="Symbol" w:hAnsi="Symbol" w:cs="Symbol" w:hint="default"/>
      </w:rPr>
    </w:lvl>
    <w:lvl w:ilvl="1" w:tplc="4E18429E">
      <w:start w:val="1"/>
      <w:numFmt w:val="bullet"/>
      <w:lvlText w:val=""/>
      <w:lvlJc w:val="left"/>
      <w:pPr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8032E37"/>
    <w:multiLevelType w:val="hybridMultilevel"/>
    <w:tmpl w:val="5642A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594A2FE8"/>
    <w:multiLevelType w:val="multilevel"/>
    <w:tmpl w:val="411637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6618"/>
    <w:rsid w:val="0003586F"/>
    <w:rsid w:val="0004590C"/>
    <w:rsid w:val="00046CE7"/>
    <w:rsid w:val="00051E3A"/>
    <w:rsid w:val="00062603"/>
    <w:rsid w:val="000628B9"/>
    <w:rsid w:val="00082A64"/>
    <w:rsid w:val="000A7307"/>
    <w:rsid w:val="000B418B"/>
    <w:rsid w:val="000C47BD"/>
    <w:rsid w:val="000C5D8C"/>
    <w:rsid w:val="000C6058"/>
    <w:rsid w:val="000D081B"/>
    <w:rsid w:val="000D19A8"/>
    <w:rsid w:val="000D580E"/>
    <w:rsid w:val="000F6E23"/>
    <w:rsid w:val="00104EC4"/>
    <w:rsid w:val="0011045A"/>
    <w:rsid w:val="00112D2B"/>
    <w:rsid w:val="00115E7E"/>
    <w:rsid w:val="00122965"/>
    <w:rsid w:val="00152C29"/>
    <w:rsid w:val="001602D0"/>
    <w:rsid w:val="001707A0"/>
    <w:rsid w:val="00185E2F"/>
    <w:rsid w:val="001A6201"/>
    <w:rsid w:val="001B1834"/>
    <w:rsid w:val="001B51BF"/>
    <w:rsid w:val="001C75C1"/>
    <w:rsid w:val="001D480B"/>
    <w:rsid w:val="00202DB1"/>
    <w:rsid w:val="00213B1B"/>
    <w:rsid w:val="00223FD0"/>
    <w:rsid w:val="00227451"/>
    <w:rsid w:val="00243C3A"/>
    <w:rsid w:val="002610F6"/>
    <w:rsid w:val="00292C42"/>
    <w:rsid w:val="002A60FC"/>
    <w:rsid w:val="002D28DF"/>
    <w:rsid w:val="002D2E6E"/>
    <w:rsid w:val="002D318B"/>
    <w:rsid w:val="002D522B"/>
    <w:rsid w:val="00300260"/>
    <w:rsid w:val="00303D70"/>
    <w:rsid w:val="003132FC"/>
    <w:rsid w:val="00323392"/>
    <w:rsid w:val="00380A4E"/>
    <w:rsid w:val="00383053"/>
    <w:rsid w:val="00394389"/>
    <w:rsid w:val="003C3518"/>
    <w:rsid w:val="004100CF"/>
    <w:rsid w:val="004123F0"/>
    <w:rsid w:val="00415AC1"/>
    <w:rsid w:val="0042722C"/>
    <w:rsid w:val="00450AFC"/>
    <w:rsid w:val="00453D40"/>
    <w:rsid w:val="00454195"/>
    <w:rsid w:val="00454A30"/>
    <w:rsid w:val="004930D7"/>
    <w:rsid w:val="004A4FA9"/>
    <w:rsid w:val="004B7202"/>
    <w:rsid w:val="004C2797"/>
    <w:rsid w:val="004D6AE0"/>
    <w:rsid w:val="004E414B"/>
    <w:rsid w:val="004F4C78"/>
    <w:rsid w:val="00504451"/>
    <w:rsid w:val="00517AAE"/>
    <w:rsid w:val="00523CD9"/>
    <w:rsid w:val="005309D5"/>
    <w:rsid w:val="00531ADB"/>
    <w:rsid w:val="00533179"/>
    <w:rsid w:val="00537C0F"/>
    <w:rsid w:val="00537C9A"/>
    <w:rsid w:val="00547557"/>
    <w:rsid w:val="00553086"/>
    <w:rsid w:val="00555528"/>
    <w:rsid w:val="0057015C"/>
    <w:rsid w:val="00587E6A"/>
    <w:rsid w:val="00591064"/>
    <w:rsid w:val="005934D5"/>
    <w:rsid w:val="00597010"/>
    <w:rsid w:val="005A7217"/>
    <w:rsid w:val="005C1B12"/>
    <w:rsid w:val="005C4E31"/>
    <w:rsid w:val="005C537C"/>
    <w:rsid w:val="005C62F8"/>
    <w:rsid w:val="005C6E8A"/>
    <w:rsid w:val="005D7055"/>
    <w:rsid w:val="005D71E1"/>
    <w:rsid w:val="005D76B3"/>
    <w:rsid w:val="005F1267"/>
    <w:rsid w:val="00602445"/>
    <w:rsid w:val="00610B97"/>
    <w:rsid w:val="00624839"/>
    <w:rsid w:val="00645E08"/>
    <w:rsid w:val="00651C79"/>
    <w:rsid w:val="00662697"/>
    <w:rsid w:val="00665804"/>
    <w:rsid w:val="00681993"/>
    <w:rsid w:val="0069295A"/>
    <w:rsid w:val="006B3C0B"/>
    <w:rsid w:val="006D3277"/>
    <w:rsid w:val="006E2633"/>
    <w:rsid w:val="00736BEA"/>
    <w:rsid w:val="00750BD8"/>
    <w:rsid w:val="007666D8"/>
    <w:rsid w:val="007701D5"/>
    <w:rsid w:val="007A396E"/>
    <w:rsid w:val="007D61A2"/>
    <w:rsid w:val="007E0655"/>
    <w:rsid w:val="00807C10"/>
    <w:rsid w:val="00813FAD"/>
    <w:rsid w:val="008247A4"/>
    <w:rsid w:val="00842DBE"/>
    <w:rsid w:val="00846E43"/>
    <w:rsid w:val="00862B15"/>
    <w:rsid w:val="00893484"/>
    <w:rsid w:val="008A312A"/>
    <w:rsid w:val="008A42F0"/>
    <w:rsid w:val="008B6029"/>
    <w:rsid w:val="008C3F6A"/>
    <w:rsid w:val="008D03F1"/>
    <w:rsid w:val="008F590C"/>
    <w:rsid w:val="008F7DB3"/>
    <w:rsid w:val="00901D35"/>
    <w:rsid w:val="009051B5"/>
    <w:rsid w:val="00942846"/>
    <w:rsid w:val="009473DD"/>
    <w:rsid w:val="0094755B"/>
    <w:rsid w:val="009611BC"/>
    <w:rsid w:val="00972089"/>
    <w:rsid w:val="00980657"/>
    <w:rsid w:val="009830CC"/>
    <w:rsid w:val="009A506D"/>
    <w:rsid w:val="009A6CA3"/>
    <w:rsid w:val="009A6FAC"/>
    <w:rsid w:val="009B22D5"/>
    <w:rsid w:val="009B674C"/>
    <w:rsid w:val="009C104F"/>
    <w:rsid w:val="009D031E"/>
    <w:rsid w:val="00A10948"/>
    <w:rsid w:val="00A43D6F"/>
    <w:rsid w:val="00A45944"/>
    <w:rsid w:val="00A706D2"/>
    <w:rsid w:val="00A72768"/>
    <w:rsid w:val="00A80EF1"/>
    <w:rsid w:val="00A851D2"/>
    <w:rsid w:val="00A91375"/>
    <w:rsid w:val="00AC082E"/>
    <w:rsid w:val="00AD065C"/>
    <w:rsid w:val="00AF4557"/>
    <w:rsid w:val="00B13B78"/>
    <w:rsid w:val="00B27A65"/>
    <w:rsid w:val="00B6035A"/>
    <w:rsid w:val="00B67CB2"/>
    <w:rsid w:val="00B7242D"/>
    <w:rsid w:val="00B826EA"/>
    <w:rsid w:val="00B94551"/>
    <w:rsid w:val="00BA55E0"/>
    <w:rsid w:val="00BB25AF"/>
    <w:rsid w:val="00BB2984"/>
    <w:rsid w:val="00BC5CFD"/>
    <w:rsid w:val="00BD4B6C"/>
    <w:rsid w:val="00BD767E"/>
    <w:rsid w:val="00BF28C8"/>
    <w:rsid w:val="00BF63F9"/>
    <w:rsid w:val="00C07B0F"/>
    <w:rsid w:val="00C147DC"/>
    <w:rsid w:val="00C32DD8"/>
    <w:rsid w:val="00C36CE1"/>
    <w:rsid w:val="00C41126"/>
    <w:rsid w:val="00C42271"/>
    <w:rsid w:val="00C56208"/>
    <w:rsid w:val="00C631F1"/>
    <w:rsid w:val="00C6420B"/>
    <w:rsid w:val="00C74143"/>
    <w:rsid w:val="00C93010"/>
    <w:rsid w:val="00C961BD"/>
    <w:rsid w:val="00CE373B"/>
    <w:rsid w:val="00D17C7D"/>
    <w:rsid w:val="00D252B7"/>
    <w:rsid w:val="00D25EB3"/>
    <w:rsid w:val="00D34C3D"/>
    <w:rsid w:val="00D440F6"/>
    <w:rsid w:val="00D52057"/>
    <w:rsid w:val="00D6385B"/>
    <w:rsid w:val="00D73A1D"/>
    <w:rsid w:val="00D947BB"/>
    <w:rsid w:val="00DA4594"/>
    <w:rsid w:val="00DC7FE1"/>
    <w:rsid w:val="00DE01E5"/>
    <w:rsid w:val="00DE134A"/>
    <w:rsid w:val="00DE539D"/>
    <w:rsid w:val="00DE6239"/>
    <w:rsid w:val="00E10500"/>
    <w:rsid w:val="00E24C9F"/>
    <w:rsid w:val="00E34C86"/>
    <w:rsid w:val="00E40025"/>
    <w:rsid w:val="00E40A6F"/>
    <w:rsid w:val="00E41FA4"/>
    <w:rsid w:val="00E46618"/>
    <w:rsid w:val="00E53F9B"/>
    <w:rsid w:val="00E54576"/>
    <w:rsid w:val="00E913F8"/>
    <w:rsid w:val="00EA173C"/>
    <w:rsid w:val="00EA204D"/>
    <w:rsid w:val="00EE45FD"/>
    <w:rsid w:val="00EE654A"/>
    <w:rsid w:val="00EF056C"/>
    <w:rsid w:val="00EF10A3"/>
    <w:rsid w:val="00F0391A"/>
    <w:rsid w:val="00F13A63"/>
    <w:rsid w:val="00F150A3"/>
    <w:rsid w:val="00F3028D"/>
    <w:rsid w:val="00F36B89"/>
    <w:rsid w:val="00F4727D"/>
    <w:rsid w:val="00F92B8B"/>
    <w:rsid w:val="00FB460B"/>
    <w:rsid w:val="00FC2695"/>
    <w:rsid w:val="00FF55BB"/>
    <w:rsid w:val="00FF68E8"/>
    <w:rsid w:val="00FF7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96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D34C3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34C3D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813FAD"/>
    <w:pPr>
      <w:ind w:left="720"/>
    </w:pPr>
  </w:style>
  <w:style w:type="paragraph" w:styleId="BodyText2">
    <w:name w:val="Body Text 2"/>
    <w:basedOn w:val="Normal"/>
    <w:link w:val="BodyText2Char"/>
    <w:uiPriority w:val="99"/>
    <w:rsid w:val="005309D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309D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uiPriority w:val="99"/>
    <w:rsid w:val="005309D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ru-RU" w:eastAsia="zh-CN"/>
    </w:rPr>
  </w:style>
  <w:style w:type="paragraph" w:styleId="NoSpacing">
    <w:name w:val="No Spacing"/>
    <w:uiPriority w:val="99"/>
    <w:qFormat/>
    <w:rsid w:val="005A7217"/>
    <w:rPr>
      <w:rFonts w:cs="Calibri"/>
      <w:lang w:eastAsia="en-US"/>
    </w:rPr>
  </w:style>
  <w:style w:type="paragraph" w:customStyle="1" w:styleId="21">
    <w:name w:val="Основной текст с отступом 21"/>
    <w:basedOn w:val="Normal"/>
    <w:uiPriority w:val="99"/>
    <w:rsid w:val="009C104F"/>
    <w:pPr>
      <w:widowControl w:val="0"/>
      <w:suppressAutoHyphens/>
      <w:spacing w:after="120" w:line="480" w:lineRule="auto"/>
      <w:ind w:left="283"/>
    </w:pPr>
    <w:rPr>
      <w:rFonts w:cs="Times New Roman"/>
      <w:kern w:val="1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9C10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555</TotalTime>
  <Pages>5</Pages>
  <Words>8140</Words>
  <Characters>4640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190</cp:revision>
  <cp:lastPrinted>2019-03-21T10:19:00Z</cp:lastPrinted>
  <dcterms:created xsi:type="dcterms:W3CDTF">2018-04-25T06:26:00Z</dcterms:created>
  <dcterms:modified xsi:type="dcterms:W3CDTF">2019-04-10T12:22:00Z</dcterms:modified>
</cp:coreProperties>
</file>