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34" w:type="dxa"/>
        <w:tblLayout w:type="fixed"/>
        <w:tblLook w:val="04A0"/>
      </w:tblPr>
      <w:tblGrid>
        <w:gridCol w:w="14884"/>
      </w:tblGrid>
      <w:tr w:rsidR="00C76A4A" w:rsidRPr="00F02A6C" w:rsidTr="00E83D37">
        <w:trPr>
          <w:trHeight w:val="31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4A" w:rsidRPr="00F02A6C" w:rsidRDefault="00C76A4A" w:rsidP="00C76A4A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Додаток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C76A4A" w:rsidRPr="00154EDE" w:rsidTr="00E83D37">
        <w:trPr>
          <w:trHeight w:val="31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4A" w:rsidRDefault="00C76A4A" w:rsidP="00E83D37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4E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 рішення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 (__________) сесії</w:t>
            </w:r>
          </w:p>
          <w:p w:rsidR="00C76A4A" w:rsidRPr="00154EDE" w:rsidRDefault="00C76A4A" w:rsidP="00E83D37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Сєвєродонецької </w:t>
            </w:r>
            <w:r w:rsidRPr="00154E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міської ради</w:t>
            </w:r>
          </w:p>
        </w:tc>
      </w:tr>
      <w:tr w:rsidR="00C76A4A" w:rsidRPr="00F02A6C" w:rsidTr="00E83D37">
        <w:trPr>
          <w:trHeight w:val="29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4A" w:rsidRPr="00F02A6C" w:rsidRDefault="00C76A4A" w:rsidP="00E83D37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 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року №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</w:t>
            </w:r>
          </w:p>
        </w:tc>
      </w:tr>
    </w:tbl>
    <w:p w:rsidR="00326A0A" w:rsidRDefault="00326A0A">
      <w:pPr>
        <w:rPr>
          <w:lang w:val="uk-UA"/>
        </w:rPr>
      </w:pPr>
    </w:p>
    <w:p w:rsidR="00276A04" w:rsidRPr="00845716" w:rsidRDefault="00276A04" w:rsidP="00276A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45716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:rsidR="00276A04" w:rsidRPr="00845716" w:rsidRDefault="00B0622F" w:rsidP="00276A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45716">
        <w:rPr>
          <w:rFonts w:ascii="Times New Roman" w:hAnsi="Times New Roman"/>
          <w:b/>
          <w:sz w:val="24"/>
          <w:szCs w:val="24"/>
          <w:lang w:val="uk-UA"/>
        </w:rPr>
        <w:t>малоцінн</w:t>
      </w:r>
      <w:r>
        <w:rPr>
          <w:rFonts w:ascii="Times New Roman" w:hAnsi="Times New Roman"/>
          <w:b/>
          <w:sz w:val="24"/>
          <w:szCs w:val="24"/>
          <w:lang w:val="uk-UA"/>
        </w:rPr>
        <w:t>их</w:t>
      </w:r>
      <w:r w:rsidRPr="00845716">
        <w:rPr>
          <w:rFonts w:ascii="Times New Roman" w:hAnsi="Times New Roman"/>
          <w:b/>
          <w:sz w:val="24"/>
          <w:szCs w:val="24"/>
          <w:lang w:val="uk-UA"/>
        </w:rPr>
        <w:t xml:space="preserve"> необоротн</w:t>
      </w:r>
      <w:r>
        <w:rPr>
          <w:rFonts w:ascii="Times New Roman" w:hAnsi="Times New Roman"/>
          <w:b/>
          <w:sz w:val="24"/>
          <w:szCs w:val="24"/>
          <w:lang w:val="uk-UA"/>
        </w:rPr>
        <w:t>их</w:t>
      </w:r>
      <w:r w:rsidRPr="00845716">
        <w:rPr>
          <w:rFonts w:ascii="Times New Roman" w:hAnsi="Times New Roman"/>
          <w:b/>
          <w:sz w:val="24"/>
          <w:szCs w:val="24"/>
          <w:lang w:val="uk-UA"/>
        </w:rPr>
        <w:t xml:space="preserve"> матеріальн</w:t>
      </w:r>
      <w:r>
        <w:rPr>
          <w:rFonts w:ascii="Times New Roman" w:hAnsi="Times New Roman"/>
          <w:b/>
          <w:sz w:val="24"/>
          <w:szCs w:val="24"/>
          <w:lang w:val="uk-UA"/>
        </w:rPr>
        <w:t>их</w:t>
      </w:r>
      <w:r w:rsidRPr="00845716">
        <w:rPr>
          <w:rFonts w:ascii="Times New Roman" w:hAnsi="Times New Roman"/>
          <w:b/>
          <w:sz w:val="24"/>
          <w:szCs w:val="24"/>
          <w:lang w:val="uk-UA"/>
        </w:rPr>
        <w:t xml:space="preserve"> актив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276A04" w:rsidRPr="00845716">
        <w:rPr>
          <w:rFonts w:ascii="Times New Roman" w:hAnsi="Times New Roman"/>
          <w:b/>
          <w:sz w:val="24"/>
          <w:szCs w:val="24"/>
          <w:lang w:val="uk-UA"/>
        </w:rPr>
        <w:t>, що безоплатно переда</w:t>
      </w:r>
      <w:r>
        <w:rPr>
          <w:rFonts w:ascii="Times New Roman" w:hAnsi="Times New Roman"/>
          <w:b/>
          <w:sz w:val="24"/>
          <w:szCs w:val="24"/>
          <w:lang w:val="uk-UA"/>
        </w:rPr>
        <w:t>ю</w:t>
      </w:r>
      <w:r w:rsidR="00276A04" w:rsidRPr="00845716">
        <w:rPr>
          <w:rFonts w:ascii="Times New Roman" w:hAnsi="Times New Roman"/>
          <w:b/>
          <w:sz w:val="24"/>
          <w:szCs w:val="24"/>
          <w:lang w:val="uk-UA"/>
        </w:rPr>
        <w:t>ться з балансу КП «Сєвєродонецьке підприємство садово-паркового господарства та благоустрою» на баланс  КП «</w:t>
      </w:r>
      <w:r w:rsidR="008B13DB" w:rsidRPr="00845716">
        <w:rPr>
          <w:rFonts w:ascii="Times New Roman" w:hAnsi="Times New Roman"/>
          <w:b/>
          <w:sz w:val="24"/>
          <w:szCs w:val="24"/>
          <w:lang w:val="uk-UA"/>
        </w:rPr>
        <w:t xml:space="preserve">Сєвєродонецьке підприємство </w:t>
      </w:r>
      <w:r w:rsidR="008B13DB">
        <w:rPr>
          <w:rFonts w:ascii="Times New Roman" w:hAnsi="Times New Roman"/>
          <w:b/>
          <w:sz w:val="24"/>
          <w:szCs w:val="24"/>
          <w:lang w:val="uk-UA"/>
        </w:rPr>
        <w:t>б</w:t>
      </w:r>
      <w:r w:rsidR="00276A04" w:rsidRPr="00845716">
        <w:rPr>
          <w:rFonts w:ascii="Times New Roman" w:hAnsi="Times New Roman"/>
          <w:b/>
          <w:sz w:val="24"/>
          <w:szCs w:val="24"/>
          <w:lang w:val="uk-UA"/>
        </w:rPr>
        <w:t>лагоустрою та ритуальної служби»</w:t>
      </w:r>
      <w:r w:rsidR="00845716" w:rsidRPr="00845716"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845716" w:rsidRPr="00154EDE" w:rsidRDefault="00845716" w:rsidP="00276A0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534"/>
        <w:gridCol w:w="3685"/>
        <w:gridCol w:w="1559"/>
        <w:gridCol w:w="993"/>
        <w:gridCol w:w="1275"/>
        <w:gridCol w:w="1701"/>
      </w:tblGrid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4B3472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№ з/п</w:t>
            </w:r>
          </w:p>
        </w:tc>
        <w:tc>
          <w:tcPr>
            <w:tcW w:w="3685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4B3472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Найменування МНМА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4B3472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Номенкла-турний номер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Од. виміру</w:t>
            </w:r>
          </w:p>
        </w:tc>
        <w:tc>
          <w:tcPr>
            <w:tcW w:w="1275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Кількість</w:t>
            </w:r>
          </w:p>
        </w:tc>
        <w:tc>
          <w:tcPr>
            <w:tcW w:w="1701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4B3472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Первісна  вартість станом на 01.01.2019р., грн.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WIFI роутер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399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380,00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БФП HP LASER JET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92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163,73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БФП HP LASER JET М1132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189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1668,05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Ворота металеві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117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348,41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5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Ємність з чорного металу діаметром 1310 мм довжиною 2080 мм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128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396,20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6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Ємність з чорного металу діаметром 1400 мм довжиною 1500 мм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131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242,47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7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Ємність з чорного металу діаметром 1600 мм довжиною 2520 мм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129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461,85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8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Ємність з чорного металу діаметром 1600 мм довжиною 2600 мм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130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484,94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9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Ємність з чорного металу діаметром 1800 мм довжиною 2000 мм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132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415,67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10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Ємність з чорного металу діаметром 2170 мм довжиною 4400 мм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133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1096,9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11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Кабель USB 2.0 A/B 3м  Gembird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190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15,68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12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Клавіатура Logitech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87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43,94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13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Клавіатура Logitech K 120 USB Blak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86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65,81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14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Колонки Logitech S 220 2.1 blak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88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165,72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15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Ком`ютер Diawest SLE 1150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82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1375,17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16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Комп`ютер № 9783 Office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83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1972,62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17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Контейнер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368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32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80821,36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18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Крісло пластикове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54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683,33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19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Лавка паркова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187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16000,00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20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Маніпулятор Logitech S 96 Optical PS/2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90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36,63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lastRenderedPageBreak/>
              <w:t>21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Маніпулятор Mouse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89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14,64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22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Мережа водопроводу діаметром 15 мм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122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41,16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23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Мережа водопроводу діаметром 20 мм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123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481,61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24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Мережа водопроводу діаметром 25 мм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124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1433,79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25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Модуль пам`яті  DDR2  1 Гб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169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275,00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26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Монітор Aser  19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85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567,59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27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Монітор Aser V3--Series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84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698,93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28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Мотокоса Ecotecs 2,8 кВт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49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1600,00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29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Насосний агрегат ЕВЦ 6-10-110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78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437,36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30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Огорожа з металевої сітки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116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367,83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31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ПЗ Microsoft Office 2010 Home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94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1220,08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32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ПЗ Microsoft Windows 7 Home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93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491,13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33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Ритуальна площадка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115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1873,66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34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Рослини сакур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462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26000,00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35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Свердловина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127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861,67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36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Сейф металевий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100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1550,00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37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Стіл 750*1300*1500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56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2649,99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38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Стіл з брифінговою приставкою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57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916,71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39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Стілець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55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1145,87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40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Трансформатор зварювальний ТДМ-253 ТУ 2 б/у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48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1105,05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41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Тумба мобільна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58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375,00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42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Тумба офісна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59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583,32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43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Убиральня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114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2541,32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44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Урна для сміття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188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197140,00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45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Шафа для документів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60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1974,99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46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Шафа для документів відкрита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61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595,83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47</w:t>
            </w: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Шафа для одягу 1950*600*420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18"/>
                <w:lang w:val="uk-UA"/>
              </w:rPr>
              <w:t>62</w:t>
            </w: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27F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701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sz w:val="24"/>
                <w:szCs w:val="24"/>
                <w:lang w:val="uk-UA"/>
              </w:rPr>
              <w:t>1624,98</w:t>
            </w:r>
          </w:p>
        </w:tc>
      </w:tr>
      <w:tr w:rsidR="004B3472" w:rsidRPr="004B3472" w:rsidTr="004B3472">
        <w:tc>
          <w:tcPr>
            <w:tcW w:w="534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</w:p>
        </w:tc>
        <w:tc>
          <w:tcPr>
            <w:tcW w:w="3685" w:type="dxa"/>
          </w:tcPr>
          <w:p w:rsidR="004B3472" w:rsidRPr="004B3472" w:rsidRDefault="004B3472" w:rsidP="004B347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B34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59" w:type="dxa"/>
            <w:vAlign w:val="center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</w:p>
        </w:tc>
        <w:tc>
          <w:tcPr>
            <w:tcW w:w="993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B3472" w:rsidRPr="004B3472" w:rsidRDefault="004B3472" w:rsidP="004B3472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4B34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355 405,99</w:t>
            </w:r>
          </w:p>
        </w:tc>
      </w:tr>
    </w:tbl>
    <w:p w:rsidR="00276A04" w:rsidRDefault="00276A04">
      <w:pPr>
        <w:rPr>
          <w:lang w:val="uk-UA"/>
        </w:rPr>
      </w:pPr>
    </w:p>
    <w:p w:rsidR="004B3472" w:rsidRDefault="004B3472">
      <w:pPr>
        <w:rPr>
          <w:lang w:val="uk-UA"/>
        </w:rPr>
      </w:pPr>
    </w:p>
    <w:p w:rsidR="004B3472" w:rsidRPr="004B3472" w:rsidRDefault="004B3472">
      <w:pPr>
        <w:rPr>
          <w:rFonts w:ascii="Times New Roman" w:hAnsi="Times New Roman"/>
          <w:b/>
          <w:sz w:val="24"/>
          <w:szCs w:val="24"/>
        </w:rPr>
      </w:pPr>
      <w:r w:rsidRPr="004B3472">
        <w:rPr>
          <w:rFonts w:ascii="Times New Roman" w:hAnsi="Times New Roman"/>
          <w:b/>
          <w:sz w:val="24"/>
          <w:szCs w:val="24"/>
        </w:rPr>
        <w:t xml:space="preserve">Секретар міської ради, в.о. міського голови </w:t>
      </w:r>
      <w:r w:rsidRPr="004B3472">
        <w:rPr>
          <w:rFonts w:ascii="Times New Roman" w:hAnsi="Times New Roman"/>
          <w:b/>
          <w:sz w:val="24"/>
          <w:szCs w:val="24"/>
        </w:rPr>
        <w:tab/>
      </w:r>
      <w:r w:rsidRPr="004B347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4B3472">
        <w:rPr>
          <w:rFonts w:ascii="Times New Roman" w:hAnsi="Times New Roman"/>
          <w:b/>
          <w:sz w:val="24"/>
          <w:szCs w:val="24"/>
        </w:rPr>
        <w:t>В.П. Ткачук</w:t>
      </w:r>
    </w:p>
    <w:sectPr w:rsidR="004B3472" w:rsidRPr="004B3472" w:rsidSect="0032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A4A"/>
    <w:rsid w:val="000007E6"/>
    <w:rsid w:val="000F1BFD"/>
    <w:rsid w:val="00276A04"/>
    <w:rsid w:val="00326A0A"/>
    <w:rsid w:val="00375CF6"/>
    <w:rsid w:val="004B3472"/>
    <w:rsid w:val="00584ECC"/>
    <w:rsid w:val="006375D9"/>
    <w:rsid w:val="00845716"/>
    <w:rsid w:val="008B13DB"/>
    <w:rsid w:val="00B0622F"/>
    <w:rsid w:val="00C76A4A"/>
    <w:rsid w:val="00CA3E19"/>
    <w:rsid w:val="00FD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B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2019-01-18T14:52:00Z</dcterms:created>
  <dcterms:modified xsi:type="dcterms:W3CDTF">2019-01-21T09:19:00Z</dcterms:modified>
</cp:coreProperties>
</file>