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AC" w:rsidRDefault="007B3CAC">
      <w:pPr>
        <w:tabs>
          <w:tab w:val="left" w:pos="0"/>
        </w:tabs>
        <w:jc w:val="center"/>
        <w:rPr>
          <w:rFonts w:ascii="Times New Roman" w:hAnsi="Times New Roman" w:cs="Times New Roman"/>
          <w:b/>
          <w:bCs/>
          <w:sz w:val="28"/>
          <w:szCs w:val="28"/>
        </w:rPr>
      </w:pPr>
      <w:r>
        <w:rPr>
          <w:rFonts w:ascii="Times New Roman" w:hAnsi="Times New Roman" w:cs="Times New Roman"/>
          <w:b/>
          <w:bCs/>
          <w:sz w:val="28"/>
          <w:szCs w:val="28"/>
        </w:rPr>
        <w:t xml:space="preserve">    СЄВЄРОДОНЕЦЬКА МІСЬКА РАДА                    </w:t>
      </w:r>
      <w:r>
        <w:rPr>
          <w:rFonts w:ascii="Times New Roman" w:hAnsi="Times New Roman" w:cs="Times New Roman"/>
          <w:b/>
          <w:bCs/>
        </w:rPr>
        <w:t xml:space="preserve"> </w:t>
      </w:r>
    </w:p>
    <w:p w:rsidR="007B3CAC" w:rsidRDefault="007B3CAC">
      <w:pPr>
        <w:jc w:val="center"/>
        <w:rPr>
          <w:rFonts w:ascii="Times New Roman" w:hAnsi="Times New Roman" w:cs="Times New Roman"/>
          <w:b/>
          <w:bCs/>
          <w:sz w:val="28"/>
          <w:szCs w:val="28"/>
        </w:rPr>
      </w:pPr>
      <w:r>
        <w:rPr>
          <w:rFonts w:ascii="Times New Roman" w:hAnsi="Times New Roman" w:cs="Times New Roman"/>
          <w:b/>
          <w:bCs/>
          <w:sz w:val="28"/>
          <w:szCs w:val="28"/>
        </w:rPr>
        <w:t>СЬОМОГО СКЛИКАННЯ</w:t>
      </w:r>
    </w:p>
    <w:p w:rsidR="007B3CAC" w:rsidRDefault="007B3CAC">
      <w:pPr>
        <w:jc w:val="center"/>
        <w:rPr>
          <w:rFonts w:ascii="Times New Roman" w:hAnsi="Times New Roman" w:cs="Times New Roman"/>
          <w:b/>
          <w:bCs/>
          <w:sz w:val="28"/>
          <w:szCs w:val="28"/>
        </w:rPr>
      </w:pPr>
      <w:r>
        <w:rPr>
          <w:rFonts w:ascii="Times New Roman" w:hAnsi="Times New Roman" w:cs="Times New Roman"/>
          <w:b/>
          <w:bCs/>
          <w:sz w:val="28"/>
          <w:szCs w:val="28"/>
        </w:rPr>
        <w:t xml:space="preserve">  П</w:t>
      </w:r>
      <w:r w:rsidRPr="00091A95">
        <w:rPr>
          <w:rFonts w:ascii="Times New Roman" w:hAnsi="Times New Roman" w:cs="Times New Roman"/>
          <w:b/>
          <w:bCs/>
          <w:sz w:val="28"/>
          <w:szCs w:val="28"/>
          <w:lang w:val="ru-RU"/>
        </w:rPr>
        <w:t>’</w:t>
      </w:r>
      <w:r>
        <w:rPr>
          <w:rFonts w:ascii="Times New Roman" w:hAnsi="Times New Roman" w:cs="Times New Roman"/>
          <w:b/>
          <w:bCs/>
          <w:sz w:val="28"/>
          <w:szCs w:val="28"/>
        </w:rPr>
        <w:t>ятдесят четверта  (позачергова) сесія</w:t>
      </w:r>
    </w:p>
    <w:p w:rsidR="007B3CAC" w:rsidRDefault="007B3CAC">
      <w:pPr>
        <w:jc w:val="center"/>
        <w:rPr>
          <w:rFonts w:ascii="Times New Roman" w:hAnsi="Times New Roman" w:cs="Times New Roman"/>
          <w:b/>
          <w:bCs/>
          <w:sz w:val="28"/>
          <w:szCs w:val="28"/>
        </w:rPr>
      </w:pPr>
    </w:p>
    <w:p w:rsidR="007B3CAC" w:rsidRDefault="007B3CAC">
      <w:pPr>
        <w:keepNext/>
        <w:rPr>
          <w:rFonts w:ascii="Times New Roman" w:hAnsi="Times New Roman" w:cs="Times New Roman"/>
          <w:sz w:val="32"/>
          <w:szCs w:val="32"/>
        </w:rPr>
      </w:pPr>
      <w:r>
        <w:rPr>
          <w:rFonts w:ascii="Times New Roman" w:hAnsi="Times New Roman" w:cs="Times New Roman"/>
          <w:b/>
          <w:bCs/>
          <w:sz w:val="28"/>
          <w:szCs w:val="28"/>
        </w:rPr>
        <w:t xml:space="preserve">                                              Р І Ш Е Н Н Я</w:t>
      </w:r>
      <w:r>
        <w:rPr>
          <w:rFonts w:ascii="Times New Roman" w:hAnsi="Times New Roman" w:cs="Times New Roman"/>
          <w:b/>
          <w:bCs/>
          <w:sz w:val="32"/>
          <w:szCs w:val="32"/>
        </w:rPr>
        <w:t xml:space="preserve">   № 2985</w:t>
      </w:r>
    </w:p>
    <w:p w:rsidR="007B3CAC" w:rsidRDefault="007B3CAC">
      <w:pPr>
        <w:rPr>
          <w:rFonts w:ascii="Times New Roman" w:hAnsi="Times New Roman" w:cs="Times New Roman"/>
          <w:b/>
          <w:bCs/>
          <w:sz w:val="32"/>
          <w:szCs w:val="32"/>
        </w:rPr>
      </w:pPr>
    </w:p>
    <w:p w:rsidR="007B3CAC" w:rsidRDefault="007B3CAC">
      <w:pPr>
        <w:rPr>
          <w:rFonts w:ascii="Times New Roman" w:hAnsi="Times New Roman" w:cs="Times New Roman"/>
          <w:b/>
          <w:bCs/>
          <w:sz w:val="24"/>
          <w:szCs w:val="24"/>
        </w:rPr>
      </w:pPr>
      <w:r>
        <w:rPr>
          <w:rFonts w:ascii="Times New Roman" w:hAnsi="Times New Roman" w:cs="Times New Roman"/>
          <w:b/>
          <w:bCs/>
          <w:sz w:val="24"/>
          <w:szCs w:val="24"/>
        </w:rPr>
        <w:t>« 30 » листопада 2018 року</w:t>
      </w:r>
    </w:p>
    <w:p w:rsidR="007B3CAC" w:rsidRDefault="007B3CAC">
      <w:pPr>
        <w:rPr>
          <w:rFonts w:ascii="Times New Roman" w:hAnsi="Times New Roman" w:cs="Times New Roman"/>
          <w:b/>
          <w:bCs/>
          <w:sz w:val="24"/>
          <w:szCs w:val="24"/>
        </w:rPr>
      </w:pPr>
      <w:r>
        <w:rPr>
          <w:rFonts w:ascii="Times New Roman" w:hAnsi="Times New Roman" w:cs="Times New Roman"/>
          <w:b/>
          <w:bCs/>
          <w:sz w:val="24"/>
          <w:szCs w:val="24"/>
        </w:rPr>
        <w:t>м.Сєвєродонецьк</w:t>
      </w:r>
    </w:p>
    <w:p w:rsidR="007B3CAC" w:rsidRDefault="007B3CAC">
      <w:pPr>
        <w:rPr>
          <w:rFonts w:ascii="Times New Roman" w:hAnsi="Times New Roman" w:cs="Times New Roman"/>
          <w:b/>
          <w:bCs/>
          <w:sz w:val="28"/>
          <w:szCs w:val="28"/>
        </w:rPr>
      </w:pPr>
    </w:p>
    <w:p w:rsidR="007B3CAC" w:rsidRDefault="007B3CAC">
      <w:pPr>
        <w:keepNext/>
        <w:rPr>
          <w:rFonts w:ascii="Times New Roman" w:hAnsi="Times New Roman" w:cs="Times New Roman"/>
          <w:sz w:val="24"/>
          <w:szCs w:val="24"/>
        </w:rPr>
      </w:pPr>
      <w:r>
        <w:rPr>
          <w:rFonts w:ascii="Times New Roman" w:hAnsi="Times New Roman" w:cs="Times New Roman"/>
          <w:sz w:val="24"/>
          <w:szCs w:val="24"/>
        </w:rPr>
        <w:t xml:space="preserve">Про підтвердження рішення міської ради "Про розпуск </w:t>
      </w:r>
    </w:p>
    <w:p w:rsidR="007B3CAC" w:rsidRDefault="007B3CAC">
      <w:pPr>
        <w:keepNext/>
        <w:rPr>
          <w:rFonts w:ascii="Times New Roman" w:hAnsi="Times New Roman" w:cs="Times New Roman"/>
          <w:sz w:val="24"/>
          <w:szCs w:val="24"/>
        </w:rPr>
      </w:pPr>
      <w:r>
        <w:rPr>
          <w:rFonts w:ascii="Times New Roman" w:hAnsi="Times New Roman" w:cs="Times New Roman"/>
          <w:sz w:val="24"/>
          <w:szCs w:val="24"/>
        </w:rPr>
        <w:t xml:space="preserve">виконавчого комітету Сєвєродонецької міської ради </w:t>
      </w:r>
    </w:p>
    <w:p w:rsidR="007B3CAC" w:rsidRDefault="007B3CAC">
      <w:pPr>
        <w:keepNext/>
        <w:rPr>
          <w:rFonts w:ascii="Times New Roman" w:hAnsi="Times New Roman" w:cs="Times New Roman"/>
          <w:sz w:val="24"/>
          <w:szCs w:val="24"/>
        </w:rPr>
      </w:pPr>
      <w:r>
        <w:rPr>
          <w:rFonts w:ascii="Times New Roman" w:hAnsi="Times New Roman" w:cs="Times New Roman"/>
          <w:sz w:val="24"/>
          <w:szCs w:val="24"/>
        </w:rPr>
        <w:t>VII скликання, припинення повноважень та звільнення</w:t>
      </w:r>
    </w:p>
    <w:p w:rsidR="007B3CAC" w:rsidRDefault="007B3CAC">
      <w:pPr>
        <w:keepNext/>
        <w:rPr>
          <w:rFonts w:ascii="Times New Roman" w:hAnsi="Times New Roman" w:cs="Times New Roman"/>
          <w:sz w:val="24"/>
          <w:szCs w:val="24"/>
        </w:rPr>
      </w:pPr>
      <w:r>
        <w:rPr>
          <w:rFonts w:ascii="Times New Roman" w:hAnsi="Times New Roman" w:cs="Times New Roman"/>
          <w:sz w:val="24"/>
          <w:szCs w:val="24"/>
        </w:rPr>
        <w:t xml:space="preserve"> заступників міського голови, керуючого справами </w:t>
      </w:r>
    </w:p>
    <w:p w:rsidR="007B3CAC" w:rsidRDefault="007B3CAC">
      <w:pPr>
        <w:keepNext/>
        <w:rPr>
          <w:rFonts w:ascii="Times New Roman" w:hAnsi="Times New Roman" w:cs="Times New Roman"/>
          <w:sz w:val="24"/>
          <w:szCs w:val="24"/>
        </w:rPr>
      </w:pPr>
      <w:r>
        <w:rPr>
          <w:rFonts w:ascii="Times New Roman" w:hAnsi="Times New Roman" w:cs="Times New Roman"/>
          <w:sz w:val="24"/>
          <w:szCs w:val="24"/>
        </w:rPr>
        <w:t>виконкому та затвердження заступників міського голови,</w:t>
      </w:r>
      <w:r>
        <w:rPr>
          <w:rFonts w:ascii="Times New Roman" w:hAnsi="Times New Roman" w:cs="Times New Roman"/>
          <w:sz w:val="24"/>
          <w:szCs w:val="24"/>
        </w:rPr>
        <w:br/>
        <w:t>керуючого справами виконкому"</w:t>
      </w:r>
    </w:p>
    <w:p w:rsidR="007B3CAC" w:rsidRDefault="007B3CAC">
      <w:pPr>
        <w:rPr>
          <w:rFonts w:ascii="Times New Roman" w:hAnsi="Times New Roman" w:cs="Times New Roman"/>
          <w:sz w:val="24"/>
          <w:szCs w:val="24"/>
        </w:rPr>
      </w:pPr>
    </w:p>
    <w:p w:rsidR="007B3CAC" w:rsidRDefault="007B3CAC">
      <w:pPr>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Розглянувши розпорядження міського голови від 26 листопада 2018р. № 338 "Про зупинення рішень Сєвєродонецької міської ради", керуючись ч.4 ст.59 Закону України «Про місцеве самоврядування в Україні», Сєвєродонецька міська рада</w:t>
      </w:r>
    </w:p>
    <w:p w:rsidR="007B3CAC" w:rsidRDefault="007B3CAC">
      <w:pPr>
        <w:jc w:val="both"/>
        <w:rPr>
          <w:rFonts w:ascii="Times New Roman" w:hAnsi="Times New Roman" w:cs="Times New Roman"/>
          <w:sz w:val="24"/>
          <w:szCs w:val="24"/>
        </w:rPr>
      </w:pPr>
    </w:p>
    <w:p w:rsidR="007B3CAC" w:rsidRDefault="007B3CAC">
      <w:pPr>
        <w:jc w:val="both"/>
        <w:rPr>
          <w:rFonts w:ascii="Times New Roman" w:hAnsi="Times New Roman" w:cs="Times New Roman"/>
          <w:b/>
          <w:bCs/>
          <w:sz w:val="24"/>
          <w:szCs w:val="24"/>
        </w:rPr>
      </w:pPr>
    </w:p>
    <w:p w:rsidR="007B3CAC" w:rsidRDefault="007B3CAC">
      <w:pPr>
        <w:rPr>
          <w:rFonts w:ascii="Times New Roman" w:hAnsi="Times New Roman" w:cs="Times New Roman"/>
          <w:b/>
          <w:bCs/>
          <w:sz w:val="24"/>
          <w:szCs w:val="24"/>
        </w:rPr>
      </w:pPr>
      <w:r>
        <w:rPr>
          <w:rFonts w:ascii="Times New Roman" w:hAnsi="Times New Roman" w:cs="Times New Roman"/>
          <w:b/>
          <w:bCs/>
          <w:sz w:val="24"/>
          <w:szCs w:val="24"/>
        </w:rPr>
        <w:t>ВИРІШИЛА:</w:t>
      </w:r>
    </w:p>
    <w:p w:rsidR="007B3CAC" w:rsidRDefault="007B3CAC">
      <w:pPr>
        <w:rPr>
          <w:rFonts w:ascii="Times New Roman" w:hAnsi="Times New Roman" w:cs="Times New Roman"/>
          <w:b/>
          <w:bCs/>
          <w:sz w:val="24"/>
          <w:szCs w:val="24"/>
        </w:rPr>
      </w:pPr>
    </w:p>
    <w:p w:rsidR="007B3CAC" w:rsidRDefault="007B3CAC">
      <w:pPr>
        <w:numPr>
          <w:ilvl w:val="0"/>
          <w:numId w:val="1"/>
        </w:numPr>
        <w:spacing w:after="200"/>
        <w:ind w:left="720" w:hanging="360"/>
        <w:jc w:val="both"/>
        <w:rPr>
          <w:rFonts w:ascii="Times New Roman" w:hAnsi="Times New Roman" w:cs="Times New Roman"/>
          <w:sz w:val="24"/>
          <w:szCs w:val="24"/>
        </w:rPr>
      </w:pPr>
      <w:r>
        <w:rPr>
          <w:rFonts w:ascii="Times New Roman" w:hAnsi="Times New Roman" w:cs="Times New Roman"/>
          <w:sz w:val="24"/>
          <w:szCs w:val="24"/>
        </w:rPr>
        <w:t>Підтвердити рішення міської ради від 21 листопада 2018р.  «Про розпуск виконавчого комітету Сєвєродонецької міської ради VII скликання, припинення повноважень та звільнення заступників міського голови, керуючого справами виконкому та затвердження заступників міського голови, керуючого справами виконкому».</w:t>
      </w:r>
    </w:p>
    <w:p w:rsidR="007B3CAC" w:rsidRDefault="007B3CAC">
      <w:pPr>
        <w:numPr>
          <w:ilvl w:val="0"/>
          <w:numId w:val="1"/>
        </w:numPr>
        <w:spacing w:after="200"/>
        <w:ind w:left="720" w:hanging="360"/>
        <w:jc w:val="both"/>
        <w:rPr>
          <w:rFonts w:ascii="Times New Roman" w:hAnsi="Times New Roman" w:cs="Times New Roman"/>
          <w:sz w:val="24"/>
          <w:szCs w:val="24"/>
        </w:rPr>
      </w:pPr>
      <w:r>
        <w:rPr>
          <w:rFonts w:ascii="Times New Roman" w:hAnsi="Times New Roman" w:cs="Times New Roman"/>
          <w:sz w:val="24"/>
          <w:szCs w:val="24"/>
        </w:rPr>
        <w:t>Дане рішення підлягає оприлюдненню.</w:t>
      </w:r>
    </w:p>
    <w:p w:rsidR="007B3CAC" w:rsidRDefault="007B3CAC">
      <w:pPr>
        <w:numPr>
          <w:ilvl w:val="0"/>
          <w:numId w:val="1"/>
        </w:numPr>
        <w:spacing w:after="200"/>
        <w:ind w:left="720" w:hanging="360"/>
        <w:jc w:val="both"/>
        <w:rPr>
          <w:rFonts w:ascii="Times New Roman" w:hAnsi="Times New Roman" w:cs="Times New Roman"/>
          <w:sz w:val="24"/>
          <w:szCs w:val="24"/>
        </w:rPr>
      </w:pPr>
      <w:r>
        <w:rPr>
          <w:rFonts w:ascii="Times New Roman" w:hAnsi="Times New Roman" w:cs="Times New Roman"/>
          <w:sz w:val="24"/>
          <w:szCs w:val="24"/>
        </w:rPr>
        <w:t>Контроль за виконанням даного рішення покласти на комісію з питань законності, депутатської діяльності і етики:</w:t>
      </w:r>
    </w:p>
    <w:p w:rsidR="007B3CAC" w:rsidRDefault="007B3CAC">
      <w:pPr>
        <w:ind w:left="1425"/>
        <w:rPr>
          <w:rFonts w:ascii="Times New Roman" w:hAnsi="Times New Roman" w:cs="Times New Roman"/>
          <w:sz w:val="24"/>
          <w:szCs w:val="24"/>
        </w:rPr>
      </w:pPr>
    </w:p>
    <w:p w:rsidR="007B3CAC" w:rsidRDefault="007B3CAC">
      <w:pPr>
        <w:ind w:left="1065"/>
        <w:rPr>
          <w:rFonts w:ascii="Times New Roman" w:hAnsi="Times New Roman" w:cs="Times New Roman"/>
          <w:b/>
          <w:bCs/>
          <w:sz w:val="24"/>
          <w:szCs w:val="24"/>
        </w:rPr>
      </w:pPr>
      <w:r>
        <w:rPr>
          <w:rFonts w:ascii="Times New Roman" w:hAnsi="Times New Roman" w:cs="Times New Roman"/>
          <w:b/>
          <w:bCs/>
          <w:sz w:val="24"/>
          <w:szCs w:val="24"/>
        </w:rPr>
        <w:t xml:space="preserve">Головуючий на сесії                                                     В.П. Ткачук </w:t>
      </w:r>
      <w:r>
        <w:rPr>
          <w:rFonts w:ascii="Times New Roman" w:hAnsi="Times New Roman" w:cs="Times New Roman"/>
          <w:b/>
          <w:bCs/>
          <w:sz w:val="24"/>
          <w:szCs w:val="24"/>
        </w:rPr>
        <w:br/>
      </w:r>
    </w:p>
    <w:p w:rsidR="007B3CAC" w:rsidRDefault="007B3CAC">
      <w:pPr>
        <w:ind w:left="1065"/>
        <w:rPr>
          <w:rFonts w:ascii="Times New Roman" w:hAnsi="Times New Roman" w:cs="Times New Roman"/>
          <w:b/>
          <w:bCs/>
          <w:sz w:val="24"/>
          <w:szCs w:val="24"/>
        </w:rPr>
      </w:pPr>
    </w:p>
    <w:p w:rsidR="007B3CAC" w:rsidRDefault="007B3CA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
    <w:sectPr w:rsidR="007B3CAC" w:rsidSect="007C0C5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35419"/>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4C76"/>
    <w:rsid w:val="00091A95"/>
    <w:rsid w:val="00197CCB"/>
    <w:rsid w:val="0027330E"/>
    <w:rsid w:val="00532296"/>
    <w:rsid w:val="005673E6"/>
    <w:rsid w:val="006477F0"/>
    <w:rsid w:val="007A200B"/>
    <w:rsid w:val="007B3CAC"/>
    <w:rsid w:val="007C0C56"/>
    <w:rsid w:val="007E0C67"/>
    <w:rsid w:val="008E5C91"/>
    <w:rsid w:val="00A46B54"/>
    <w:rsid w:val="00A74C76"/>
    <w:rsid w:val="00CF0DE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91"/>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97C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0C67"/>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840</Words>
  <Characters>480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2018-12-03T06:04:00Z</cp:lastPrinted>
  <dcterms:created xsi:type="dcterms:W3CDTF">2018-12-03T06:02:00Z</dcterms:created>
  <dcterms:modified xsi:type="dcterms:W3CDTF">2018-12-03T06:37:00Z</dcterms:modified>
</cp:coreProperties>
</file>