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AF2F39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Тридцять восьма </w:t>
      </w:r>
      <w:r w:rsidR="00D97001" w:rsidRPr="001C7E13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позачергова</w:t>
      </w:r>
      <w:r w:rsidR="00D97001" w:rsidRPr="001C7E13">
        <w:rPr>
          <w:b/>
          <w:bCs/>
          <w:sz w:val="28"/>
          <w:lang w:val="uk-UA"/>
        </w:rPr>
        <w:t>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F2F39">
        <w:rPr>
          <w:rFonts w:ascii="Times New Roman" w:hAnsi="Times New Roman" w:cs="Times New Roman"/>
          <w:sz w:val="28"/>
          <w:lang w:val="uk-UA"/>
        </w:rPr>
        <w:t xml:space="preserve"> 2140</w:t>
      </w:r>
    </w:p>
    <w:p w:rsidR="00D97001" w:rsidRPr="001C7E13" w:rsidRDefault="00AF2F39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січня</w:t>
      </w:r>
      <w:r w:rsidR="00C32FBE">
        <w:rPr>
          <w:b/>
          <w:bCs/>
          <w:lang w:val="uk-UA"/>
        </w:rPr>
        <w:t xml:space="preserve">  </w:t>
      </w:r>
      <w:r w:rsidR="00D97001"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872E82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872E82">
        <w:rPr>
          <w:bCs/>
          <w:lang w:val="uk-UA"/>
        </w:rPr>
        <w:t>виключення основних засобів</w:t>
      </w:r>
    </w:p>
    <w:p w:rsidR="0035746C" w:rsidRDefault="00872E82" w:rsidP="00D97001">
      <w:pPr>
        <w:rPr>
          <w:bCs/>
          <w:lang w:val="uk-UA"/>
        </w:rPr>
      </w:pPr>
      <w:r>
        <w:rPr>
          <w:bCs/>
          <w:lang w:val="uk-UA"/>
        </w:rPr>
        <w:t xml:space="preserve"> із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 xml:space="preserve"> ко</w:t>
      </w:r>
      <w:r w:rsidR="007A4C94" w:rsidRPr="001C7E13">
        <w:rPr>
          <w:bCs/>
          <w:lang w:val="uk-UA"/>
        </w:rPr>
        <w:t>мунального підприємства</w:t>
      </w:r>
    </w:p>
    <w:p w:rsidR="006A3D6F" w:rsidRDefault="0035746C" w:rsidP="00D97001">
      <w:pPr>
        <w:rPr>
          <w:bCs/>
          <w:lang w:val="uk-UA"/>
        </w:rPr>
      </w:pPr>
      <w:r>
        <w:rPr>
          <w:bCs/>
          <w:lang w:val="uk-UA"/>
        </w:rPr>
        <w:t>«</w:t>
      </w:r>
      <w:r w:rsidR="005264D7">
        <w:rPr>
          <w:bCs/>
          <w:lang w:val="uk-UA"/>
        </w:rPr>
        <w:t>Сєвєродонецькархпроект</w:t>
      </w:r>
      <w:r>
        <w:rPr>
          <w:bCs/>
          <w:lang w:val="uk-UA"/>
        </w:rPr>
        <w:t>»</w:t>
      </w:r>
    </w:p>
    <w:p w:rsidR="00D97001" w:rsidRPr="001C7E13" w:rsidRDefault="00D97001" w:rsidP="00836119">
      <w:pPr>
        <w:rPr>
          <w:lang w:val="uk-UA"/>
        </w:rPr>
      </w:pP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5264D7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5264D7">
        <w:rPr>
          <w:lang w:val="uk-UA"/>
        </w:rPr>
        <w:t xml:space="preserve"> </w:t>
      </w:r>
      <w:r w:rsidR="00872E82">
        <w:rPr>
          <w:lang w:val="uk-UA"/>
        </w:rPr>
        <w:t>на виконання рішення  Сєвєродонецької міської ради від 22 червня 2017 року № 154</w:t>
      </w:r>
      <w:r w:rsidR="005264D7">
        <w:rPr>
          <w:lang w:val="uk-UA"/>
        </w:rPr>
        <w:t>5</w:t>
      </w:r>
      <w:r w:rsidR="00872E82">
        <w:rPr>
          <w:lang w:val="uk-UA"/>
        </w:rPr>
        <w:t xml:space="preserve"> «Про припинення юридичної особи – комунального підприємства «</w:t>
      </w:r>
      <w:r w:rsidR="005264D7">
        <w:rPr>
          <w:lang w:val="uk-UA"/>
        </w:rPr>
        <w:t>Сєвєродонецькархпроект</w:t>
      </w:r>
      <w:r w:rsidR="00872E82">
        <w:rPr>
          <w:lang w:val="uk-UA"/>
        </w:rPr>
        <w:t>», розглянувши пропозиції ліквідаційної комісії, викладені у  протокол</w:t>
      </w:r>
      <w:r w:rsidR="00351400">
        <w:rPr>
          <w:lang w:val="uk-UA"/>
        </w:rPr>
        <w:t>і</w:t>
      </w:r>
      <w:r w:rsidR="00872E82">
        <w:rPr>
          <w:lang w:val="uk-UA"/>
        </w:rPr>
        <w:t xml:space="preserve"> від </w:t>
      </w:r>
      <w:r w:rsidR="005264D7">
        <w:rPr>
          <w:lang w:val="uk-UA"/>
        </w:rPr>
        <w:t>18</w:t>
      </w:r>
      <w:r w:rsidR="00872E82" w:rsidRPr="009E37F6">
        <w:rPr>
          <w:lang w:val="uk-UA"/>
        </w:rPr>
        <w:t>.</w:t>
      </w:r>
      <w:r w:rsidR="005264D7">
        <w:rPr>
          <w:lang w:val="uk-UA"/>
        </w:rPr>
        <w:t>10</w:t>
      </w:r>
      <w:r w:rsidR="00872E82">
        <w:rPr>
          <w:lang w:val="uk-UA"/>
        </w:rPr>
        <w:t>.2017 року №</w:t>
      </w:r>
      <w:r w:rsidR="005264D7">
        <w:rPr>
          <w:lang w:val="uk-UA"/>
        </w:rPr>
        <w:t>3</w:t>
      </w:r>
      <w:r w:rsidR="00872E82">
        <w:rPr>
          <w:lang w:val="uk-UA"/>
        </w:rPr>
        <w:t xml:space="preserve"> засідання ліквідаційної комісії з припинення  КП «</w:t>
      </w:r>
      <w:r w:rsidR="005264D7">
        <w:rPr>
          <w:lang w:val="uk-UA"/>
        </w:rPr>
        <w:t>Сєвєродонецькархпроект</w:t>
      </w:r>
      <w:r w:rsidR="00872E82">
        <w:rPr>
          <w:lang w:val="uk-UA"/>
        </w:rPr>
        <w:t>»</w:t>
      </w:r>
      <w:r w:rsidR="00872E82" w:rsidRPr="009E37F6">
        <w:rPr>
          <w:lang w:val="uk-UA"/>
        </w:rPr>
        <w:t xml:space="preserve"> щодо </w:t>
      </w:r>
      <w:r w:rsidR="005264D7">
        <w:rPr>
          <w:lang w:val="uk-UA"/>
        </w:rPr>
        <w:t>виключення об</w:t>
      </w:r>
      <w:r w:rsidR="005264D7">
        <w:rPr>
          <w:lang w:val="uk-UA"/>
        </w:rPr>
        <w:sym w:font="Symbol" w:char="F0A2"/>
      </w:r>
      <w:r w:rsidR="005264D7">
        <w:rPr>
          <w:lang w:val="uk-UA"/>
        </w:rPr>
        <w:t>єкту основних засобів (компьютер</w:t>
      </w:r>
      <w:r w:rsidR="00B83704">
        <w:rPr>
          <w:lang w:val="uk-UA"/>
        </w:rPr>
        <w:t>а</w:t>
      </w:r>
      <w:r w:rsidR="005264D7">
        <w:rPr>
          <w:lang w:val="uk-UA"/>
        </w:rPr>
        <w:t>), що</w:t>
      </w:r>
      <w:r w:rsidR="0013688E">
        <w:rPr>
          <w:bCs/>
          <w:spacing w:val="-4"/>
          <w:lang w:val="uk-UA"/>
        </w:rPr>
        <w:t xml:space="preserve"> перебуває в статутному капіталі</w:t>
      </w:r>
      <w:r w:rsidR="0049245B">
        <w:rPr>
          <w:bCs/>
          <w:spacing w:val="-4"/>
          <w:lang w:val="uk-UA"/>
        </w:rPr>
        <w:t xml:space="preserve"> та</w:t>
      </w:r>
      <w:bookmarkStart w:id="0" w:name="_GoBack"/>
      <w:bookmarkEnd w:id="0"/>
      <w:r w:rsidR="000E7630" w:rsidRPr="000E7630">
        <w:rPr>
          <w:bCs/>
          <w:spacing w:val="-4"/>
          <w:lang w:val="uk-UA"/>
        </w:rPr>
        <w:t xml:space="preserve"> знаходиться на балансі підприємства</w:t>
      </w:r>
      <w:r w:rsidR="000E7630">
        <w:rPr>
          <w:bCs/>
          <w:spacing w:val="-4"/>
          <w:lang w:val="uk-UA"/>
        </w:rPr>
        <w:t>,</w:t>
      </w:r>
      <w:r w:rsidR="005264D7">
        <w:rPr>
          <w:bCs/>
          <w:spacing w:val="-4"/>
          <w:lang w:val="uk-UA"/>
        </w:rPr>
        <w:t xml:space="preserve"> </w:t>
      </w:r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524402" w:rsidRPr="00477917" w:rsidRDefault="000E7630" w:rsidP="00477917">
      <w:pPr>
        <w:pStyle w:val="aa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Виключити із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статутн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капітал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 «</w:t>
      </w:r>
      <w:r w:rsidR="005264D7">
        <w:rPr>
          <w:rFonts w:ascii="Times New Roman" w:hAnsi="Times New Roman"/>
          <w:sz w:val="24"/>
          <w:szCs w:val="24"/>
          <w:lang w:val="uk-UA"/>
        </w:rPr>
        <w:t>Сєвєродонецькархпроект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>»</w:t>
      </w:r>
      <w:r w:rsidR="005264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об’єкт основних засобів – </w:t>
      </w:r>
      <w:r w:rsidR="005264D7">
        <w:rPr>
          <w:rFonts w:ascii="Times New Roman" w:hAnsi="Times New Roman"/>
          <w:sz w:val="24"/>
          <w:szCs w:val="24"/>
          <w:lang w:val="uk-UA"/>
        </w:rPr>
        <w:t>компьютер</w:t>
      </w:r>
      <w:r w:rsidR="00B83704">
        <w:rPr>
          <w:rFonts w:ascii="Times New Roman" w:hAnsi="Times New Roman"/>
          <w:sz w:val="24"/>
          <w:szCs w:val="24"/>
          <w:lang w:val="uk-UA"/>
        </w:rPr>
        <w:t xml:space="preserve">, інв. № 01013197, первісною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вартістю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1966</w:t>
      </w:r>
      <w:r>
        <w:rPr>
          <w:rFonts w:ascii="Times New Roman" w:hAnsi="Times New Roman"/>
          <w:bCs/>
          <w:sz w:val="24"/>
          <w:szCs w:val="24"/>
          <w:lang w:val="uk-UA"/>
        </w:rPr>
        <w:t>,00 грн. станом на 01.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.2017 року. </w:t>
      </w:r>
    </w:p>
    <w:p w:rsidR="00477917" w:rsidRDefault="00E32064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Зменшити статутний капітал </w:t>
      </w:r>
      <w:r w:rsidRPr="00477917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="00B83704">
        <w:rPr>
          <w:rFonts w:ascii="Times New Roman" w:hAnsi="Times New Roman"/>
          <w:sz w:val="24"/>
          <w:szCs w:val="24"/>
          <w:lang w:val="uk-UA"/>
        </w:rPr>
        <w:t>Сєвєродонецькархпроект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на суму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1966,00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39EC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одна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тисяч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дев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sym w:font="Symbol" w:char="F0A2"/>
      </w:r>
      <w:r w:rsidR="00B83704">
        <w:rPr>
          <w:rFonts w:ascii="Times New Roman" w:hAnsi="Times New Roman"/>
          <w:bCs/>
          <w:sz w:val="24"/>
          <w:szCs w:val="24"/>
          <w:lang w:val="uk-UA"/>
        </w:rPr>
        <w:t>ятсот шістдесят шість</w:t>
      </w:r>
      <w:r>
        <w:rPr>
          <w:rFonts w:ascii="Times New Roman" w:hAnsi="Times New Roman"/>
          <w:bCs/>
          <w:sz w:val="24"/>
          <w:szCs w:val="24"/>
          <w:lang w:val="uk-UA"/>
        </w:rPr>
        <w:t>)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грн.</w:t>
      </w:r>
      <w:r w:rsidR="00351400">
        <w:rPr>
          <w:rFonts w:ascii="Times New Roman" w:hAnsi="Times New Roman"/>
          <w:bCs/>
          <w:sz w:val="24"/>
          <w:szCs w:val="24"/>
          <w:lang w:val="uk-UA"/>
        </w:rPr>
        <w:t xml:space="preserve"> 00 коп.</w:t>
      </w:r>
    </w:p>
    <w:p w:rsidR="00DA39EC" w:rsidRDefault="00DA39EC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Ліквідаційній комісії з припинення КП «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Сєвєродонецькархпроект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» відобразити зменшення статутного капіталу підприємства у бухгалтерському обліку та у ліквідаційному балансі відповідно до чинного законодавства України. 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EE1A17" w:rsidRDefault="00B83704" w:rsidP="00EE1A1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E97B4A">
        <w:rPr>
          <w:bCs/>
          <w:lang w:val="uk-UA"/>
        </w:rPr>
        <w:t>5</w:t>
      </w:r>
      <w:r w:rsidR="00EE1A17">
        <w:rPr>
          <w:bCs/>
          <w:lang w:val="uk-UA"/>
        </w:rPr>
        <w:t xml:space="preserve">.   </w:t>
      </w:r>
      <w:r w:rsidR="00477917" w:rsidRPr="00477917">
        <w:rPr>
          <w:bCs/>
          <w:lang w:val="uk-UA"/>
        </w:rPr>
        <w:t>Контроль за виконанням цього рішення покласти на постійн</w:t>
      </w:r>
      <w:r w:rsidR="00DA39EC">
        <w:rPr>
          <w:bCs/>
          <w:lang w:val="uk-UA"/>
        </w:rPr>
        <w:t>у</w:t>
      </w:r>
      <w:r w:rsidR="00477917" w:rsidRPr="00477917">
        <w:rPr>
          <w:bCs/>
          <w:lang w:val="uk-UA"/>
        </w:rPr>
        <w:t xml:space="preserve"> коміс</w:t>
      </w:r>
      <w:r w:rsidR="00DA39EC">
        <w:rPr>
          <w:bCs/>
          <w:lang w:val="uk-UA"/>
        </w:rPr>
        <w:t xml:space="preserve">ію </w:t>
      </w:r>
      <w:r w:rsidR="00EE1A17">
        <w:rPr>
          <w:lang w:val="uk-UA"/>
        </w:rPr>
        <w:t>п</w:t>
      </w:r>
      <w:r w:rsidR="00477917" w:rsidRPr="00EE1A17">
        <w:rPr>
          <w:bCs/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</w:t>
      </w:r>
      <w:r w:rsidR="00E97B4A">
        <w:rPr>
          <w:bCs/>
          <w:lang w:val="uk-UA"/>
        </w:rPr>
        <w:t xml:space="preserve"> та на ліквідаційну комісію з припинення </w:t>
      </w:r>
      <w:r>
        <w:rPr>
          <w:bCs/>
          <w:lang w:val="uk-UA"/>
        </w:rPr>
        <w:t xml:space="preserve">                                    </w:t>
      </w:r>
      <w:r w:rsidR="00E97B4A">
        <w:rPr>
          <w:bCs/>
          <w:lang w:val="uk-UA"/>
        </w:rPr>
        <w:t>КП «</w:t>
      </w:r>
      <w:r>
        <w:rPr>
          <w:bCs/>
          <w:lang w:val="uk-UA"/>
        </w:rPr>
        <w:t>Сєвєродонецькархпроект</w:t>
      </w:r>
      <w:r w:rsidR="00E97B4A">
        <w:rPr>
          <w:bCs/>
          <w:lang w:val="uk-UA"/>
        </w:rPr>
        <w:t>»</w:t>
      </w:r>
      <w:r w:rsidR="00477917" w:rsidRPr="00EE1A17">
        <w:rPr>
          <w:bCs/>
          <w:lang w:val="uk-UA"/>
        </w:rPr>
        <w:t>.</w:t>
      </w: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004A35" w:rsidRPr="001C7E13" w:rsidRDefault="00004A35" w:rsidP="00C32FBE">
      <w:pPr>
        <w:shd w:val="clear" w:color="auto" w:fill="FFFFFF"/>
        <w:jc w:val="both"/>
        <w:rPr>
          <w:lang w:val="uk-UA"/>
        </w:rPr>
      </w:pPr>
    </w:p>
    <w:sectPr w:rsidR="00004A35" w:rsidRPr="001C7E13" w:rsidSect="009975FC">
      <w:pgSz w:w="11906" w:h="16838" w:code="9"/>
      <w:pgMar w:top="510" w:right="39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66845"/>
    <w:rsid w:val="000739F3"/>
    <w:rsid w:val="00085016"/>
    <w:rsid w:val="000A64D8"/>
    <w:rsid w:val="000A6A32"/>
    <w:rsid w:val="000B0086"/>
    <w:rsid w:val="000D0BDF"/>
    <w:rsid w:val="000E11E0"/>
    <w:rsid w:val="000E7630"/>
    <w:rsid w:val="000F1EE4"/>
    <w:rsid w:val="00101B64"/>
    <w:rsid w:val="00107BAB"/>
    <w:rsid w:val="00110E51"/>
    <w:rsid w:val="00112E21"/>
    <w:rsid w:val="00117BC7"/>
    <w:rsid w:val="0012605D"/>
    <w:rsid w:val="0013688E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D0B14"/>
    <w:rsid w:val="00303416"/>
    <w:rsid w:val="00312F6F"/>
    <w:rsid w:val="0031469F"/>
    <w:rsid w:val="003164CF"/>
    <w:rsid w:val="00330F8F"/>
    <w:rsid w:val="003335F1"/>
    <w:rsid w:val="003411B4"/>
    <w:rsid w:val="00345D81"/>
    <w:rsid w:val="00351400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245B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264D7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B5DB3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4106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2E82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75F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2465"/>
    <w:rsid w:val="00A462A6"/>
    <w:rsid w:val="00A53B7D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2F39"/>
    <w:rsid w:val="00AF62E3"/>
    <w:rsid w:val="00B10DC9"/>
    <w:rsid w:val="00B126C5"/>
    <w:rsid w:val="00B1591E"/>
    <w:rsid w:val="00B36EC9"/>
    <w:rsid w:val="00B409EF"/>
    <w:rsid w:val="00B41808"/>
    <w:rsid w:val="00B47375"/>
    <w:rsid w:val="00B83704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32FBE"/>
    <w:rsid w:val="00C57504"/>
    <w:rsid w:val="00C71F01"/>
    <w:rsid w:val="00C77EA8"/>
    <w:rsid w:val="00C80F0C"/>
    <w:rsid w:val="00C811B3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B3B"/>
    <w:rsid w:val="00CC110B"/>
    <w:rsid w:val="00CD761E"/>
    <w:rsid w:val="00CE0903"/>
    <w:rsid w:val="00CE5B71"/>
    <w:rsid w:val="00CE7D34"/>
    <w:rsid w:val="00CF0AF8"/>
    <w:rsid w:val="00CF693A"/>
    <w:rsid w:val="00D01142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39EC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064"/>
    <w:rsid w:val="00E32CA5"/>
    <w:rsid w:val="00E33DA1"/>
    <w:rsid w:val="00E45881"/>
    <w:rsid w:val="00E5369F"/>
    <w:rsid w:val="00E604B3"/>
    <w:rsid w:val="00E71E30"/>
    <w:rsid w:val="00E72238"/>
    <w:rsid w:val="00E74BDF"/>
    <w:rsid w:val="00E97B4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B7EF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2017-12-12T07:31:00Z</cp:lastPrinted>
  <dcterms:created xsi:type="dcterms:W3CDTF">2018-02-01T11:19:00Z</dcterms:created>
  <dcterms:modified xsi:type="dcterms:W3CDTF">2018-02-01T11:19:00Z</dcterms:modified>
</cp:coreProperties>
</file>