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A0" w:rsidRPr="00C107A0" w:rsidRDefault="005618F3" w:rsidP="00C107A0">
      <w:pPr>
        <w:pStyle w:val="a3"/>
        <w:jc w:val="both"/>
        <w:rPr>
          <w:sz w:val="24"/>
        </w:rPr>
      </w:pPr>
      <w:r>
        <w:rPr>
          <w:sz w:val="28"/>
          <w:szCs w:val="28"/>
        </w:rPr>
        <w:t xml:space="preserve">                       </w:t>
      </w:r>
      <w:r w:rsidR="00965E26">
        <w:rPr>
          <w:sz w:val="28"/>
          <w:szCs w:val="28"/>
        </w:rPr>
        <w:t xml:space="preserve">                  </w:t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C107A0">
        <w:rPr>
          <w:sz w:val="28"/>
          <w:szCs w:val="28"/>
        </w:rPr>
        <w:t xml:space="preserve">          </w:t>
      </w:r>
      <w:r w:rsidR="00C107A0" w:rsidRPr="00C107A0">
        <w:rPr>
          <w:sz w:val="24"/>
        </w:rPr>
        <w:t>ОНОВЛЕНО</w:t>
      </w:r>
      <w:r w:rsidR="009E2AB6" w:rsidRPr="00C107A0">
        <w:rPr>
          <w:sz w:val="24"/>
        </w:rPr>
        <w:tab/>
      </w:r>
      <w:r w:rsidR="00965E26" w:rsidRPr="00C107A0">
        <w:rPr>
          <w:sz w:val="24"/>
        </w:rPr>
        <w:t xml:space="preserve"> </w:t>
      </w:r>
      <w:r w:rsidR="00C107A0">
        <w:rPr>
          <w:sz w:val="24"/>
        </w:rPr>
        <w:t xml:space="preserve">                                                                                                                      </w:t>
      </w:r>
      <w:r w:rsidR="00C107A0" w:rsidRPr="00C079E6">
        <w:rPr>
          <w:sz w:val="24"/>
        </w:rPr>
        <w:t xml:space="preserve">Проект  </w:t>
      </w:r>
    </w:p>
    <w:p w:rsidR="00965E26" w:rsidRPr="00C107A0" w:rsidRDefault="00C107A0" w:rsidP="00C107A0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</w:t>
      </w:r>
      <w:r w:rsidR="00965E26" w:rsidRPr="00C079E6">
        <w:rPr>
          <w:sz w:val="24"/>
        </w:rPr>
        <w:t xml:space="preserve"> </w:t>
      </w:r>
      <w:r w:rsidR="00965E26" w:rsidRPr="00C079E6">
        <w:rPr>
          <w:sz w:val="24"/>
          <w:u w:val="single"/>
        </w:rPr>
        <w:t xml:space="preserve">                                                  </w:t>
      </w:r>
      <w:r w:rsidR="005618F3" w:rsidRPr="00C079E6">
        <w:rPr>
          <w:sz w:val="24"/>
          <w:u w:val="single"/>
        </w:rPr>
        <w:t xml:space="preserve">                                                                  </w:t>
      </w:r>
    </w:p>
    <w:p w:rsidR="00B74B5F" w:rsidRDefault="00B74B5F" w:rsidP="00B74B5F">
      <w:pPr>
        <w:pStyle w:val="a3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B74B5F" w:rsidRDefault="00B74B5F" w:rsidP="00B74B5F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B74B5F" w:rsidRPr="00C56610" w:rsidRDefault="00B74B5F" w:rsidP="00B74B5F">
      <w:pPr>
        <w:pStyle w:val="1"/>
        <w:jc w:val="left"/>
      </w:pPr>
      <w:r>
        <w:t xml:space="preserve">                                             </w:t>
      </w:r>
      <w:r w:rsidR="00C56610">
        <w:t xml:space="preserve">                                   </w:t>
      </w:r>
      <w:r>
        <w:t xml:space="preserve">сесія </w:t>
      </w:r>
    </w:p>
    <w:p w:rsidR="00B74B5F" w:rsidRDefault="00B74B5F" w:rsidP="00B74B5F">
      <w:pPr>
        <w:jc w:val="center"/>
        <w:rPr>
          <w:b/>
          <w:bCs/>
          <w:sz w:val="28"/>
          <w:lang w:val="uk-UA"/>
        </w:rPr>
      </w:pPr>
    </w:p>
    <w:p w:rsidR="00B74B5F" w:rsidRPr="00C56610" w:rsidRDefault="00B74B5F" w:rsidP="00B74B5F">
      <w:pPr>
        <w:pStyle w:val="2"/>
        <w:rPr>
          <w:sz w:val="28"/>
        </w:rPr>
      </w:pPr>
      <w:r>
        <w:rPr>
          <w:sz w:val="28"/>
        </w:rPr>
        <w:t xml:space="preserve">РІШЕННЯ № </w:t>
      </w:r>
      <w:r w:rsidR="00C56610">
        <w:rPr>
          <w:sz w:val="28"/>
        </w:rPr>
        <w:t xml:space="preserve">    </w:t>
      </w:r>
    </w:p>
    <w:p w:rsidR="00B74B5F" w:rsidRDefault="00B74B5F" w:rsidP="00B74B5F">
      <w:pPr>
        <w:rPr>
          <w:lang w:val="uk-UA"/>
        </w:rPr>
      </w:pPr>
    </w:p>
    <w:p w:rsidR="00B74B5F" w:rsidRDefault="00B74B5F" w:rsidP="00B74B5F">
      <w:pPr>
        <w:jc w:val="both"/>
        <w:rPr>
          <w:b/>
          <w:bCs/>
          <w:lang w:val="uk-UA"/>
        </w:rPr>
      </w:pPr>
      <w:r>
        <w:rPr>
          <w:b/>
          <w:bCs/>
          <w:u w:val="single"/>
          <w:lang w:val="uk-UA"/>
        </w:rPr>
        <w:t>«_</w:t>
      </w:r>
      <w:r w:rsidR="00C56610">
        <w:rPr>
          <w:b/>
          <w:bCs/>
          <w:u w:val="single"/>
          <w:lang w:val="uk-UA"/>
        </w:rPr>
        <w:t xml:space="preserve">     </w:t>
      </w:r>
      <w:r>
        <w:rPr>
          <w:b/>
          <w:bCs/>
          <w:u w:val="single"/>
          <w:lang w:val="uk-UA"/>
        </w:rPr>
        <w:t>_</w:t>
      </w:r>
      <w:r w:rsidR="009E2AB6">
        <w:rPr>
          <w:b/>
          <w:bCs/>
          <w:u w:val="single"/>
          <w:lang w:val="uk-UA"/>
        </w:rPr>
        <w:t xml:space="preserve">» </w:t>
      </w:r>
      <w:r w:rsidR="00C107A0">
        <w:rPr>
          <w:b/>
          <w:bCs/>
          <w:u w:val="single"/>
          <w:lang w:val="uk-UA"/>
        </w:rPr>
        <w:t>листопада</w:t>
      </w:r>
      <w:r>
        <w:rPr>
          <w:bCs/>
          <w:u w:val="single"/>
          <w:lang w:val="uk-UA"/>
        </w:rPr>
        <w:t xml:space="preserve"> </w:t>
      </w:r>
      <w:r>
        <w:rPr>
          <w:b/>
          <w:bCs/>
          <w:u w:val="single"/>
          <w:lang w:val="uk-UA"/>
        </w:rPr>
        <w:t>201</w:t>
      </w:r>
      <w:r w:rsidR="009E2AB6">
        <w:rPr>
          <w:b/>
          <w:bCs/>
          <w:u w:val="single"/>
          <w:lang w:val="uk-UA"/>
        </w:rPr>
        <w:t>8</w:t>
      </w:r>
      <w:r>
        <w:rPr>
          <w:b/>
          <w:bCs/>
          <w:u w:val="single"/>
          <w:lang w:val="uk-UA"/>
        </w:rPr>
        <w:t>р.</w:t>
      </w:r>
    </w:p>
    <w:p w:rsidR="00B74B5F" w:rsidRDefault="00B74B5F" w:rsidP="00B74B5F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F234F0" w:rsidRDefault="00F234F0" w:rsidP="005E3901">
      <w:pPr>
        <w:jc w:val="both"/>
        <w:rPr>
          <w:bCs/>
          <w:lang w:val="uk-UA"/>
        </w:rPr>
      </w:pPr>
    </w:p>
    <w:p w:rsidR="00126FF5" w:rsidRDefault="005E3901" w:rsidP="00126FF5">
      <w:pPr>
        <w:jc w:val="both"/>
        <w:rPr>
          <w:bCs/>
          <w:lang w:val="uk-UA"/>
        </w:rPr>
      </w:pPr>
      <w:r w:rsidRPr="00320F7F">
        <w:rPr>
          <w:bCs/>
          <w:lang w:val="uk-UA"/>
        </w:rPr>
        <w:t xml:space="preserve">Про </w:t>
      </w:r>
      <w:r w:rsidR="00D352D2">
        <w:rPr>
          <w:bCs/>
          <w:lang w:val="uk-UA"/>
        </w:rPr>
        <w:t xml:space="preserve">введення </w:t>
      </w:r>
      <w:r w:rsidR="00126FF5">
        <w:rPr>
          <w:bCs/>
          <w:lang w:val="uk-UA"/>
        </w:rPr>
        <w:t xml:space="preserve">посади </w:t>
      </w:r>
    </w:p>
    <w:p w:rsidR="00D352D2" w:rsidRDefault="00126FF5" w:rsidP="00126FF5">
      <w:pPr>
        <w:jc w:val="both"/>
        <w:rPr>
          <w:bCs/>
          <w:lang w:val="uk-UA"/>
        </w:rPr>
      </w:pPr>
      <w:r>
        <w:rPr>
          <w:bCs/>
          <w:lang w:val="uk-UA"/>
        </w:rPr>
        <w:t>заступника міського голови</w:t>
      </w:r>
    </w:p>
    <w:p w:rsidR="005E3901" w:rsidRPr="00320F7F" w:rsidRDefault="00D352D2" w:rsidP="005E3901">
      <w:pPr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</w:p>
    <w:p w:rsidR="005E3901" w:rsidRDefault="00BA04D6" w:rsidP="005E3901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Керуючись ст.26, 59 Закону України «Про місцеве самоврядування в Україні», </w:t>
      </w:r>
      <w:r w:rsidR="007E73FB">
        <w:rPr>
          <w:sz w:val="24"/>
          <w:lang w:val="uk-UA"/>
        </w:rPr>
        <w:t xml:space="preserve">на виконання постанови про відкриття виконавчого провадження від 12.11.2018р.  ВП №57667724 щодо негайного виконання виконавчого листа Луганського окружного адміністративного суду від 02.10.2018р. № 812/1181/18 про поновлення </w:t>
      </w:r>
      <w:proofErr w:type="spellStart"/>
      <w:r w:rsidR="007E73FB">
        <w:rPr>
          <w:sz w:val="24"/>
          <w:lang w:val="uk-UA"/>
        </w:rPr>
        <w:t>Пригеби</w:t>
      </w:r>
      <w:proofErr w:type="spellEnd"/>
      <w:r w:rsidR="007E73FB">
        <w:rPr>
          <w:sz w:val="24"/>
          <w:lang w:val="uk-UA"/>
        </w:rPr>
        <w:t xml:space="preserve"> Григорія Валентиновича на посаді заступника міського голови з питань діяльності виконавчих органів ради з 01.02.2018р., </w:t>
      </w:r>
      <w:proofErr w:type="spellStart"/>
      <w:r>
        <w:rPr>
          <w:sz w:val="24"/>
          <w:lang w:val="uk-UA"/>
        </w:rPr>
        <w:t>Сєвєродонецька</w:t>
      </w:r>
      <w:proofErr w:type="spellEnd"/>
      <w:r>
        <w:rPr>
          <w:sz w:val="24"/>
          <w:lang w:val="uk-UA"/>
        </w:rPr>
        <w:t xml:space="preserve"> міська рада</w:t>
      </w:r>
    </w:p>
    <w:p w:rsidR="005E3901" w:rsidRPr="00320F7F" w:rsidRDefault="005E3901" w:rsidP="005E3901">
      <w:pPr>
        <w:pStyle w:val="20"/>
        <w:jc w:val="both"/>
        <w:rPr>
          <w:sz w:val="24"/>
          <w:lang w:val="uk-UA"/>
        </w:rPr>
      </w:pPr>
    </w:p>
    <w:p w:rsidR="005E3901" w:rsidRDefault="005E3901" w:rsidP="00FF1B7B">
      <w:pPr>
        <w:pStyle w:val="3"/>
        <w:spacing w:line="360" w:lineRule="auto"/>
        <w:jc w:val="both"/>
      </w:pPr>
      <w:r w:rsidRPr="00320F7F">
        <w:t>ВИРІШИЛА:</w:t>
      </w:r>
    </w:p>
    <w:p w:rsidR="009E2AB6" w:rsidRDefault="009E2AB6" w:rsidP="00D05452">
      <w:pPr>
        <w:jc w:val="both"/>
        <w:rPr>
          <w:bCs/>
          <w:lang w:val="uk-UA"/>
        </w:rPr>
      </w:pPr>
      <w:r>
        <w:rPr>
          <w:lang w:val="uk-UA"/>
        </w:rPr>
        <w:t xml:space="preserve">        </w:t>
      </w:r>
      <w:r w:rsidR="00D014FE">
        <w:rPr>
          <w:lang w:val="uk-UA"/>
        </w:rPr>
        <w:t>1</w:t>
      </w:r>
      <w:r w:rsidR="00B25F04">
        <w:rPr>
          <w:bCs/>
          <w:lang w:val="uk-UA"/>
        </w:rPr>
        <w:t xml:space="preserve"> </w:t>
      </w:r>
      <w:r w:rsidR="00C107A0">
        <w:rPr>
          <w:bCs/>
          <w:lang w:val="uk-UA"/>
        </w:rPr>
        <w:t xml:space="preserve">Збільшити загальну чисельність </w:t>
      </w:r>
      <w:r>
        <w:rPr>
          <w:bCs/>
          <w:lang w:val="uk-UA"/>
        </w:rPr>
        <w:t xml:space="preserve">працівників виконавчих органів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</w:t>
      </w:r>
      <w:r w:rsidR="00C107A0">
        <w:rPr>
          <w:bCs/>
          <w:lang w:val="uk-UA"/>
        </w:rPr>
        <w:t xml:space="preserve"> на 1 (одну)  штатну одиницю за рахунок введення посади </w:t>
      </w:r>
      <w:r>
        <w:rPr>
          <w:bCs/>
          <w:lang w:val="uk-UA"/>
        </w:rPr>
        <w:t xml:space="preserve"> </w:t>
      </w:r>
      <w:r w:rsidR="004944B7">
        <w:rPr>
          <w:lang w:val="uk-UA"/>
        </w:rPr>
        <w:t xml:space="preserve">заступника міського голови з питань діяльності виконавчих органів ради з посадовим окладом 9500грн. </w:t>
      </w:r>
    </w:p>
    <w:p w:rsidR="00C107A0" w:rsidRDefault="009E2AB6" w:rsidP="005E3901">
      <w:pPr>
        <w:jc w:val="both"/>
        <w:rPr>
          <w:lang w:val="uk-UA"/>
        </w:rPr>
      </w:pPr>
      <w:r>
        <w:rPr>
          <w:bCs/>
          <w:lang w:val="uk-UA"/>
        </w:rPr>
        <w:t xml:space="preserve">        2</w:t>
      </w:r>
      <w:r w:rsidR="004944B7">
        <w:rPr>
          <w:lang w:val="uk-UA"/>
        </w:rPr>
        <w:t xml:space="preserve"> </w:t>
      </w:r>
      <w:r w:rsidR="00C107A0">
        <w:rPr>
          <w:lang w:val="uk-UA"/>
        </w:rPr>
        <w:t xml:space="preserve">Затвердити загальну чисельність працівників виконавчих органів </w:t>
      </w:r>
      <w:proofErr w:type="spellStart"/>
      <w:r w:rsidR="00C107A0">
        <w:rPr>
          <w:lang w:val="uk-UA"/>
        </w:rPr>
        <w:t>Сєвєродонецької</w:t>
      </w:r>
      <w:proofErr w:type="spellEnd"/>
      <w:r w:rsidR="00C107A0">
        <w:rPr>
          <w:lang w:val="uk-UA"/>
        </w:rPr>
        <w:t xml:space="preserve"> міської ради у кількості 368 </w:t>
      </w:r>
      <w:proofErr w:type="spellStart"/>
      <w:r w:rsidR="00C107A0">
        <w:rPr>
          <w:lang w:val="uk-UA"/>
        </w:rPr>
        <w:t>шт.од</w:t>
      </w:r>
      <w:proofErr w:type="spellEnd"/>
      <w:r w:rsidR="00C107A0">
        <w:rPr>
          <w:lang w:val="uk-UA"/>
        </w:rPr>
        <w:t>.</w:t>
      </w:r>
    </w:p>
    <w:p w:rsidR="00A12897" w:rsidRDefault="00C107A0" w:rsidP="005E3901">
      <w:pPr>
        <w:jc w:val="both"/>
        <w:rPr>
          <w:bCs/>
          <w:lang w:val="uk-UA"/>
        </w:rPr>
      </w:pPr>
      <w:r>
        <w:rPr>
          <w:lang w:val="uk-UA"/>
        </w:rPr>
        <w:t xml:space="preserve">        3 </w:t>
      </w:r>
      <w:r w:rsidR="00A12897">
        <w:rPr>
          <w:lang w:val="uk-UA"/>
        </w:rPr>
        <w:t xml:space="preserve">Дане рішення </w:t>
      </w:r>
      <w:r w:rsidR="004944B7">
        <w:rPr>
          <w:lang w:val="uk-UA"/>
        </w:rPr>
        <w:t xml:space="preserve">набирає чинності з моменту його прийняття на сесії </w:t>
      </w:r>
      <w:proofErr w:type="spellStart"/>
      <w:r w:rsidR="004944B7">
        <w:rPr>
          <w:lang w:val="uk-UA"/>
        </w:rPr>
        <w:t>Сєвєродонецької</w:t>
      </w:r>
      <w:proofErr w:type="spellEnd"/>
      <w:r w:rsidR="004944B7">
        <w:rPr>
          <w:lang w:val="uk-UA"/>
        </w:rPr>
        <w:t xml:space="preserve"> міської ради та підлягає </w:t>
      </w:r>
      <w:r w:rsidR="00A12897">
        <w:rPr>
          <w:lang w:val="uk-UA"/>
        </w:rPr>
        <w:t>оприлюдненню.</w:t>
      </w:r>
    </w:p>
    <w:p w:rsidR="005E3901" w:rsidRPr="00AF64B9" w:rsidRDefault="009E2AB6" w:rsidP="005E3901">
      <w:pPr>
        <w:jc w:val="both"/>
        <w:rPr>
          <w:bCs/>
          <w:lang w:val="uk-UA"/>
        </w:rPr>
      </w:pPr>
      <w:r>
        <w:rPr>
          <w:bCs/>
          <w:lang w:val="uk-UA"/>
        </w:rPr>
        <w:t xml:space="preserve">        </w:t>
      </w:r>
      <w:r w:rsidR="00C107A0">
        <w:rPr>
          <w:bCs/>
          <w:lang w:val="uk-UA"/>
        </w:rPr>
        <w:t>4</w:t>
      </w:r>
      <w:r w:rsidR="00A12897">
        <w:rPr>
          <w:bCs/>
          <w:lang w:val="uk-UA"/>
        </w:rPr>
        <w:t xml:space="preserve"> </w:t>
      </w:r>
      <w:r w:rsidR="005E3901" w:rsidRPr="00320F7F">
        <w:rPr>
          <w:lang w:val="uk-UA"/>
        </w:rPr>
        <w:t xml:space="preserve">Контроль за виконанням даного рішення покласти на </w:t>
      </w:r>
      <w:r w:rsidR="0026540B">
        <w:rPr>
          <w:lang w:val="uk-UA"/>
        </w:rPr>
        <w:t xml:space="preserve">міського голову </w:t>
      </w:r>
      <w:proofErr w:type="spellStart"/>
      <w:r w:rsidR="0026540B">
        <w:rPr>
          <w:lang w:val="uk-UA"/>
        </w:rPr>
        <w:t>Казакова</w:t>
      </w:r>
      <w:proofErr w:type="spellEnd"/>
      <w:r w:rsidR="0026540B">
        <w:rPr>
          <w:lang w:val="uk-UA"/>
        </w:rPr>
        <w:t xml:space="preserve"> В.В. </w:t>
      </w:r>
    </w:p>
    <w:p w:rsidR="00714308" w:rsidRDefault="00714308" w:rsidP="00714308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C32E0A" w:rsidRDefault="00C32E0A" w:rsidP="009E2AB6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  <w:r>
        <w:rPr>
          <w:lang w:val="uk-UA"/>
        </w:rPr>
        <w:t xml:space="preserve">       </w:t>
      </w:r>
      <w:r w:rsidR="00691933">
        <w:rPr>
          <w:b/>
          <w:color w:val="000000"/>
          <w:lang w:val="uk-UA"/>
        </w:rPr>
        <w:t>Міський голова</w:t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C079E6">
        <w:rPr>
          <w:b/>
          <w:color w:val="000000"/>
          <w:lang w:val="uk-UA"/>
        </w:rPr>
        <w:tab/>
      </w:r>
      <w:r w:rsidR="00691933">
        <w:rPr>
          <w:b/>
          <w:color w:val="000000"/>
          <w:lang w:val="uk-UA"/>
        </w:rPr>
        <w:t>В.В.</w:t>
      </w:r>
      <w:proofErr w:type="spellStart"/>
      <w:r w:rsidR="00691933">
        <w:rPr>
          <w:b/>
          <w:color w:val="000000"/>
          <w:lang w:val="uk-UA"/>
        </w:rPr>
        <w:t>Казаков</w:t>
      </w:r>
      <w:proofErr w:type="spellEnd"/>
    </w:p>
    <w:p w:rsidR="009E2AB6" w:rsidRDefault="009E2AB6" w:rsidP="009E2AB6">
      <w:pPr>
        <w:tabs>
          <w:tab w:val="left" w:pos="4500"/>
        </w:tabs>
        <w:spacing w:line="360" w:lineRule="auto"/>
        <w:rPr>
          <w:b/>
          <w:szCs w:val="23"/>
          <w:lang w:val="uk-UA"/>
        </w:rPr>
      </w:pPr>
      <w:r w:rsidRPr="006327E5">
        <w:rPr>
          <w:szCs w:val="23"/>
          <w:lang w:val="uk-UA"/>
        </w:rPr>
        <w:t xml:space="preserve">       </w:t>
      </w:r>
      <w:r>
        <w:rPr>
          <w:b/>
          <w:szCs w:val="23"/>
          <w:lang w:val="uk-UA"/>
        </w:rPr>
        <w:t>Підготував:</w:t>
      </w:r>
    </w:p>
    <w:p w:rsidR="009E2AB6" w:rsidRDefault="009E2AB6" w:rsidP="009E2AB6">
      <w:pPr>
        <w:rPr>
          <w:szCs w:val="23"/>
          <w:lang w:val="uk-UA"/>
        </w:rPr>
      </w:pPr>
      <w:r>
        <w:rPr>
          <w:szCs w:val="23"/>
          <w:lang w:val="uk-UA"/>
        </w:rPr>
        <w:t xml:space="preserve">       Начальник відділу кадрової роботи</w:t>
      </w:r>
      <w:r>
        <w:rPr>
          <w:szCs w:val="23"/>
          <w:lang w:val="uk-UA"/>
        </w:rPr>
        <w:tab/>
      </w:r>
      <w:r>
        <w:rPr>
          <w:szCs w:val="23"/>
          <w:lang w:val="uk-UA"/>
        </w:rPr>
        <w:tab/>
      </w:r>
      <w:r>
        <w:rPr>
          <w:szCs w:val="23"/>
          <w:lang w:val="uk-UA"/>
        </w:rPr>
        <w:tab/>
      </w:r>
      <w:r>
        <w:rPr>
          <w:szCs w:val="23"/>
          <w:lang w:val="uk-UA"/>
        </w:rPr>
        <w:tab/>
      </w:r>
      <w:r>
        <w:rPr>
          <w:szCs w:val="23"/>
          <w:lang w:val="uk-UA"/>
        </w:rPr>
        <w:tab/>
      </w:r>
      <w:r>
        <w:rPr>
          <w:szCs w:val="23"/>
          <w:lang w:val="uk-UA"/>
        </w:rPr>
        <w:tab/>
        <w:t>І.В.Степаненко</w:t>
      </w:r>
    </w:p>
    <w:p w:rsidR="009E2AB6" w:rsidRDefault="009E2AB6" w:rsidP="009E2AB6">
      <w:pPr>
        <w:rPr>
          <w:szCs w:val="23"/>
          <w:lang w:val="uk-UA"/>
        </w:rPr>
      </w:pPr>
      <w:r>
        <w:rPr>
          <w:szCs w:val="23"/>
          <w:lang w:val="uk-UA"/>
        </w:rPr>
        <w:t xml:space="preserve">       та з питань служби в органах </w:t>
      </w:r>
    </w:p>
    <w:p w:rsidR="009E2AB6" w:rsidRDefault="009E2AB6" w:rsidP="009E2AB6">
      <w:pPr>
        <w:spacing w:line="360" w:lineRule="auto"/>
        <w:rPr>
          <w:szCs w:val="23"/>
          <w:lang w:val="uk-UA"/>
        </w:rPr>
      </w:pPr>
      <w:r>
        <w:rPr>
          <w:szCs w:val="23"/>
          <w:lang w:val="uk-UA"/>
        </w:rPr>
        <w:t xml:space="preserve">       місцевого самоврядування</w:t>
      </w:r>
    </w:p>
    <w:p w:rsidR="00D219DF" w:rsidRPr="00C107A0" w:rsidRDefault="00D219DF" w:rsidP="00D219DF">
      <w:pPr>
        <w:tabs>
          <w:tab w:val="left" w:pos="7575"/>
        </w:tabs>
        <w:rPr>
          <w:lang w:val="uk-UA"/>
        </w:rPr>
      </w:pPr>
    </w:p>
    <w:sectPr w:rsidR="00D219DF" w:rsidRPr="00C107A0" w:rsidSect="00C079E6">
      <w:pgSz w:w="11906" w:h="16838"/>
      <w:pgMar w:top="719" w:right="746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D65"/>
    <w:multiLevelType w:val="hybridMultilevel"/>
    <w:tmpl w:val="2C261876"/>
    <w:lvl w:ilvl="0" w:tplc="9DBA8F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411050D"/>
    <w:multiLevelType w:val="hybridMultilevel"/>
    <w:tmpl w:val="05C8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C463CE"/>
    <w:multiLevelType w:val="hybridMultilevel"/>
    <w:tmpl w:val="46E05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21E2251"/>
    <w:multiLevelType w:val="hybridMultilevel"/>
    <w:tmpl w:val="92A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F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DF25C2"/>
    <w:multiLevelType w:val="hybridMultilevel"/>
    <w:tmpl w:val="5DDA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2B47A8"/>
    <w:multiLevelType w:val="hybridMultilevel"/>
    <w:tmpl w:val="63D0B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12A20FF"/>
    <w:multiLevelType w:val="hybridMultilevel"/>
    <w:tmpl w:val="2C38D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2493CD3"/>
    <w:multiLevelType w:val="hybridMultilevel"/>
    <w:tmpl w:val="16BEFE4A"/>
    <w:lvl w:ilvl="0" w:tplc="1FDCBF9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73AB2565"/>
    <w:multiLevelType w:val="hybridMultilevel"/>
    <w:tmpl w:val="10920046"/>
    <w:lvl w:ilvl="0" w:tplc="5B10CE5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76403FE0"/>
    <w:multiLevelType w:val="hybridMultilevel"/>
    <w:tmpl w:val="546E6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1B255F"/>
    <w:multiLevelType w:val="hybridMultilevel"/>
    <w:tmpl w:val="F404CB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27111"/>
    <w:rsid w:val="000D48CB"/>
    <w:rsid w:val="00101490"/>
    <w:rsid w:val="00126FF5"/>
    <w:rsid w:val="00153660"/>
    <w:rsid w:val="001D50F6"/>
    <w:rsid w:val="001F0C00"/>
    <w:rsid w:val="001F2201"/>
    <w:rsid w:val="001F2D30"/>
    <w:rsid w:val="0020194B"/>
    <w:rsid w:val="002203A4"/>
    <w:rsid w:val="002263E3"/>
    <w:rsid w:val="00237E51"/>
    <w:rsid w:val="002474AB"/>
    <w:rsid w:val="0026540B"/>
    <w:rsid w:val="002779EE"/>
    <w:rsid w:val="002933E6"/>
    <w:rsid w:val="002E338E"/>
    <w:rsid w:val="002E4D53"/>
    <w:rsid w:val="003027BB"/>
    <w:rsid w:val="00307222"/>
    <w:rsid w:val="00327111"/>
    <w:rsid w:val="0037410A"/>
    <w:rsid w:val="003748DA"/>
    <w:rsid w:val="0037586E"/>
    <w:rsid w:val="003A0C2B"/>
    <w:rsid w:val="00434704"/>
    <w:rsid w:val="00434987"/>
    <w:rsid w:val="004944B7"/>
    <w:rsid w:val="00495725"/>
    <w:rsid w:val="004A5902"/>
    <w:rsid w:val="00502071"/>
    <w:rsid w:val="005454BF"/>
    <w:rsid w:val="00546134"/>
    <w:rsid w:val="005618F3"/>
    <w:rsid w:val="00572595"/>
    <w:rsid w:val="00596CD4"/>
    <w:rsid w:val="005B3996"/>
    <w:rsid w:val="005C1572"/>
    <w:rsid w:val="005E3901"/>
    <w:rsid w:val="00613A20"/>
    <w:rsid w:val="0063321F"/>
    <w:rsid w:val="00691933"/>
    <w:rsid w:val="006C2229"/>
    <w:rsid w:val="006E5F4F"/>
    <w:rsid w:val="00714308"/>
    <w:rsid w:val="00753CF2"/>
    <w:rsid w:val="00792F1E"/>
    <w:rsid w:val="007A3FB9"/>
    <w:rsid w:val="007A7A5F"/>
    <w:rsid w:val="007B047B"/>
    <w:rsid w:val="007C1966"/>
    <w:rsid w:val="007E025B"/>
    <w:rsid w:val="007E73FB"/>
    <w:rsid w:val="00803DD1"/>
    <w:rsid w:val="00826DBA"/>
    <w:rsid w:val="00875FC7"/>
    <w:rsid w:val="00914D7E"/>
    <w:rsid w:val="00934E89"/>
    <w:rsid w:val="00965E26"/>
    <w:rsid w:val="009B7E73"/>
    <w:rsid w:val="009C35BD"/>
    <w:rsid w:val="009E0474"/>
    <w:rsid w:val="009E2AB6"/>
    <w:rsid w:val="009E3193"/>
    <w:rsid w:val="00A12897"/>
    <w:rsid w:val="00A23011"/>
    <w:rsid w:val="00A54A82"/>
    <w:rsid w:val="00A70C5D"/>
    <w:rsid w:val="00AF64B9"/>
    <w:rsid w:val="00B20CD7"/>
    <w:rsid w:val="00B25F04"/>
    <w:rsid w:val="00B74B5F"/>
    <w:rsid w:val="00B8502E"/>
    <w:rsid w:val="00BA04D6"/>
    <w:rsid w:val="00BD6B10"/>
    <w:rsid w:val="00BE09E3"/>
    <w:rsid w:val="00C079E6"/>
    <w:rsid w:val="00C107A0"/>
    <w:rsid w:val="00C24D54"/>
    <w:rsid w:val="00C314C4"/>
    <w:rsid w:val="00C32E0A"/>
    <w:rsid w:val="00C421D6"/>
    <w:rsid w:val="00C52711"/>
    <w:rsid w:val="00C56610"/>
    <w:rsid w:val="00C56E9E"/>
    <w:rsid w:val="00C73442"/>
    <w:rsid w:val="00CA464F"/>
    <w:rsid w:val="00CB2FE2"/>
    <w:rsid w:val="00CC16DC"/>
    <w:rsid w:val="00CC1FC0"/>
    <w:rsid w:val="00D003B7"/>
    <w:rsid w:val="00D014FE"/>
    <w:rsid w:val="00D05452"/>
    <w:rsid w:val="00D219DF"/>
    <w:rsid w:val="00D352D2"/>
    <w:rsid w:val="00D63A38"/>
    <w:rsid w:val="00D63B15"/>
    <w:rsid w:val="00DA35F2"/>
    <w:rsid w:val="00DA50E7"/>
    <w:rsid w:val="00E4442F"/>
    <w:rsid w:val="00E60621"/>
    <w:rsid w:val="00E62536"/>
    <w:rsid w:val="00E70BA1"/>
    <w:rsid w:val="00EF26BC"/>
    <w:rsid w:val="00F234F0"/>
    <w:rsid w:val="00F560A4"/>
    <w:rsid w:val="00FA1873"/>
    <w:rsid w:val="00FC54BB"/>
    <w:rsid w:val="00FC6E01"/>
    <w:rsid w:val="00FE61A0"/>
    <w:rsid w:val="00FF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90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72595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572595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572595"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57259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572595"/>
    <w:pPr>
      <w:keepNext/>
      <w:jc w:val="both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72595"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rsid w:val="00572595"/>
    <w:pPr>
      <w:ind w:left="540"/>
    </w:pPr>
    <w:rPr>
      <w:lang w:val="uk-UA"/>
    </w:rPr>
  </w:style>
  <w:style w:type="paragraph" w:styleId="a5">
    <w:name w:val="Subtitle"/>
    <w:basedOn w:val="a"/>
    <w:qFormat/>
    <w:rsid w:val="00572595"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rsid w:val="00572595"/>
    <w:pPr>
      <w:ind w:firstLine="708"/>
    </w:pPr>
    <w:rPr>
      <w:sz w:val="28"/>
    </w:rPr>
  </w:style>
  <w:style w:type="paragraph" w:styleId="30">
    <w:name w:val="Body Text Indent 3"/>
    <w:basedOn w:val="a"/>
    <w:rsid w:val="00572595"/>
    <w:pPr>
      <w:ind w:left="60" w:firstLine="360"/>
    </w:pPr>
    <w:rPr>
      <w:sz w:val="28"/>
      <w:lang w:val="uk-UA"/>
    </w:rPr>
  </w:style>
  <w:style w:type="paragraph" w:styleId="a6">
    <w:name w:val="Document Map"/>
    <w:basedOn w:val="a"/>
    <w:semiHidden/>
    <w:rsid w:val="00572595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rsid w:val="00572595"/>
    <w:pPr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BE0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userCti9787</cp:lastModifiedBy>
  <cp:revision>7</cp:revision>
  <cp:lastPrinted>2018-11-15T08:14:00Z</cp:lastPrinted>
  <dcterms:created xsi:type="dcterms:W3CDTF">2018-11-14T14:34:00Z</dcterms:created>
  <dcterms:modified xsi:type="dcterms:W3CDTF">2018-11-15T13:46:00Z</dcterms:modified>
</cp:coreProperties>
</file>