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4D" w:rsidRDefault="0089774D" w:rsidP="0089101C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9774D" w:rsidRDefault="0089774D" w:rsidP="0089101C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89774D" w:rsidRDefault="0089774D" w:rsidP="0089101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89774D" w:rsidRDefault="0089774D" w:rsidP="0089101C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89774D" w:rsidRDefault="0089774D" w:rsidP="0089101C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89774D" w:rsidRDefault="0089774D" w:rsidP="0089101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89774D" w:rsidRPr="00861B99" w:rsidRDefault="0089774D" w:rsidP="00861B99">
      <w:pPr>
        <w:rPr>
          <w:lang w:val="uk-UA"/>
        </w:rPr>
      </w:pPr>
    </w:p>
    <w:p w:rsidR="0089774D" w:rsidRDefault="0089774D" w:rsidP="0089101C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2018 року</w:t>
      </w:r>
    </w:p>
    <w:p w:rsidR="0089774D" w:rsidRDefault="0089774D" w:rsidP="0089101C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868"/>
      </w:tblGrid>
      <w:tr w:rsidR="0089774D" w:rsidRPr="003D69C0">
        <w:trPr>
          <w:trHeight w:val="460"/>
        </w:trPr>
        <w:tc>
          <w:tcPr>
            <w:tcW w:w="5868" w:type="dxa"/>
          </w:tcPr>
          <w:p w:rsidR="0089774D" w:rsidRDefault="0089774D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передачу у власність земельної ділянки                       гр. Аліханову М.З. (</w:t>
            </w:r>
            <w:r>
              <w:rPr>
                <w:lang w:val="uk-UA"/>
              </w:rPr>
              <w:t>для будівництва і обслуговування жилого будинку, господарських будівель і споруд</w:t>
            </w:r>
            <w:r>
              <w:rPr>
                <w:color w:val="000000"/>
                <w:lang w:val="uk-UA"/>
              </w:rPr>
              <w:t xml:space="preserve">  (присадибна  ділянка)</w:t>
            </w:r>
          </w:p>
          <w:p w:rsidR="0089774D" w:rsidRDefault="0089774D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89774D" w:rsidRPr="00752E78" w:rsidRDefault="0089774D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>Розглянувши заяву гр.</w:t>
      </w:r>
      <w:r w:rsidRPr="007F451C">
        <w:rPr>
          <w:lang w:val="uk-UA"/>
        </w:rPr>
        <w:t xml:space="preserve"> </w:t>
      </w:r>
      <w:r>
        <w:rPr>
          <w:lang w:val="uk-UA"/>
        </w:rPr>
        <w:t>Аліханова Мусліма Зелумхановича</w:t>
      </w:r>
      <w:r>
        <w:rPr>
          <w:color w:val="000000"/>
          <w:lang w:val="uk-UA"/>
        </w:rPr>
        <w:t>, в інтересах якого діє                гр.</w:t>
      </w:r>
      <w:r>
        <w:rPr>
          <w:lang w:val="uk-UA"/>
        </w:rPr>
        <w:t xml:space="preserve"> Скиба Вікторія Володимирівна на підставі довіреності ННА 469573 від 30.01.2018,              </w:t>
      </w:r>
      <w:r>
        <w:rPr>
          <w:color w:val="000000"/>
          <w:lang w:val="uk-UA"/>
        </w:rPr>
        <w:t>щодо</w:t>
      </w:r>
      <w:r w:rsidRPr="00270CBB">
        <w:rPr>
          <w:color w:val="000000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 для будівництва і обслуговування жилого будинку, господарських будівель</w:t>
      </w:r>
      <w:r>
        <w:rPr>
          <w:color w:val="000000"/>
          <w:lang w:val="uk-UA"/>
        </w:rPr>
        <w:t xml:space="preserve"> і споруд (присадибна ділянка), </w:t>
      </w:r>
      <w:r w:rsidRPr="00270CBB">
        <w:rPr>
          <w:color w:val="000000"/>
          <w:lang w:val="uk-UA"/>
        </w:rPr>
        <w:t xml:space="preserve">враховуючи, що </w:t>
      </w:r>
      <w:r>
        <w:rPr>
          <w:color w:val="000000"/>
          <w:lang w:val="uk-UA"/>
        </w:rPr>
        <w:t>домоволодіння належить на праві власності</w:t>
      </w:r>
      <w:r w:rsidRPr="00270CBB">
        <w:rPr>
          <w:color w:val="000000"/>
          <w:lang w:val="uk-UA"/>
        </w:rPr>
        <w:t xml:space="preserve"> гр. </w:t>
      </w:r>
      <w:r>
        <w:rPr>
          <w:color w:val="000000"/>
          <w:lang w:val="uk-UA"/>
        </w:rPr>
        <w:t xml:space="preserve">Аліханову М.З. відповідно до Витягів </w:t>
      </w:r>
      <w:r>
        <w:rPr>
          <w:lang w:val="uk-UA"/>
        </w:rPr>
        <w:t>про реєстрацію права власності на нерухоме майно від 28.11.2017, земельна ділянка сформована та внесена до Державного земельного кадастру, згідно з пропозиціями пропозиції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№    від      2018),  відповідно  до  статей  12, </w:t>
      </w:r>
      <w:r w:rsidRPr="009C1EFA">
        <w:rPr>
          <w:rStyle w:val="st101"/>
          <w:b w:val="0"/>
          <w:bCs w:val="0"/>
          <w:lang w:val="uk-UA"/>
        </w:rPr>
        <w:t>79</w:t>
      </w:r>
      <w:r w:rsidRPr="009C1EFA">
        <w:rPr>
          <w:rStyle w:val="st30"/>
          <w:b w:val="0"/>
          <w:bCs w:val="0"/>
          <w:sz w:val="20"/>
          <w:szCs w:val="20"/>
          <w:lang w:val="uk-UA"/>
        </w:rPr>
        <w:t>1</w:t>
      </w:r>
      <w:r>
        <w:rPr>
          <w:lang w:val="uk-UA"/>
        </w:rPr>
        <w:t xml:space="preserve">, 118, 121, 122 Земельного Кодексу України, </w:t>
      </w:r>
      <w:r w:rsidRPr="00270CBB">
        <w:rPr>
          <w:color w:val="000000"/>
          <w:lang w:val="uk-UA"/>
        </w:rPr>
        <w:t>статті 55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89774D" w:rsidRPr="009C6731" w:rsidRDefault="0089774D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89774D" w:rsidRDefault="0089774D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89774D" w:rsidRPr="009C6731" w:rsidRDefault="0089774D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89774D" w:rsidRDefault="0089774D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Затвердити гр. Аліханову Мусліму Зелумхановичу </w:t>
      </w:r>
      <w:r>
        <w:rPr>
          <w:color w:val="000000"/>
          <w:lang w:val="uk-UA"/>
        </w:rPr>
        <w:t>технічну документацію із землеустрою  щодо встановлення (відновлення) меж земельної ділянки в натурі (на місцевості),</w:t>
      </w:r>
      <w:r>
        <w:rPr>
          <w:lang w:val="uk-UA"/>
        </w:rPr>
        <w:t xml:space="preserve"> для  будівництва  і обслуговування жилого будинку, господарських будівель і споруд (присадибна ділянка), за адресою: Луганська обл., м. Сєвєродонецьк, житловий район Щедрищеве, вулиця Центральна, будинок 31.</w:t>
      </w:r>
    </w:p>
    <w:p w:rsidR="0089774D" w:rsidRDefault="0089774D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>2. Передати гр. Аліханову Мусліму Зелумхановичу у власність</w:t>
      </w:r>
      <w:r>
        <w:rPr>
          <w:color w:val="000000"/>
          <w:lang w:val="uk-UA"/>
        </w:rPr>
        <w:t xml:space="preserve"> земельну ділянку</w:t>
      </w:r>
      <w:r>
        <w:rPr>
          <w:lang w:val="uk-UA"/>
        </w:rPr>
        <w:t xml:space="preserve">, кадастровий номер 4412900000:01:001:0190, площею </w:t>
      </w:r>
      <w:r>
        <w:rPr>
          <w:color w:val="000000"/>
          <w:lang w:val="uk-UA"/>
        </w:rPr>
        <w:t>0,1000 га, д</w:t>
      </w:r>
      <w:r>
        <w:rPr>
          <w:lang w:val="uk-UA"/>
        </w:rPr>
        <w:t xml:space="preserve">ля будівництва                               і обслуговування жилого  будинку, господарських будівель і споруд (присадибна ділянка),                       за адресою: Луганська обл., м. Сєвєродонецьк, житловий район Щедрищеве, вулиця Центральна, будинок 31 </w:t>
      </w:r>
      <w:r>
        <w:rPr>
          <w:color w:val="000000"/>
          <w:lang w:val="uk-UA"/>
        </w:rPr>
        <w:t>(категорія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ділянка); вид використання - для будівництва             і обслуговування житлового будинку, господарських будівель і споруд (присадибна ділянка).</w:t>
      </w:r>
    </w:p>
    <w:p w:rsidR="0089774D" w:rsidRDefault="0089774D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Гр. </w:t>
      </w:r>
      <w:r>
        <w:rPr>
          <w:lang w:val="uk-UA"/>
        </w:rPr>
        <w:t xml:space="preserve">Аліханову Мусліму Зелумхановичу </w:t>
      </w:r>
      <w:r>
        <w:rPr>
          <w:color w:val="000000"/>
          <w:lang w:val="uk-UA"/>
        </w:rPr>
        <w:t>здійснити заходи для державної реєстрації права власності на земельну ділянку у встановленому законодавством порядку.</w:t>
      </w:r>
    </w:p>
    <w:p w:rsidR="0089774D" w:rsidRDefault="0089774D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  Дане рішення  підлягає оприлюдненню.</w:t>
      </w:r>
    </w:p>
    <w:p w:rsidR="0089774D" w:rsidRDefault="0089774D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5.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89774D" w:rsidRDefault="0089774D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89774D" w:rsidRDefault="0089774D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В.В.Казаков</w:t>
      </w:r>
    </w:p>
    <w:p w:rsidR="0089774D" w:rsidRDefault="0089774D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  <w:t xml:space="preserve"> </w:t>
      </w:r>
    </w:p>
    <w:p w:rsidR="0089774D" w:rsidRDefault="0089774D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</w:p>
    <w:p w:rsidR="0089774D" w:rsidRDefault="0089774D" w:rsidP="00626511">
      <w:pPr>
        <w:widowControl w:val="0"/>
        <w:ind w:left="-720" w:firstLine="108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Підготував:</w:t>
      </w:r>
    </w:p>
    <w:p w:rsidR="0089774D" w:rsidRPr="00680F8A" w:rsidRDefault="0089774D" w:rsidP="00626511">
      <w:pPr>
        <w:widowControl w:val="0"/>
        <w:tabs>
          <w:tab w:val="left" w:pos="360"/>
          <w:tab w:val="left" w:pos="720"/>
        </w:tabs>
        <w:ind w:left="-720" w:firstLine="1080"/>
        <w:rPr>
          <w:color w:val="000000"/>
          <w:lang w:val="uk-UA"/>
        </w:rPr>
      </w:pPr>
      <w:r>
        <w:rPr>
          <w:color w:val="000000"/>
          <w:lang w:val="uk-UA"/>
        </w:rPr>
        <w:t xml:space="preserve"> Головний спеціаліст сектору </w:t>
      </w:r>
    </w:p>
    <w:p w:rsidR="0089774D" w:rsidRDefault="0089774D" w:rsidP="00626511">
      <w:pPr>
        <w:widowControl w:val="0"/>
        <w:tabs>
          <w:tab w:val="left" w:pos="360"/>
          <w:tab w:val="left" w:pos="720"/>
        </w:tabs>
        <w:ind w:left="-720" w:firstLine="1080"/>
        <w:rPr>
          <w:color w:val="000000"/>
          <w:lang w:val="uk-UA"/>
        </w:rPr>
      </w:pPr>
      <w:r>
        <w:rPr>
          <w:lang w:val="uk-UA"/>
        </w:rPr>
        <w:t xml:space="preserve"> з</w:t>
      </w:r>
      <w:r>
        <w:t xml:space="preserve">емлеустрою та ринку землі </w:t>
      </w:r>
      <w:r>
        <w:rPr>
          <w:sz w:val="28"/>
          <w:szCs w:val="28"/>
        </w:rPr>
        <w:t xml:space="preserve"> </w:t>
      </w:r>
      <w:r>
        <w:rPr>
          <w:color w:val="000000"/>
          <w:lang w:val="uk-UA"/>
        </w:rPr>
        <w:t>відділу</w:t>
      </w:r>
    </w:p>
    <w:p w:rsidR="0089774D" w:rsidRDefault="0089774D" w:rsidP="00626511">
      <w:pPr>
        <w:widowControl w:val="0"/>
        <w:tabs>
          <w:tab w:val="left" w:pos="-4"/>
          <w:tab w:val="left" w:pos="360"/>
        </w:tabs>
        <w:ind w:left="-720" w:firstLine="1080"/>
        <w:rPr>
          <w:color w:val="000000"/>
          <w:lang w:val="uk-UA"/>
        </w:rPr>
      </w:pPr>
      <w:r>
        <w:rPr>
          <w:color w:val="000000"/>
          <w:lang w:val="uk-UA"/>
        </w:rPr>
        <w:t xml:space="preserve"> земельних відносин                                                                             І.О.Лєдньова</w:t>
      </w:r>
    </w:p>
    <w:p w:rsidR="0089774D" w:rsidRDefault="0089774D" w:rsidP="00626511">
      <w:pPr>
        <w:widowControl w:val="0"/>
        <w:tabs>
          <w:tab w:val="left" w:pos="-4"/>
          <w:tab w:val="left" w:pos="360"/>
        </w:tabs>
        <w:ind w:left="-720" w:firstLine="1080"/>
        <w:rPr>
          <w:color w:val="000000"/>
          <w:lang w:val="uk-UA"/>
        </w:rPr>
      </w:pPr>
    </w:p>
    <w:p w:rsidR="0089774D" w:rsidRPr="00875B26" w:rsidRDefault="0089774D" w:rsidP="003D69C0">
      <w:pPr>
        <w:widowControl w:val="0"/>
        <w:tabs>
          <w:tab w:val="left" w:pos="360"/>
        </w:tabs>
        <w:ind w:left="-720" w:firstLine="1080"/>
        <w:rPr>
          <w:lang w:val="uk-UA"/>
        </w:rPr>
      </w:pPr>
      <w:r>
        <w:rPr>
          <w:lang w:val="uk-UA"/>
        </w:rPr>
        <w:t xml:space="preserve">    </w:t>
      </w:r>
    </w:p>
    <w:p w:rsidR="0089774D" w:rsidRPr="0089101C" w:rsidRDefault="0089774D" w:rsidP="00626511">
      <w:pPr>
        <w:widowControl w:val="0"/>
        <w:ind w:left="-720" w:firstLine="1080"/>
        <w:jc w:val="both"/>
        <w:rPr>
          <w:lang w:val="uk-UA"/>
        </w:rPr>
      </w:pPr>
    </w:p>
    <w:sectPr w:rsidR="0089774D" w:rsidRPr="0089101C" w:rsidSect="009B5A3F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5165D"/>
    <w:rsid w:val="00054260"/>
    <w:rsid w:val="00063B69"/>
    <w:rsid w:val="000916D1"/>
    <w:rsid w:val="000B0B8D"/>
    <w:rsid w:val="000C3A45"/>
    <w:rsid w:val="00101D7A"/>
    <w:rsid w:val="00104347"/>
    <w:rsid w:val="00116474"/>
    <w:rsid w:val="001704DB"/>
    <w:rsid w:val="00172324"/>
    <w:rsid w:val="00184515"/>
    <w:rsid w:val="0019645D"/>
    <w:rsid w:val="00235DA6"/>
    <w:rsid w:val="00270CBB"/>
    <w:rsid w:val="002C3806"/>
    <w:rsid w:val="002E2A59"/>
    <w:rsid w:val="002E3AE4"/>
    <w:rsid w:val="003141A8"/>
    <w:rsid w:val="0032441B"/>
    <w:rsid w:val="003B514C"/>
    <w:rsid w:val="003C6EDB"/>
    <w:rsid w:val="003C770F"/>
    <w:rsid w:val="003D69C0"/>
    <w:rsid w:val="00420417"/>
    <w:rsid w:val="004257CF"/>
    <w:rsid w:val="00457BCA"/>
    <w:rsid w:val="0047759A"/>
    <w:rsid w:val="0049591A"/>
    <w:rsid w:val="004A709B"/>
    <w:rsid w:val="004B2DD0"/>
    <w:rsid w:val="004C17E9"/>
    <w:rsid w:val="004E13B9"/>
    <w:rsid w:val="004F6A05"/>
    <w:rsid w:val="00505BA5"/>
    <w:rsid w:val="005500E9"/>
    <w:rsid w:val="005552DE"/>
    <w:rsid w:val="005C2971"/>
    <w:rsid w:val="005F162C"/>
    <w:rsid w:val="005F5AA1"/>
    <w:rsid w:val="0060322F"/>
    <w:rsid w:val="00626511"/>
    <w:rsid w:val="00637D72"/>
    <w:rsid w:val="006677DD"/>
    <w:rsid w:val="00680F8A"/>
    <w:rsid w:val="00691BAC"/>
    <w:rsid w:val="00694CF2"/>
    <w:rsid w:val="006C7D8E"/>
    <w:rsid w:val="006F3ECA"/>
    <w:rsid w:val="00716B61"/>
    <w:rsid w:val="007213DE"/>
    <w:rsid w:val="0072314A"/>
    <w:rsid w:val="007445CF"/>
    <w:rsid w:val="00752E78"/>
    <w:rsid w:val="007A7549"/>
    <w:rsid w:val="007B687B"/>
    <w:rsid w:val="007D1833"/>
    <w:rsid w:val="007E180A"/>
    <w:rsid w:val="007F451C"/>
    <w:rsid w:val="00804A18"/>
    <w:rsid w:val="00813DCC"/>
    <w:rsid w:val="00861B99"/>
    <w:rsid w:val="00875B26"/>
    <w:rsid w:val="0089101C"/>
    <w:rsid w:val="0089774D"/>
    <w:rsid w:val="008A0CBF"/>
    <w:rsid w:val="008B545A"/>
    <w:rsid w:val="008C140C"/>
    <w:rsid w:val="008E0C6F"/>
    <w:rsid w:val="008E2E39"/>
    <w:rsid w:val="008F62CB"/>
    <w:rsid w:val="00936C00"/>
    <w:rsid w:val="00983F2D"/>
    <w:rsid w:val="009A0EB1"/>
    <w:rsid w:val="009A2DAA"/>
    <w:rsid w:val="009B5A3F"/>
    <w:rsid w:val="009B778C"/>
    <w:rsid w:val="009C1EFA"/>
    <w:rsid w:val="009C6731"/>
    <w:rsid w:val="00A103C3"/>
    <w:rsid w:val="00A31A68"/>
    <w:rsid w:val="00A44D02"/>
    <w:rsid w:val="00A6579D"/>
    <w:rsid w:val="00A73EB2"/>
    <w:rsid w:val="00AE4776"/>
    <w:rsid w:val="00B15B6F"/>
    <w:rsid w:val="00B22E46"/>
    <w:rsid w:val="00B4441A"/>
    <w:rsid w:val="00B70581"/>
    <w:rsid w:val="00B771EE"/>
    <w:rsid w:val="00B83CFE"/>
    <w:rsid w:val="00B94F62"/>
    <w:rsid w:val="00BA2105"/>
    <w:rsid w:val="00BA7F6A"/>
    <w:rsid w:val="00BC7C94"/>
    <w:rsid w:val="00BF6764"/>
    <w:rsid w:val="00BF77B5"/>
    <w:rsid w:val="00C54BCD"/>
    <w:rsid w:val="00C555D5"/>
    <w:rsid w:val="00C571D7"/>
    <w:rsid w:val="00C612C6"/>
    <w:rsid w:val="00C820DF"/>
    <w:rsid w:val="00CD7525"/>
    <w:rsid w:val="00CE5D95"/>
    <w:rsid w:val="00CE7F8F"/>
    <w:rsid w:val="00D433BA"/>
    <w:rsid w:val="00D6101A"/>
    <w:rsid w:val="00D83E03"/>
    <w:rsid w:val="00D92FBD"/>
    <w:rsid w:val="00DE7724"/>
    <w:rsid w:val="00E0192C"/>
    <w:rsid w:val="00E2405E"/>
    <w:rsid w:val="00E25DBE"/>
    <w:rsid w:val="00E5014F"/>
    <w:rsid w:val="00E5350E"/>
    <w:rsid w:val="00E54379"/>
    <w:rsid w:val="00F37F63"/>
    <w:rsid w:val="00F53EEC"/>
    <w:rsid w:val="00F55311"/>
    <w:rsid w:val="00F61585"/>
    <w:rsid w:val="00F6746B"/>
    <w:rsid w:val="00FB5D90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39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126</TotalTime>
  <Pages>2</Pages>
  <Words>2131</Words>
  <Characters>1216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105</cp:revision>
  <cp:lastPrinted>2018-04-25T09:05:00Z</cp:lastPrinted>
  <dcterms:created xsi:type="dcterms:W3CDTF">2018-03-05T09:46:00Z</dcterms:created>
  <dcterms:modified xsi:type="dcterms:W3CDTF">2018-04-26T06:46:00Z</dcterms:modified>
</cp:coreProperties>
</file>