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53" w:rsidRDefault="00233E5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33E53" w:rsidRDefault="00233E5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33E53" w:rsidRDefault="00233E5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554308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(</w:t>
      </w:r>
      <w:r w:rsidR="00554308">
        <w:rPr>
          <w:b/>
          <w:bCs/>
          <w:sz w:val="28"/>
          <w:szCs w:val="28"/>
          <w:lang w:val="uk-UA"/>
        </w:rPr>
        <w:t>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33E53" w:rsidRPr="00A00CB1" w:rsidRDefault="00233E53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233E53" w:rsidRDefault="00233E53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554308">
        <w:rPr>
          <w:b/>
          <w:bCs/>
          <w:color w:val="000000"/>
          <w:sz w:val="28"/>
          <w:szCs w:val="28"/>
          <w:lang w:val="uk-UA"/>
        </w:rPr>
        <w:t>1641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233E53" w:rsidRDefault="00233E53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33E53" w:rsidRDefault="00554308" w:rsidP="00554308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233E53">
        <w:rPr>
          <w:b/>
          <w:bCs/>
          <w:lang w:val="uk-UA"/>
        </w:rPr>
        <w:t xml:space="preserve"> 2017</w:t>
      </w:r>
      <w:r w:rsidR="00233E53">
        <w:rPr>
          <w:b/>
          <w:bCs/>
          <w:color w:val="000000"/>
          <w:lang w:val="uk-UA"/>
        </w:rPr>
        <w:t xml:space="preserve"> року</w:t>
      </w:r>
    </w:p>
    <w:p w:rsidR="00233E53" w:rsidRDefault="00233E53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33E53" w:rsidRPr="00190849" w:rsidRDefault="00233E53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233E53" w:rsidRPr="0054204C">
        <w:trPr>
          <w:trHeight w:val="460"/>
        </w:trPr>
        <w:tc>
          <w:tcPr>
            <w:tcW w:w="4928" w:type="dxa"/>
          </w:tcPr>
          <w:p w:rsidR="00233E53" w:rsidRPr="0054204C" w:rsidRDefault="00233E53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ТОВ «СІТЕК» </w:t>
            </w:r>
            <w:r w:rsidRPr="0054204C">
              <w:rPr>
                <w:color w:val="000000"/>
                <w:lang w:val="uk-UA"/>
              </w:rPr>
              <w:t xml:space="preserve">(під </w:t>
            </w:r>
            <w:r>
              <w:rPr>
                <w:color w:val="000000"/>
                <w:lang w:val="uk-UA"/>
              </w:rPr>
              <w:t>20/100 часток виробничої бази</w:t>
            </w:r>
            <w:r w:rsidRPr="0054204C">
              <w:rPr>
                <w:color w:val="000000"/>
                <w:lang w:val="uk-UA"/>
              </w:rPr>
              <w:t>)</w:t>
            </w:r>
          </w:p>
          <w:p w:rsidR="00233E53" w:rsidRPr="0054204C" w:rsidRDefault="00233E53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33E53" w:rsidRPr="00633CE5" w:rsidRDefault="00233E53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2970 від 22.08.2013р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складання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ТОВ «</w:t>
      </w:r>
      <w:proofErr w:type="spellStart"/>
      <w:r>
        <w:rPr>
          <w:color w:val="000000"/>
          <w:lang w:val="uk-UA"/>
        </w:rPr>
        <w:t>Сітек</w:t>
      </w:r>
      <w:proofErr w:type="spellEnd"/>
      <w:r>
        <w:rPr>
          <w:color w:val="000000"/>
          <w:lang w:val="uk-UA"/>
        </w:rPr>
        <w:t>», рішення сесії міської ради №4253 від 25.12.2014р.</w:t>
      </w:r>
      <w:r>
        <w:rPr>
          <w:lang w:val="uk-UA"/>
        </w:rPr>
        <w:t xml:space="preserve"> «Про продовження терміну дії дозволу на складання проекту землеустрою щодо відведення земельної ділянки ТОВ «СІТЕК»,</w:t>
      </w:r>
      <w:r w:rsidRPr="00633CE5">
        <w:rPr>
          <w:lang w:val="uk-UA"/>
        </w:rPr>
        <w:t xml:space="preserve"> розглянувши </w:t>
      </w:r>
      <w:r>
        <w:rPr>
          <w:lang w:val="uk-UA"/>
        </w:rPr>
        <w:t>клопотання ТОВАРИСТВА З ОБМЕЖЕНОЮ ВІДПОВІДАЛЬНІСТЮ «СІТЕК»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>20/100 часток виробничої бази,</w:t>
      </w:r>
      <w:r w:rsidRPr="00461FE9">
        <w:rPr>
          <w:lang w:val="uk-UA"/>
        </w:rPr>
        <w:t xml:space="preserve"> </w:t>
      </w:r>
      <w:r>
        <w:rPr>
          <w:lang w:val="uk-UA"/>
        </w:rPr>
        <w:t xml:space="preserve">які належать ТОВ «СІТЕК» на підставі Свідоцтва про право власності на нерухоме майно САС №666936 від 04.01.2010р., </w:t>
      </w:r>
      <w:r>
        <w:rPr>
          <w:color w:val="000000"/>
          <w:lang w:val="uk-UA"/>
        </w:rPr>
        <w:t xml:space="preserve"> зареєстрованого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«СБТІ» від 05.01.2010р., </w:t>
      </w:r>
      <w:r>
        <w:rPr>
          <w:lang w:val="uk-UA"/>
        </w:rPr>
        <w:t>реєстраційний номер: 10279504</w:t>
      </w:r>
      <w:r w:rsidRPr="00633CE5">
        <w:rPr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 є частиною земельної ділянки, що надавалась в постійне користування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«БУ-2» (Державний акт на право постійного користування ІІ-ЛГ №006133 від 27.02.2001р.),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 №68  від  11.05.2017р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233E53" w:rsidRPr="00165C55" w:rsidRDefault="00233E5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33E53" w:rsidRPr="00165C55" w:rsidRDefault="00233E5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33E53" w:rsidRPr="00165C55" w:rsidRDefault="00233E5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33E53" w:rsidRPr="00DC3554" w:rsidRDefault="00233E53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ТОВАРИСТВУ З ОБМЕЖЕНОЮ ВІДПОВІДАЛЬНІСТЮ «СІТЕК» 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20/100 часток виробничої бази, за адресою: Луганська обл.,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Силікатна, буд.10б, промислова зона.</w:t>
      </w:r>
    </w:p>
    <w:p w:rsidR="00233E53" w:rsidRDefault="00233E5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 xml:space="preserve">. Припинити Колективному підприємству «БУ-2» право постійного користування на частину земельної ділянки площею 0,1392га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Силікатна, буд.10.</w:t>
      </w:r>
    </w:p>
    <w:p w:rsidR="00233E53" w:rsidRDefault="00233E5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3.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«СІТЕК»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№4412900000:02:001:0180, площею 0,1392 га,   під   20/100 часток виробничої бази,                    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Силікатна, буд.10б, промислова зона,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надавались в постійне користування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«БУ-2»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комерційного використання  (під 20/100 часток виробничої бази).</w:t>
      </w:r>
    </w:p>
    <w:p w:rsidR="00233E53" w:rsidRDefault="00233E53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4</w:t>
      </w:r>
      <w:r w:rsidRPr="00877C60">
        <w:rPr>
          <w:lang w:val="uk-UA"/>
        </w:rPr>
        <w:t>.</w:t>
      </w:r>
      <w:r>
        <w:rPr>
          <w:lang w:val="uk-UA"/>
        </w:rPr>
        <w:t xml:space="preserve"> ТОВАРИСТВУ З ОБМЕЖЕНОЮ ВІДПОВІДАЛЬНІСТЮ «СІТЕК»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233E53" w:rsidRDefault="00233E53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5.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33E53" w:rsidRPr="00165C55" w:rsidRDefault="00233E5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33E53" w:rsidRDefault="00233E53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33E53" w:rsidRPr="00B463AA" w:rsidRDefault="00233E53" w:rsidP="00AA18EA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sectPr w:rsidR="00233E53" w:rsidRPr="00B463AA" w:rsidSect="00190849">
      <w:pgSz w:w="11906" w:h="16838"/>
      <w:pgMar w:top="426" w:right="424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0BD4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0849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2EAD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3E53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2AF6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4FD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4586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277E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4308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3365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3D3A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26CF9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E7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8EA"/>
    <w:rsid w:val="00AA1905"/>
    <w:rsid w:val="00AA1DF1"/>
    <w:rsid w:val="00AA2484"/>
    <w:rsid w:val="00AA5247"/>
    <w:rsid w:val="00AA6179"/>
    <w:rsid w:val="00AB1133"/>
    <w:rsid w:val="00AB21FD"/>
    <w:rsid w:val="00AB314B"/>
    <w:rsid w:val="00AB3BF9"/>
    <w:rsid w:val="00AB686F"/>
    <w:rsid w:val="00AB6B9D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FE6"/>
    <w:rsid w:val="00B159F3"/>
    <w:rsid w:val="00B16791"/>
    <w:rsid w:val="00B219C3"/>
    <w:rsid w:val="00B2207B"/>
    <w:rsid w:val="00B244D1"/>
    <w:rsid w:val="00B26CA3"/>
    <w:rsid w:val="00B2758A"/>
    <w:rsid w:val="00B27CC2"/>
    <w:rsid w:val="00B312D8"/>
    <w:rsid w:val="00B33DF2"/>
    <w:rsid w:val="00B34560"/>
    <w:rsid w:val="00B37AA0"/>
    <w:rsid w:val="00B439C9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502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0676"/>
    <w:rsid w:val="00BD53D6"/>
    <w:rsid w:val="00BD5E97"/>
    <w:rsid w:val="00BD60AB"/>
    <w:rsid w:val="00BD79DE"/>
    <w:rsid w:val="00BE144F"/>
    <w:rsid w:val="00BE2A22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5E7E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57CC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E55A2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445F"/>
    <w:rsid w:val="00E87C30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A5DD4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0DCE"/>
    <w:rsid w:val="00F11962"/>
    <w:rsid w:val="00F154AB"/>
    <w:rsid w:val="00F15BA0"/>
    <w:rsid w:val="00F179F5"/>
    <w:rsid w:val="00F17EA1"/>
    <w:rsid w:val="00F204AC"/>
    <w:rsid w:val="00F23442"/>
    <w:rsid w:val="00F24FEE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248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503</Words>
  <Characters>2873</Characters>
  <Application>Microsoft Office Word</Application>
  <DocSecurity>0</DocSecurity>
  <Lines>23</Lines>
  <Paragraphs>6</Paragraphs>
  <ScaleCrop>false</ScaleCrop>
  <Company>Северодонецкое ГУЗР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20</cp:revision>
  <cp:lastPrinted>2017-04-25T13:17:00Z</cp:lastPrinted>
  <dcterms:created xsi:type="dcterms:W3CDTF">2017-01-03T14:27:00Z</dcterms:created>
  <dcterms:modified xsi:type="dcterms:W3CDTF">2017-11-07T12:32:00Z</dcterms:modified>
</cp:coreProperties>
</file>