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Default="00A86FE5" w:rsidP="00A86FE5">
      <w:pPr>
        <w:rPr>
          <w:lang w:val="uk-UA"/>
        </w:rPr>
      </w:pPr>
    </w:p>
    <w:p w:rsidR="009E5391" w:rsidRPr="00A86FE5" w:rsidRDefault="009E5391"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9E5391" w:rsidP="0003065E">
      <w:pPr>
        <w:ind w:right="-382"/>
        <w:jc w:val="center"/>
        <w:rPr>
          <w:b/>
          <w:sz w:val="28"/>
          <w:lang w:val="uk-UA"/>
        </w:rPr>
      </w:pPr>
      <w:r>
        <w:rPr>
          <w:b/>
          <w:sz w:val="28"/>
          <w:lang w:val="uk-UA"/>
        </w:rPr>
        <w:t>Тридцять перша</w:t>
      </w:r>
      <w:r w:rsidR="0003065E">
        <w:rPr>
          <w:b/>
          <w:sz w:val="28"/>
          <w:lang w:val="uk-UA"/>
        </w:rPr>
        <w:t xml:space="preserve"> </w:t>
      </w:r>
      <w:r w:rsidR="0003065E" w:rsidRPr="002656C4">
        <w:rPr>
          <w:b/>
          <w:sz w:val="28"/>
          <w:lang w:val="uk-UA"/>
        </w:rPr>
        <w:t>(</w:t>
      </w:r>
      <w:r>
        <w:rPr>
          <w:b/>
          <w:sz w:val="28"/>
          <w:lang w:val="uk-UA"/>
        </w:rPr>
        <w:t>поза</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9E5391">
        <w:rPr>
          <w:sz w:val="28"/>
        </w:rPr>
        <w:t xml:space="preserve"> 1570</w:t>
      </w:r>
    </w:p>
    <w:p w:rsidR="0003065E" w:rsidRPr="00110353" w:rsidRDefault="0003065E" w:rsidP="0003065E">
      <w:pPr>
        <w:ind w:right="-382" w:firstLine="720"/>
        <w:jc w:val="both"/>
        <w:rPr>
          <w:sz w:val="18"/>
          <w:szCs w:val="18"/>
          <w:lang w:val="uk-UA"/>
        </w:rPr>
      </w:pPr>
    </w:p>
    <w:p w:rsidR="0003065E" w:rsidRPr="002656C4" w:rsidRDefault="009E5391"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4123F2">
        <w:rPr>
          <w:lang w:val="uk-UA"/>
        </w:rPr>
        <w:t>Гусакову</w:t>
      </w:r>
      <w:proofErr w:type="spellEnd"/>
      <w:r w:rsidR="004123F2">
        <w:rPr>
          <w:lang w:val="uk-UA"/>
        </w:rPr>
        <w:t xml:space="preserve"> С.І</w:t>
      </w:r>
      <w:r w:rsidR="00E3615F">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4123F2">
        <w:rPr>
          <w:lang w:val="uk-UA"/>
        </w:rPr>
        <w:t>Гусакова</w:t>
      </w:r>
      <w:proofErr w:type="spellEnd"/>
      <w:r w:rsidR="004123F2">
        <w:rPr>
          <w:lang w:val="uk-UA"/>
        </w:rPr>
        <w:t xml:space="preserve"> С.І</w:t>
      </w:r>
      <w:r w:rsidR="00E3615F">
        <w:rPr>
          <w:lang w:val="uk-UA"/>
        </w:rPr>
        <w:t xml:space="preserve">. </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0A40D0">
        <w:rPr>
          <w:lang w:val="uk-UA"/>
        </w:rPr>
        <w:t>(протокол №72</w:t>
      </w:r>
      <w:r w:rsidR="00930C6E">
        <w:rPr>
          <w:lang w:val="uk-UA"/>
        </w:rPr>
        <w:t xml:space="preserve"> від  </w:t>
      </w:r>
      <w:r w:rsidR="000A40D0">
        <w:rPr>
          <w:lang w:val="uk-UA"/>
        </w:rPr>
        <w:t>14.06.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4123F2">
        <w:rPr>
          <w:lang w:val="uk-UA"/>
        </w:rPr>
        <w:t>Гусакову</w:t>
      </w:r>
      <w:proofErr w:type="spellEnd"/>
      <w:r w:rsidR="004123F2">
        <w:rPr>
          <w:lang w:val="uk-UA"/>
        </w:rPr>
        <w:t xml:space="preserve"> Сергію Ігоровичу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4123F2">
        <w:rPr>
          <w:lang w:val="uk-UA"/>
        </w:rPr>
        <w:t>Гусакову</w:t>
      </w:r>
      <w:proofErr w:type="spellEnd"/>
      <w:r w:rsidR="004123F2">
        <w:rPr>
          <w:lang w:val="uk-UA"/>
        </w:rPr>
        <w:t xml:space="preserve"> Сергію Ігоровичу</w:t>
      </w:r>
      <w:r w:rsidR="00E3615F">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519E5"/>
    <w:rsid w:val="00054AF2"/>
    <w:rsid w:val="00062923"/>
    <w:rsid w:val="00064D50"/>
    <w:rsid w:val="00067462"/>
    <w:rsid w:val="00067E20"/>
    <w:rsid w:val="0007164E"/>
    <w:rsid w:val="00073D7F"/>
    <w:rsid w:val="00091E61"/>
    <w:rsid w:val="000A40D0"/>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0694D"/>
    <w:rsid w:val="00410ACD"/>
    <w:rsid w:val="004123F2"/>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66CD"/>
    <w:rsid w:val="008A27AE"/>
    <w:rsid w:val="008A54CF"/>
    <w:rsid w:val="008B4E99"/>
    <w:rsid w:val="008B676E"/>
    <w:rsid w:val="008D08DA"/>
    <w:rsid w:val="008E0E55"/>
    <w:rsid w:val="008F1ECF"/>
    <w:rsid w:val="008F3CE6"/>
    <w:rsid w:val="008F6DE5"/>
    <w:rsid w:val="00911E53"/>
    <w:rsid w:val="00913AF8"/>
    <w:rsid w:val="009167E0"/>
    <w:rsid w:val="009262DE"/>
    <w:rsid w:val="0092655B"/>
    <w:rsid w:val="00930C6E"/>
    <w:rsid w:val="00955DE3"/>
    <w:rsid w:val="00960CAA"/>
    <w:rsid w:val="0096227A"/>
    <w:rsid w:val="0096567F"/>
    <w:rsid w:val="00967549"/>
    <w:rsid w:val="0097208D"/>
    <w:rsid w:val="00972F7A"/>
    <w:rsid w:val="0099472C"/>
    <w:rsid w:val="00994E38"/>
    <w:rsid w:val="00996151"/>
    <w:rsid w:val="009968B0"/>
    <w:rsid w:val="009A11E3"/>
    <w:rsid w:val="009A620C"/>
    <w:rsid w:val="009B3F7F"/>
    <w:rsid w:val="009B6E2E"/>
    <w:rsid w:val="009C4033"/>
    <w:rsid w:val="009C665B"/>
    <w:rsid w:val="009C7C59"/>
    <w:rsid w:val="009D49C7"/>
    <w:rsid w:val="009E5391"/>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3B4E"/>
    <w:rsid w:val="00CE461D"/>
    <w:rsid w:val="00CE630C"/>
    <w:rsid w:val="00CE72F1"/>
    <w:rsid w:val="00CF0ECE"/>
    <w:rsid w:val="00CF4451"/>
    <w:rsid w:val="00D01067"/>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B4EA9"/>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3615F"/>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5EE1"/>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5EE1"/>
    <w:pPr>
      <w:overflowPunct w:val="0"/>
      <w:autoSpaceDE w:val="0"/>
      <w:autoSpaceDN w:val="0"/>
      <w:adjustRightInd w:val="0"/>
      <w:textAlignment w:val="baseline"/>
    </w:pPr>
  </w:style>
  <w:style w:type="paragraph" w:styleId="1">
    <w:name w:val="heading 1"/>
    <w:basedOn w:val="a"/>
    <w:next w:val="a"/>
    <w:qFormat/>
    <w:rsid w:val="00EE5EE1"/>
    <w:pPr>
      <w:keepNext/>
      <w:outlineLvl w:val="0"/>
    </w:pPr>
    <w:rPr>
      <w:b/>
      <w:sz w:val="26"/>
      <w:lang w:val="uk-UA"/>
    </w:rPr>
  </w:style>
  <w:style w:type="paragraph" w:styleId="5">
    <w:name w:val="heading 5"/>
    <w:basedOn w:val="a"/>
    <w:next w:val="a"/>
    <w:qFormat/>
    <w:rsid w:val="00EE5EE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E5EE1"/>
    <w:pPr>
      <w:ind w:right="-382"/>
      <w:jc w:val="center"/>
    </w:pPr>
    <w:rPr>
      <w:sz w:val="24"/>
      <w:lang w:val="uk-UA"/>
    </w:rPr>
  </w:style>
  <w:style w:type="paragraph" w:styleId="a4">
    <w:name w:val="Body Text"/>
    <w:basedOn w:val="a"/>
    <w:rsid w:val="00EE5EE1"/>
    <w:pPr>
      <w:ind w:right="4819"/>
      <w:jc w:val="both"/>
    </w:pPr>
    <w:rPr>
      <w:sz w:val="22"/>
      <w:lang w:val="uk-UA"/>
    </w:rPr>
  </w:style>
  <w:style w:type="paragraph" w:customStyle="1" w:styleId="21">
    <w:name w:val="Основной текст 21"/>
    <w:basedOn w:val="a"/>
    <w:rsid w:val="00EE5EE1"/>
    <w:pPr>
      <w:jc w:val="both"/>
    </w:pPr>
    <w:rPr>
      <w:sz w:val="26"/>
      <w:lang w:val="uk-UA"/>
    </w:rPr>
  </w:style>
  <w:style w:type="paragraph" w:customStyle="1" w:styleId="22">
    <w:name w:val="Основной текст 22"/>
    <w:basedOn w:val="a"/>
    <w:rsid w:val="00EE5EE1"/>
    <w:pPr>
      <w:ind w:right="5244"/>
      <w:jc w:val="both"/>
    </w:pPr>
    <w:rPr>
      <w:sz w:val="22"/>
      <w:lang w:val="uk-UA"/>
    </w:rPr>
  </w:style>
  <w:style w:type="paragraph" w:customStyle="1" w:styleId="23">
    <w:name w:val="Основной текст 23"/>
    <w:basedOn w:val="a"/>
    <w:rsid w:val="00EE5EE1"/>
    <w:rPr>
      <w:b/>
      <w:sz w:val="24"/>
      <w:lang w:val="uk-UA"/>
    </w:rPr>
  </w:style>
  <w:style w:type="paragraph" w:customStyle="1" w:styleId="24">
    <w:name w:val="Основной текст 24"/>
    <w:basedOn w:val="a"/>
    <w:rsid w:val="00EE5EE1"/>
    <w:pPr>
      <w:ind w:right="5385"/>
    </w:pPr>
    <w:rPr>
      <w:sz w:val="24"/>
    </w:rPr>
  </w:style>
  <w:style w:type="paragraph" w:customStyle="1" w:styleId="31">
    <w:name w:val="Основной текст 31"/>
    <w:basedOn w:val="a"/>
    <w:rsid w:val="00EE5EE1"/>
    <w:pPr>
      <w:ind w:right="5527"/>
      <w:jc w:val="both"/>
    </w:pPr>
    <w:rPr>
      <w:sz w:val="24"/>
    </w:rPr>
  </w:style>
  <w:style w:type="paragraph" w:customStyle="1" w:styleId="25">
    <w:name w:val="Основной текст 25"/>
    <w:basedOn w:val="a"/>
    <w:rsid w:val="00EE5EE1"/>
    <w:pPr>
      <w:ind w:firstLine="709"/>
      <w:jc w:val="both"/>
    </w:pPr>
    <w:rPr>
      <w:sz w:val="24"/>
    </w:rPr>
  </w:style>
  <w:style w:type="paragraph" w:customStyle="1" w:styleId="10">
    <w:name w:val="Текст выноски1"/>
    <w:basedOn w:val="a"/>
    <w:rsid w:val="00EE5EE1"/>
    <w:rPr>
      <w:rFonts w:ascii="Tahoma" w:hAnsi="Tahoma"/>
      <w:sz w:val="16"/>
    </w:rPr>
  </w:style>
  <w:style w:type="paragraph" w:customStyle="1" w:styleId="2">
    <w:name w:val="Текст выноски2"/>
    <w:basedOn w:val="a"/>
    <w:rsid w:val="00EE5EE1"/>
    <w:rPr>
      <w:rFonts w:ascii="Tahoma" w:hAnsi="Tahoma"/>
      <w:sz w:val="16"/>
    </w:rPr>
  </w:style>
  <w:style w:type="paragraph" w:customStyle="1" w:styleId="3">
    <w:name w:val="Текст выноски3"/>
    <w:basedOn w:val="a"/>
    <w:rsid w:val="00EE5EE1"/>
    <w:rPr>
      <w:rFonts w:ascii="Tahoma" w:hAnsi="Tahoma"/>
      <w:sz w:val="16"/>
    </w:rPr>
  </w:style>
  <w:style w:type="paragraph" w:customStyle="1" w:styleId="4">
    <w:name w:val="Текст выноски4"/>
    <w:basedOn w:val="a"/>
    <w:rsid w:val="00EE5EE1"/>
    <w:rPr>
      <w:rFonts w:ascii="Tahoma" w:hAnsi="Tahoma"/>
      <w:sz w:val="16"/>
    </w:rPr>
  </w:style>
  <w:style w:type="paragraph" w:customStyle="1" w:styleId="50">
    <w:name w:val="Текст выноски5"/>
    <w:basedOn w:val="a"/>
    <w:rsid w:val="00EE5EE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302</Words>
  <Characters>1725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2017-06-13T11:05:00Z</cp:lastPrinted>
  <dcterms:created xsi:type="dcterms:W3CDTF">2017-06-13T11:08:00Z</dcterms:created>
  <dcterms:modified xsi:type="dcterms:W3CDTF">2017-08-02T06:04:00Z</dcterms:modified>
</cp:coreProperties>
</file>