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16" w:rsidRDefault="00A07416" w:rsidP="00002164">
      <w:pPr>
        <w:pStyle w:val="Heading1"/>
        <w:jc w:val="center"/>
        <w:rPr>
          <w:sz w:val="28"/>
          <w:szCs w:val="28"/>
        </w:rPr>
      </w:pPr>
    </w:p>
    <w:p w:rsidR="00A07416" w:rsidRDefault="00A07416" w:rsidP="00002164">
      <w:pPr>
        <w:pStyle w:val="Heading1"/>
        <w:jc w:val="center"/>
        <w:rPr>
          <w:sz w:val="28"/>
          <w:szCs w:val="28"/>
        </w:rPr>
      </w:pPr>
    </w:p>
    <w:p w:rsidR="00A07416" w:rsidRDefault="00A07416" w:rsidP="0000216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07416" w:rsidRDefault="00A07416" w:rsidP="0000216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07416" w:rsidRDefault="00A07416" w:rsidP="0000216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A07416" w:rsidRDefault="00A07416" w:rsidP="00002164">
      <w:pPr>
        <w:widowControl w:val="0"/>
        <w:rPr>
          <w:rFonts w:ascii="MS Sans Serif" w:hAnsi="MS Sans Serif" w:cs="MS Sans Serif"/>
          <w:lang w:val="uk-UA"/>
        </w:rPr>
      </w:pPr>
    </w:p>
    <w:p w:rsidR="00A07416" w:rsidRDefault="00A07416" w:rsidP="0000216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1415 </w:t>
      </w:r>
    </w:p>
    <w:p w:rsidR="00A07416" w:rsidRDefault="00A07416" w:rsidP="00002164">
      <w:pPr>
        <w:ind w:right="-382" w:firstLine="720"/>
        <w:jc w:val="both"/>
        <w:rPr>
          <w:sz w:val="24"/>
          <w:szCs w:val="24"/>
          <w:lang w:val="uk-UA"/>
        </w:rPr>
      </w:pPr>
    </w:p>
    <w:p w:rsidR="00A07416" w:rsidRDefault="00A07416" w:rsidP="00002164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18  травня 2017 року</w:t>
      </w:r>
    </w:p>
    <w:p w:rsidR="00A07416" w:rsidRDefault="00A07416" w:rsidP="00002164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A07416" w:rsidRPr="00241B51" w:rsidRDefault="00A07416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Жаворонковій Т.Г.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>під індивідуальний гараж, за адресою:                              м. Сєвєродонецьк, 71 квартал.</w:t>
      </w:r>
    </w:p>
    <w:p w:rsidR="00A07416" w:rsidRPr="00110353" w:rsidRDefault="00A07416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A07416" w:rsidRPr="00024D7A" w:rsidRDefault="00A07416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Жаворонкової Тетяни Геннадіївни про надання дозволу на розроблення проекту землеустрою щодо відведення на умовах оренди земельної ділянки під  індивідуальний гараж, розташованої за адресою: м. Сєвєродонецьк, 71 квартал, враховуючи пропозиції </w:t>
      </w:r>
      <w:r>
        <w:rPr>
          <w:color w:val="000000"/>
          <w:lang w:val="uk-UA"/>
        </w:rPr>
        <w:t xml:space="preserve">(протокол </w:t>
      </w:r>
      <w:r>
        <w:rPr>
          <w:lang w:val="uk-UA"/>
        </w:rPr>
        <w:t>№66 від 12.04.2017р</w:t>
      </w:r>
      <w:r>
        <w:rPr>
          <w:color w:val="000000"/>
          <w:lang w:val="uk-UA"/>
        </w:rPr>
        <w:t xml:space="preserve">.)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A07416" w:rsidRPr="00110353" w:rsidRDefault="00A07416">
      <w:pPr>
        <w:ind w:firstLine="709"/>
        <w:jc w:val="both"/>
        <w:rPr>
          <w:sz w:val="18"/>
          <w:szCs w:val="18"/>
          <w:lang w:val="uk-UA"/>
        </w:rPr>
      </w:pPr>
    </w:p>
    <w:p w:rsidR="00A07416" w:rsidRDefault="00A07416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A07416" w:rsidRPr="00091E61" w:rsidRDefault="00A07416">
      <w:pPr>
        <w:jc w:val="both"/>
        <w:rPr>
          <w:sz w:val="24"/>
          <w:szCs w:val="24"/>
          <w:lang w:val="uk-UA"/>
        </w:rPr>
      </w:pPr>
    </w:p>
    <w:p w:rsidR="00A07416" w:rsidRDefault="00A07416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Жаворонковій Тетяні Геннадіївні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>24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індивідуальний гараж, за адресою: Луганська область, м.Сєвєродонецьк,                    71 квартал.</w:t>
      </w:r>
    </w:p>
    <w:p w:rsidR="00A07416" w:rsidRDefault="00A07416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Жаворонковій Тетяні Геннадіївні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 в користування на умовах оренди</w:t>
      </w:r>
      <w:r w:rsidRPr="00091E61">
        <w:rPr>
          <w:lang w:val="uk-UA"/>
        </w:rPr>
        <w:t>.</w:t>
      </w:r>
    </w:p>
    <w:p w:rsidR="00A07416" w:rsidRDefault="00A07416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A07416" w:rsidRPr="009B6E2E" w:rsidRDefault="00A07416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A07416" w:rsidRDefault="00A07416" w:rsidP="00BA5C4C">
      <w:pPr>
        <w:ind w:firstLine="709"/>
        <w:jc w:val="both"/>
        <w:rPr>
          <w:sz w:val="24"/>
          <w:szCs w:val="24"/>
          <w:lang w:val="uk-UA"/>
        </w:rPr>
      </w:pPr>
    </w:p>
    <w:p w:rsidR="00A07416" w:rsidRDefault="00A07416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A07416" w:rsidRPr="00EC34DF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A07416" w:rsidRPr="00EC34DF" w:rsidRDefault="00A07416" w:rsidP="00222AB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A07416" w:rsidRPr="00EC34DF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A07416" w:rsidRPr="00EC34DF" w:rsidRDefault="00A07416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07416" w:rsidRPr="00E74374">
        <w:tc>
          <w:tcPr>
            <w:tcW w:w="9923" w:type="dxa"/>
            <w:gridSpan w:val="2"/>
          </w:tcPr>
          <w:p w:rsidR="00A07416" w:rsidRPr="00EC34DF" w:rsidRDefault="00A07416" w:rsidP="00222AB9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</w:p>
          <w:p w:rsidR="00A07416" w:rsidRPr="00EC34DF" w:rsidRDefault="00A07416" w:rsidP="00222AB9">
            <w:pPr>
              <w:widowControl w:val="0"/>
              <w:tabs>
                <w:tab w:val="left" w:pos="56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</w:p>
          <w:p w:rsidR="00A07416" w:rsidRPr="00EC34DF" w:rsidRDefault="00A07416" w:rsidP="00E74374">
            <w:pPr>
              <w:widowControl w:val="0"/>
              <w:tabs>
                <w:tab w:val="left" w:pos="56"/>
              </w:tabs>
              <w:jc w:val="both"/>
              <w:rPr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A07416" w:rsidRPr="00EC34DF" w:rsidRDefault="00A07416" w:rsidP="00222AB9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A07416" w:rsidRPr="00EC34DF" w:rsidRDefault="00A07416" w:rsidP="00222AB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A07416" w:rsidRPr="00EC34DF" w:rsidRDefault="00A07416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A07416" w:rsidRPr="00EC34DF" w:rsidRDefault="00A07416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A07416" w:rsidRPr="00EC34DF" w:rsidSect="00DE2762">
      <w:pgSz w:w="11906" w:h="16838" w:code="9"/>
      <w:pgMar w:top="284" w:right="709" w:bottom="709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2164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3B80"/>
    <w:rsid w:val="000A417F"/>
    <w:rsid w:val="000A7AA8"/>
    <w:rsid w:val="000E3C19"/>
    <w:rsid w:val="000E49DC"/>
    <w:rsid w:val="000F501A"/>
    <w:rsid w:val="000F5EB2"/>
    <w:rsid w:val="000F7E41"/>
    <w:rsid w:val="00101CF6"/>
    <w:rsid w:val="00110353"/>
    <w:rsid w:val="00113234"/>
    <w:rsid w:val="001236A8"/>
    <w:rsid w:val="00123B5A"/>
    <w:rsid w:val="001446CE"/>
    <w:rsid w:val="00146237"/>
    <w:rsid w:val="00155862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173A"/>
    <w:rsid w:val="00222AB9"/>
    <w:rsid w:val="0023624D"/>
    <w:rsid w:val="00241B51"/>
    <w:rsid w:val="00244FEA"/>
    <w:rsid w:val="00250C78"/>
    <w:rsid w:val="00250E3C"/>
    <w:rsid w:val="002518B8"/>
    <w:rsid w:val="0025611E"/>
    <w:rsid w:val="002570CB"/>
    <w:rsid w:val="00265089"/>
    <w:rsid w:val="0026529F"/>
    <w:rsid w:val="002656C4"/>
    <w:rsid w:val="00271628"/>
    <w:rsid w:val="00275C88"/>
    <w:rsid w:val="00275CF5"/>
    <w:rsid w:val="00281956"/>
    <w:rsid w:val="00281DEF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45FB"/>
    <w:rsid w:val="00326BEE"/>
    <w:rsid w:val="00340AFD"/>
    <w:rsid w:val="00342554"/>
    <w:rsid w:val="00347557"/>
    <w:rsid w:val="003540F7"/>
    <w:rsid w:val="00372C84"/>
    <w:rsid w:val="003825D4"/>
    <w:rsid w:val="00390DAE"/>
    <w:rsid w:val="0039259C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B25F3"/>
    <w:rsid w:val="004C564B"/>
    <w:rsid w:val="004C578E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4C88"/>
    <w:rsid w:val="005E7D13"/>
    <w:rsid w:val="005F0166"/>
    <w:rsid w:val="005F02C6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15EB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035B3"/>
    <w:rsid w:val="00913AF8"/>
    <w:rsid w:val="009167E0"/>
    <w:rsid w:val="009262DE"/>
    <w:rsid w:val="0092655B"/>
    <w:rsid w:val="00930C6E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D5B94"/>
    <w:rsid w:val="009E56E8"/>
    <w:rsid w:val="00A00AA5"/>
    <w:rsid w:val="00A03A43"/>
    <w:rsid w:val="00A07416"/>
    <w:rsid w:val="00A150FB"/>
    <w:rsid w:val="00A15567"/>
    <w:rsid w:val="00A2055F"/>
    <w:rsid w:val="00A34732"/>
    <w:rsid w:val="00A35CB8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A14FF"/>
    <w:rsid w:val="00CA32C0"/>
    <w:rsid w:val="00CA79E0"/>
    <w:rsid w:val="00CB0C11"/>
    <w:rsid w:val="00CC0266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3195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4374"/>
    <w:rsid w:val="00E7490F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1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1160</Words>
  <Characters>662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10</cp:revision>
  <cp:lastPrinted>2017-02-20T14:04:00Z</cp:lastPrinted>
  <dcterms:created xsi:type="dcterms:W3CDTF">2017-04-11T08:44:00Z</dcterms:created>
  <dcterms:modified xsi:type="dcterms:W3CDTF">2017-05-22T13:06:00Z</dcterms:modified>
</cp:coreProperties>
</file>