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74" w:rsidRDefault="00D92674">
      <w:pPr>
        <w:rPr>
          <w:rFonts w:ascii="Times New Roman" w:hAnsi="Times New Roman" w:cs="Times New Roman"/>
          <w:lang w:val="uk-UA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92674">
        <w:rPr>
          <w:rFonts w:ascii="Times New Roman" w:hAnsi="Times New Roman" w:cs="Times New Roman"/>
          <w:lang w:val="uk-UA"/>
        </w:rPr>
        <w:t>Додаток 2</w:t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uk-UA"/>
        </w:rPr>
        <w:t xml:space="preserve">до рішення </w:t>
      </w:r>
      <w:r w:rsidR="001468E3">
        <w:rPr>
          <w:rFonts w:ascii="Times New Roman" w:hAnsi="Times New Roman" w:cs="Times New Roman"/>
          <w:lang w:val="uk-UA"/>
        </w:rPr>
        <w:t xml:space="preserve">27-ї </w:t>
      </w:r>
      <w:r>
        <w:rPr>
          <w:rFonts w:ascii="Times New Roman" w:hAnsi="Times New Roman" w:cs="Times New Roman"/>
          <w:lang w:val="uk-UA"/>
        </w:rPr>
        <w:t>сесії міської ради</w:t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 w:rsidRPr="001468E3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uk-UA"/>
        </w:rPr>
        <w:t xml:space="preserve">від </w:t>
      </w:r>
      <w:r w:rsidR="001468E3">
        <w:rPr>
          <w:rFonts w:ascii="Times New Roman" w:hAnsi="Times New Roman" w:cs="Times New Roman"/>
          <w:lang w:val="uk-UA"/>
        </w:rPr>
        <w:t>07 квітня</w:t>
      </w:r>
      <w:r>
        <w:rPr>
          <w:rFonts w:ascii="Times New Roman" w:hAnsi="Times New Roman" w:cs="Times New Roman"/>
          <w:lang w:val="uk-UA"/>
        </w:rPr>
        <w:t xml:space="preserve"> 2017 року № </w:t>
      </w:r>
      <w:r w:rsidR="001468E3">
        <w:rPr>
          <w:rFonts w:ascii="Times New Roman" w:hAnsi="Times New Roman" w:cs="Times New Roman"/>
          <w:lang w:val="uk-UA"/>
        </w:rPr>
        <w:t>1253</w:t>
      </w:r>
    </w:p>
    <w:p w:rsidR="00D92674" w:rsidRPr="00D92674" w:rsidRDefault="00D92674" w:rsidP="00D92674">
      <w:pPr>
        <w:jc w:val="center"/>
        <w:rPr>
          <w:rFonts w:ascii="Times New Roman" w:hAnsi="Times New Roman" w:cs="Times New Roman"/>
          <w:b/>
          <w:lang w:val="uk-UA"/>
        </w:rPr>
      </w:pPr>
      <w:r w:rsidRPr="00D92674">
        <w:rPr>
          <w:rFonts w:ascii="Times New Roman" w:hAnsi="Times New Roman" w:cs="Times New Roman"/>
          <w:b/>
          <w:lang w:val="uk-UA"/>
        </w:rPr>
        <w:t>Напрямки діяльності та основні заходи програми</w:t>
      </w:r>
    </w:p>
    <w:tbl>
      <w:tblPr>
        <w:tblStyle w:val="a3"/>
        <w:tblW w:w="15594" w:type="dxa"/>
        <w:tblInd w:w="-318" w:type="dxa"/>
        <w:tblLook w:val="04A0"/>
      </w:tblPr>
      <w:tblGrid>
        <w:gridCol w:w="1657"/>
        <w:gridCol w:w="2525"/>
        <w:gridCol w:w="1209"/>
        <w:gridCol w:w="1823"/>
        <w:gridCol w:w="1609"/>
        <w:gridCol w:w="1609"/>
        <w:gridCol w:w="1609"/>
        <w:gridCol w:w="1510"/>
        <w:gridCol w:w="2043"/>
      </w:tblGrid>
      <w:tr w:rsidR="00E11BF0" w:rsidRPr="00D92674" w:rsidTr="00156B1A">
        <w:tc>
          <w:tcPr>
            <w:tcW w:w="1657" w:type="dxa"/>
          </w:tcPr>
          <w:p w:rsidR="00D92674" w:rsidRDefault="00D92674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9267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Пріоритетні</w:t>
            </w:r>
          </w:p>
          <w:p w:rsidR="00D92674" w:rsidRPr="00D92674" w:rsidRDefault="00D92674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2525" w:type="dxa"/>
          </w:tcPr>
          <w:p w:rsidR="00D92674" w:rsidRPr="00D92674" w:rsidRDefault="00D92674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209" w:type="dxa"/>
          </w:tcPr>
          <w:p w:rsidR="00D92674" w:rsidRPr="00D92674" w:rsidRDefault="00D92674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1823" w:type="dxa"/>
          </w:tcPr>
          <w:p w:rsidR="00D92674" w:rsidRPr="00D92674" w:rsidRDefault="00D92674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1609" w:type="dxa"/>
          </w:tcPr>
          <w:p w:rsidR="00D92674" w:rsidRPr="00D92674" w:rsidRDefault="00D92674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609" w:type="dxa"/>
          </w:tcPr>
          <w:p w:rsidR="00A60B6E" w:rsidRDefault="00E11BF0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Орієнтовані обсяги фінансування на 2016 рік</w:t>
            </w:r>
            <w:r w:rsidR="00A60B6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</w:p>
          <w:p w:rsidR="00A60B6E" w:rsidRPr="00A60B6E" w:rsidRDefault="00A60B6E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609" w:type="dxa"/>
          </w:tcPr>
          <w:p w:rsidR="00D92674" w:rsidRDefault="00E11BF0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Фактичні обсяги фінансування</w:t>
            </w:r>
            <w:r w:rsidR="00A60B6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</w:p>
          <w:p w:rsidR="00A60B6E" w:rsidRPr="00E11BF0" w:rsidRDefault="00A60B6E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510" w:type="dxa"/>
          </w:tcPr>
          <w:p w:rsidR="00D92674" w:rsidRPr="00E11BF0" w:rsidRDefault="00E11BF0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Факт до плану, %</w:t>
            </w:r>
          </w:p>
        </w:tc>
        <w:tc>
          <w:tcPr>
            <w:tcW w:w="2043" w:type="dxa"/>
          </w:tcPr>
          <w:p w:rsidR="00D92674" w:rsidRPr="00E11BF0" w:rsidRDefault="00E11BF0" w:rsidP="00D92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Виконано/не виконано (причини)</w:t>
            </w:r>
          </w:p>
        </w:tc>
      </w:tr>
      <w:tr w:rsidR="00F23FCA" w:rsidRPr="00E11BF0" w:rsidTr="00156B1A">
        <w:trPr>
          <w:trHeight w:val="2160"/>
        </w:trPr>
        <w:tc>
          <w:tcPr>
            <w:tcW w:w="1657" w:type="dxa"/>
            <w:vMerge w:val="restart"/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1B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Співробітництво</w:t>
            </w:r>
          </w:p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рамках організації та проведення оздоровчої кампанії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І. Реалізація проектів та спільних заходів в рамках організації і проведення літнього оздоровлення та відпочинку:</w:t>
            </w: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1) «З Україною в серці»</w:t>
            </w: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Pr="000425ED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Червень-липень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Pr="000425ED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Pr="000425ED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Pr="000425ED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65,478 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Pr="000425ED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7,624 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Pr="000425ED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11,6 %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Pr="000425ED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(Не профінансовано у повному обсязі з міського бюджету)</w:t>
            </w:r>
          </w:p>
        </w:tc>
      </w:tr>
      <w:tr w:rsidR="00F23FCA" w:rsidRPr="00E11BF0" w:rsidTr="00BD3C4E">
        <w:trPr>
          <w:trHeight w:val="600"/>
        </w:trPr>
        <w:tc>
          <w:tcPr>
            <w:tcW w:w="1657" w:type="dxa"/>
            <w:vMerge/>
          </w:tcPr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2)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табір лідерів»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ССШ № 17 відділу освіти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17, 941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8,934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31 %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FCA" w:rsidRPr="00E11BF0" w:rsidTr="00156B1A">
        <w:trPr>
          <w:trHeight w:val="600"/>
        </w:trPr>
        <w:tc>
          <w:tcPr>
            <w:tcW w:w="1657" w:type="dxa"/>
            <w:vMerge/>
          </w:tcPr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3)  «Літня школа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оюдарованих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дітей з природничо-математичного напрямку»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методичний центр»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11,071 </w:t>
            </w:r>
          </w:p>
        </w:tc>
        <w:tc>
          <w:tcPr>
            <w:tcW w:w="1609" w:type="dxa"/>
            <w:vMerge/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10" w:type="dxa"/>
            <w:vMerge/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FCA" w:rsidRPr="00E11BF0" w:rsidTr="00156B1A">
        <w:trPr>
          <w:trHeight w:val="600"/>
        </w:trPr>
        <w:tc>
          <w:tcPr>
            <w:tcW w:w="1657" w:type="dxa"/>
            <w:vMerge/>
          </w:tcPr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4) «Рекордний відпочинок»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Червень-липень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молоді та спорту, СДЮСТШ ВВС «Садко»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199,88 </w:t>
            </w:r>
          </w:p>
        </w:tc>
        <w:tc>
          <w:tcPr>
            <w:tcW w:w="1609" w:type="dxa"/>
          </w:tcPr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179,848 </w:t>
            </w:r>
          </w:p>
        </w:tc>
        <w:tc>
          <w:tcPr>
            <w:tcW w:w="1510" w:type="dxa"/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90 %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FCA" w:rsidRPr="00E11BF0" w:rsidTr="00156B1A">
        <w:trPr>
          <w:trHeight w:val="600"/>
        </w:trPr>
        <w:tc>
          <w:tcPr>
            <w:tcW w:w="1657" w:type="dxa"/>
            <w:vMerge/>
          </w:tcPr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5) «Добро починається з тебе»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Червень-серпень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 ДЮК «Юність»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99,582 </w:t>
            </w:r>
          </w:p>
        </w:tc>
        <w:tc>
          <w:tcPr>
            <w:tcW w:w="1609" w:type="dxa"/>
          </w:tcPr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72,982 </w:t>
            </w:r>
          </w:p>
        </w:tc>
        <w:tc>
          <w:tcPr>
            <w:tcW w:w="1510" w:type="dxa"/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73 %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FCA" w:rsidRPr="00E11BF0" w:rsidTr="005106DD">
        <w:trPr>
          <w:trHeight w:val="600"/>
        </w:trPr>
        <w:tc>
          <w:tcPr>
            <w:tcW w:w="1657" w:type="dxa"/>
            <w:vMerge/>
          </w:tcPr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6) «Мовно-фольклорний табір СМЦДЮТ»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освіти, СМ ЦДЮТ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Pr="005106DD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,0 </w:t>
            </w:r>
          </w:p>
        </w:tc>
        <w:tc>
          <w:tcPr>
            <w:tcW w:w="1609" w:type="dxa"/>
          </w:tcPr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9,748 </w:t>
            </w:r>
          </w:p>
        </w:tc>
        <w:tc>
          <w:tcPr>
            <w:tcW w:w="1510" w:type="dxa"/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97 %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FCA" w:rsidRPr="00E11BF0" w:rsidTr="005106DD">
        <w:trPr>
          <w:trHeight w:val="600"/>
        </w:trPr>
        <w:tc>
          <w:tcPr>
            <w:tcW w:w="1657" w:type="dxa"/>
            <w:vMerge/>
          </w:tcPr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7) «Туристичний табір «Пілігрим»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ЦТКЕУМ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</w:tcPr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26,983 </w:t>
            </w:r>
          </w:p>
        </w:tc>
        <w:tc>
          <w:tcPr>
            <w:tcW w:w="1510" w:type="dxa"/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FCA" w:rsidRPr="00E11BF0" w:rsidTr="005106DD">
        <w:trPr>
          <w:trHeight w:val="600"/>
        </w:trPr>
        <w:tc>
          <w:tcPr>
            <w:tcW w:w="1657" w:type="dxa"/>
            <w:vMerge/>
          </w:tcPr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8) «Стаціонарний мандрівний табір «Скаутське побратимство»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ГО «Національна скаутська організація України «Пласт»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Обласний бюджет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Pr="00323E64" w:rsidRDefault="00F23FCA" w:rsidP="000425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11,847 </w:t>
            </w:r>
          </w:p>
        </w:tc>
        <w:tc>
          <w:tcPr>
            <w:tcW w:w="1510" w:type="dxa"/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FCA" w:rsidRPr="00E11BF0" w:rsidTr="00F23FCA">
        <w:trPr>
          <w:trHeight w:val="600"/>
        </w:trPr>
        <w:tc>
          <w:tcPr>
            <w:tcW w:w="1657" w:type="dxa"/>
            <w:vMerge w:val="restart"/>
            <w:tcBorders>
              <w:top w:val="nil"/>
            </w:tcBorders>
          </w:tcPr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9) «Єдина країна»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 «Військово-патріотичний клуб «Каскад»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Pr="00323E64" w:rsidRDefault="00F23FCA" w:rsidP="000425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135,00 </w:t>
            </w:r>
          </w:p>
        </w:tc>
        <w:tc>
          <w:tcPr>
            <w:tcW w:w="1510" w:type="dxa"/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FCA" w:rsidRPr="00E11BF0" w:rsidTr="00F23FCA">
        <w:trPr>
          <w:trHeight w:val="600"/>
        </w:trPr>
        <w:tc>
          <w:tcPr>
            <w:tcW w:w="1657" w:type="dxa"/>
            <w:vMerge/>
            <w:tcBorders>
              <w:top w:val="nil"/>
            </w:tcBorders>
          </w:tcPr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10) «Ніхто, крім нас»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 «Військово-патріотичний клуб «Каскад»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Pr="00323E64" w:rsidRDefault="00F23FCA" w:rsidP="000425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F23FCA" w:rsidRDefault="00F23FCA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87,161 </w:t>
            </w:r>
          </w:p>
        </w:tc>
        <w:tc>
          <w:tcPr>
            <w:tcW w:w="1510" w:type="dxa"/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FCA" w:rsidRPr="00E11BF0" w:rsidTr="00C97B14">
        <w:trPr>
          <w:trHeight w:val="600"/>
        </w:trPr>
        <w:tc>
          <w:tcPr>
            <w:tcW w:w="1657" w:type="dxa"/>
            <w:vMerge/>
            <w:tcBorders>
              <w:top w:val="nil"/>
              <w:bottom w:val="nil"/>
            </w:tcBorders>
          </w:tcPr>
          <w:p w:rsidR="00F23FCA" w:rsidRPr="00E11BF0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11) Соціально-педагогічний проект «Табір бойових мистецтв</w:t>
            </w:r>
            <w:r w:rsidR="00C97B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«Тигреня»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Червень-липень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 «Клуб східних бойових та оздоровчих систем»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Благодійні кошти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Pr="00323E64" w:rsidRDefault="00F23FCA" w:rsidP="000425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F23FCA" w:rsidRDefault="00C97B14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204,3 </w:t>
            </w:r>
          </w:p>
        </w:tc>
        <w:tc>
          <w:tcPr>
            <w:tcW w:w="1510" w:type="dxa"/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F23FCA" w:rsidRDefault="00F23FCA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97B14" w:rsidRPr="00E11BF0" w:rsidTr="00C97B14">
        <w:trPr>
          <w:trHeight w:val="600"/>
        </w:trPr>
        <w:tc>
          <w:tcPr>
            <w:tcW w:w="1657" w:type="dxa"/>
            <w:tcBorders>
              <w:top w:val="nil"/>
              <w:bottom w:val="nil"/>
            </w:tcBorders>
          </w:tcPr>
          <w:p w:rsidR="00C97B14" w:rsidRPr="00E11BF0" w:rsidRDefault="00C97B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C97B14" w:rsidRDefault="00C97B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Харчування в таборах з денним перебуванням.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C97B14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Червень-липень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C97B14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C97B14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C97B14" w:rsidRPr="00C97B14" w:rsidRDefault="00C97B14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284,5 </w:t>
            </w:r>
          </w:p>
        </w:tc>
        <w:tc>
          <w:tcPr>
            <w:tcW w:w="1609" w:type="dxa"/>
          </w:tcPr>
          <w:p w:rsidR="00C97B14" w:rsidRDefault="00C97B14" w:rsidP="00A60B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181,55 </w:t>
            </w:r>
          </w:p>
        </w:tc>
        <w:tc>
          <w:tcPr>
            <w:tcW w:w="1510" w:type="dxa"/>
          </w:tcPr>
          <w:p w:rsidR="00C97B14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64 %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C97B14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97B14" w:rsidRPr="00E11BF0" w:rsidTr="00F23FCA">
        <w:trPr>
          <w:trHeight w:val="600"/>
        </w:trPr>
        <w:tc>
          <w:tcPr>
            <w:tcW w:w="1657" w:type="dxa"/>
            <w:tcBorders>
              <w:top w:val="nil"/>
            </w:tcBorders>
          </w:tcPr>
          <w:p w:rsidR="00C97B14" w:rsidRPr="00E11BF0" w:rsidRDefault="00C97B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</w:tcPr>
          <w:p w:rsidR="00C97B14" w:rsidRDefault="00C97B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C97B14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C97B14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C97B14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C97B14" w:rsidRPr="0060112C" w:rsidRDefault="0060112C" w:rsidP="000425E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0112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638,452</w:t>
            </w:r>
          </w:p>
        </w:tc>
        <w:tc>
          <w:tcPr>
            <w:tcW w:w="1609" w:type="dxa"/>
          </w:tcPr>
          <w:p w:rsidR="00C97B14" w:rsidRPr="0060112C" w:rsidRDefault="00C97B14" w:rsidP="00A60B6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0112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Разом:</w:t>
            </w:r>
            <w:r w:rsidR="008A4537" w:rsidRPr="0060112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60112C" w:rsidRPr="0060112C">
              <w:rPr>
                <w:rFonts w:ascii="Times New Roman" w:hAnsi="Times New Roman" w:cs="Times New Roman"/>
                <w:b/>
                <w:sz w:val="20"/>
                <w:szCs w:val="20"/>
              </w:rPr>
              <w:t>925</w:t>
            </w:r>
            <w:r w:rsidR="0060112C" w:rsidRPr="0060112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 w:rsidR="0060112C" w:rsidRPr="0060112C">
              <w:rPr>
                <w:rFonts w:ascii="Times New Roman" w:hAnsi="Times New Roman" w:cs="Times New Roman"/>
                <w:b/>
                <w:sz w:val="20"/>
                <w:szCs w:val="20"/>
              </w:rPr>
              <w:t>977</w:t>
            </w:r>
            <w:r w:rsidR="0060112C" w:rsidRPr="0060112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10" w:type="dxa"/>
          </w:tcPr>
          <w:p w:rsidR="00C97B14" w:rsidRDefault="0060112C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145 %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:rsidR="00C97B14" w:rsidRDefault="00C97B14" w:rsidP="000425E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C841DE" w:rsidRDefault="00D92674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E11BF0">
        <w:rPr>
          <w:rFonts w:ascii="Times New Roman" w:hAnsi="Times New Roman" w:cs="Times New Roman"/>
          <w:sz w:val="20"/>
          <w:szCs w:val="20"/>
        </w:rPr>
        <w:tab/>
      </w:r>
      <w:r w:rsidRPr="00E11BF0">
        <w:rPr>
          <w:rFonts w:ascii="Times New Roman" w:hAnsi="Times New Roman" w:cs="Times New Roman"/>
          <w:sz w:val="20"/>
          <w:szCs w:val="20"/>
        </w:rPr>
        <w:tab/>
      </w:r>
      <w:r w:rsidRPr="00E11BF0">
        <w:rPr>
          <w:rFonts w:ascii="Times New Roman" w:hAnsi="Times New Roman" w:cs="Times New Roman"/>
          <w:sz w:val="20"/>
          <w:szCs w:val="20"/>
        </w:rPr>
        <w:tab/>
      </w:r>
    </w:p>
    <w:p w:rsidR="00C97B14" w:rsidRDefault="00C97B14" w:rsidP="00C97B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C97B14" w:rsidRDefault="001468E3" w:rsidP="00C97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="00C97B1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В.В.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  <w:r w:rsidR="00C97B1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97B1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97B1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97B1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97B1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97B1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97B1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97B1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97B1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97B1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97B1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97B1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97B14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C97B14" w:rsidRDefault="00C97B14" w:rsidP="00C97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Підготував:</w:t>
      </w:r>
    </w:p>
    <w:p w:rsidR="00C97B14" w:rsidRDefault="00C97B14" w:rsidP="00C97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97B14" w:rsidRDefault="00C97B14" w:rsidP="00C97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Начальник відді</w:t>
      </w:r>
      <w:r w:rsidR="001468E3">
        <w:rPr>
          <w:rFonts w:ascii="Times New Roman" w:hAnsi="Times New Roman" w:cs="Times New Roman"/>
          <w:b/>
          <w:sz w:val="24"/>
          <w:szCs w:val="24"/>
          <w:lang w:val="uk-UA"/>
        </w:rPr>
        <w:t>лу молоді та спорту</w:t>
      </w:r>
      <w:r w:rsidR="001468E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468E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468E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468E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468E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468E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468E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468E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468E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468E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Ю.О.Кузьменко</w:t>
      </w:r>
    </w:p>
    <w:p w:rsidR="00C97B14" w:rsidRPr="00C97B14" w:rsidRDefault="00C97B14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C97B14" w:rsidRPr="00C97B14" w:rsidSect="00D926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674"/>
    <w:rsid w:val="000425ED"/>
    <w:rsid w:val="001468E3"/>
    <w:rsid w:val="00156B1A"/>
    <w:rsid w:val="00256D1D"/>
    <w:rsid w:val="00323E64"/>
    <w:rsid w:val="003D0851"/>
    <w:rsid w:val="005106DD"/>
    <w:rsid w:val="00530F6F"/>
    <w:rsid w:val="0060112C"/>
    <w:rsid w:val="008A4537"/>
    <w:rsid w:val="00A60B6E"/>
    <w:rsid w:val="00A92656"/>
    <w:rsid w:val="00AD49CB"/>
    <w:rsid w:val="00C34CA2"/>
    <w:rsid w:val="00C841DE"/>
    <w:rsid w:val="00C97B14"/>
    <w:rsid w:val="00D92674"/>
    <w:rsid w:val="00E11BF0"/>
    <w:rsid w:val="00F23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3</cp:revision>
  <cp:lastPrinted>2017-02-03T06:38:00Z</cp:lastPrinted>
  <dcterms:created xsi:type="dcterms:W3CDTF">2017-02-14T06:40:00Z</dcterms:created>
  <dcterms:modified xsi:type="dcterms:W3CDTF">2017-04-10T12:51:00Z</dcterms:modified>
</cp:coreProperties>
</file>