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B9" w:rsidRDefault="00101AB9" w:rsidP="00DE2452">
      <w:pPr>
        <w:tabs>
          <w:tab w:val="left" w:pos="322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101AB9" w:rsidRPr="00DE2452" w:rsidRDefault="00101AB9" w:rsidP="00DE2452">
      <w:pPr>
        <w:tabs>
          <w:tab w:val="left" w:pos="322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DE2452">
        <w:rPr>
          <w:rFonts w:ascii="Times New Roman" w:hAnsi="Times New Roman" w:cs="Times New Roman"/>
          <w:sz w:val="24"/>
          <w:szCs w:val="24"/>
        </w:rPr>
        <w:t xml:space="preserve">Додаток до рішення </w:t>
      </w:r>
      <w:r w:rsidRPr="00DE245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2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24-ї</w:t>
      </w:r>
      <w:r w:rsidRPr="00DE2452">
        <w:rPr>
          <w:rFonts w:ascii="Times New Roman" w:hAnsi="Times New Roman" w:cs="Times New Roman"/>
          <w:sz w:val="24"/>
          <w:szCs w:val="24"/>
        </w:rPr>
        <w:t xml:space="preserve"> сесії міської ради</w:t>
      </w:r>
    </w:p>
    <w:p w:rsidR="00101AB9" w:rsidRPr="00DE2452" w:rsidRDefault="00101AB9" w:rsidP="00DE2452">
      <w:pPr>
        <w:tabs>
          <w:tab w:val="left" w:pos="3223"/>
          <w:tab w:val="left" w:pos="6534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від 26 січня 2017р. р. № 1194</w:t>
      </w:r>
    </w:p>
    <w:p w:rsidR="00101AB9" w:rsidRDefault="00101AB9" w:rsidP="00DE2452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AB9" w:rsidRDefault="00101AB9" w:rsidP="00DE2452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AB9" w:rsidRPr="00DE2452" w:rsidRDefault="00101AB9" w:rsidP="00DE2452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452">
        <w:rPr>
          <w:rFonts w:ascii="Times New Roman" w:hAnsi="Times New Roman" w:cs="Times New Roman"/>
          <w:b/>
          <w:bCs/>
          <w:sz w:val="24"/>
          <w:szCs w:val="24"/>
        </w:rPr>
        <w:t>ЗВЕРНЕННЯ</w:t>
      </w:r>
    </w:p>
    <w:p w:rsidR="00101AB9" w:rsidRDefault="00101AB9" w:rsidP="00DE24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директора Національного антикорупційного бюро України Ситника А.С.</w:t>
      </w:r>
    </w:p>
    <w:p w:rsidR="00101AB9" w:rsidRDefault="00101AB9" w:rsidP="00DE24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1AB9" w:rsidRDefault="00101AB9" w:rsidP="00511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Ми, депутати Сєвєродонецької міської ради стурбовані подіями останніх місяців, що відбуваються в м. Сєвєродонецьку.</w:t>
      </w:r>
    </w:p>
    <w:p w:rsidR="00101AB9" w:rsidRDefault="00101AB9" w:rsidP="00511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3"/>
          <w:sz w:val="24"/>
          <w:szCs w:val="24"/>
        </w:rPr>
        <w:tab/>
      </w:r>
      <w:r w:rsidRPr="00BE40CD">
        <w:rPr>
          <w:rFonts w:ascii="Times New Roman" w:hAnsi="Times New Roman" w:cs="Times New Roman"/>
          <w:color w:val="000000"/>
          <w:sz w:val="28"/>
          <w:szCs w:val="28"/>
        </w:rPr>
        <w:t xml:space="preserve">На протязі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останніх шести місяців 2016 р. та по сьогоднішній день до </w:t>
      </w:r>
      <w:r w:rsidRPr="00BE40CD">
        <w:rPr>
          <w:rFonts w:ascii="Times New Roman" w:hAnsi="Times New Roman" w:cs="Times New Roman"/>
          <w:color w:val="000000"/>
          <w:sz w:val="28"/>
          <w:szCs w:val="28"/>
        </w:rPr>
        <w:t xml:space="preserve"> Сєвєродонецької міської ради звертаються збентежені та обурені мешканці міста Сєвєродонецька, щодо проведення заходів з розповсюдження представниками політичної партії «Наш край»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пакетів </w:t>
      </w:r>
      <w:r w:rsidRPr="00BE40CD">
        <w:rPr>
          <w:rFonts w:ascii="Times New Roman" w:hAnsi="Times New Roman" w:cs="Times New Roman"/>
          <w:color w:val="000000"/>
          <w:sz w:val="28"/>
          <w:szCs w:val="28"/>
        </w:rPr>
        <w:t xml:space="preserve">цукру, з логотипом вказаної партії та з прізвищем лідера політичної партії «Наш край»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BE40CD">
        <w:rPr>
          <w:rFonts w:ascii="Times New Roman" w:hAnsi="Times New Roman" w:cs="Times New Roman"/>
          <w:color w:val="000000"/>
          <w:sz w:val="28"/>
          <w:szCs w:val="28"/>
        </w:rPr>
        <w:t>Шахова С.В.</w:t>
      </w:r>
    </w:p>
    <w:p w:rsidR="00101AB9" w:rsidRDefault="00101AB9" w:rsidP="005115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0CD">
        <w:rPr>
          <w:rFonts w:ascii="Times New Roman" w:hAnsi="Times New Roman" w:cs="Times New Roman"/>
          <w:color w:val="000000"/>
          <w:sz w:val="28"/>
          <w:szCs w:val="28"/>
        </w:rPr>
        <w:t>Зі слів мешканців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міста</w:t>
      </w:r>
      <w:r w:rsidRPr="00BE40CD">
        <w:rPr>
          <w:rFonts w:ascii="Times New Roman" w:hAnsi="Times New Roman" w:cs="Times New Roman"/>
          <w:color w:val="000000"/>
          <w:sz w:val="28"/>
          <w:szCs w:val="28"/>
        </w:rPr>
        <w:t xml:space="preserve">, роздача цукру проводиться лише тим особам, які мають постійне місце реєстрації в м. Сєвєродонецьку та мають при собі паспорт громадянина України, а отже вказане прямо свідчить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BE40CD"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благодійництво з боку народного депутата Шахова С.В., а </w:t>
      </w:r>
      <w:r w:rsidRPr="00BE40CD">
        <w:rPr>
          <w:rFonts w:ascii="Times New Roman" w:hAnsi="Times New Roman" w:cs="Times New Roman"/>
          <w:color w:val="000000"/>
          <w:sz w:val="28"/>
          <w:szCs w:val="28"/>
        </w:rPr>
        <w:t>саме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Pr="00BE40CD">
        <w:rPr>
          <w:rFonts w:ascii="Times New Roman" w:hAnsi="Times New Roman" w:cs="Times New Roman"/>
          <w:color w:val="000000"/>
          <w:sz w:val="28"/>
          <w:szCs w:val="28"/>
        </w:rPr>
        <w:t xml:space="preserve"> підкуп виборців (мешканців певної території).</w:t>
      </w:r>
    </w:p>
    <w:p w:rsidR="00101AB9" w:rsidRDefault="00101AB9" w:rsidP="005E7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Зазначене прямо вказує</w:t>
      </w:r>
      <w:r w:rsidRPr="0085649E">
        <w:rPr>
          <w:rFonts w:ascii="Times New Roman" w:hAnsi="Times New Roman" w:cs="Times New Roman"/>
          <w:color w:val="000000"/>
          <w:sz w:val="28"/>
          <w:szCs w:val="28"/>
        </w:rPr>
        <w:t xml:space="preserve"> на збір підписів, представниками політичної партії «Наш край», з метою подальшого протизаконного їх використання. Такі підписи можуть бути використані для відзиву депутатів, для утворення громадських об'єднань, без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відома самих підписантів. Вказані обставини </w:t>
      </w:r>
      <w:r w:rsidRPr="0085649E">
        <w:rPr>
          <w:rFonts w:ascii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hAnsi="Times New Roman" w:cs="Times New Roman"/>
          <w:color w:val="000000"/>
          <w:sz w:val="28"/>
          <w:szCs w:val="28"/>
        </w:rPr>
        <w:t>уть</w:t>
      </w:r>
      <w:r w:rsidRPr="0085649E">
        <w:rPr>
          <w:rFonts w:ascii="Times New Roman" w:hAnsi="Times New Roman" w:cs="Times New Roman"/>
          <w:color w:val="000000"/>
          <w:sz w:val="28"/>
          <w:szCs w:val="28"/>
        </w:rPr>
        <w:t xml:space="preserve"> призвести до масовог</w:t>
      </w:r>
      <w:r>
        <w:rPr>
          <w:rFonts w:ascii="Times New Roman" w:hAnsi="Times New Roman" w:cs="Times New Roman"/>
          <w:color w:val="000000"/>
          <w:sz w:val="28"/>
          <w:szCs w:val="28"/>
        </w:rPr>
        <w:t>о невдоволення мешканців міста та дестабілізації вкрай непростої ситуації в регіоні</w:t>
      </w:r>
      <w:r w:rsidRPr="0085649E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101AB9" w:rsidRPr="005E7B2A" w:rsidRDefault="00101AB9" w:rsidP="005E7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B2A">
        <w:rPr>
          <w:rFonts w:ascii="Times New Roman" w:hAnsi="Times New Roman" w:cs="Times New Roman"/>
          <w:color w:val="000000"/>
          <w:sz w:val="28"/>
          <w:szCs w:val="28"/>
        </w:rPr>
        <w:t xml:space="preserve">З огляду на викладене, вважаємо що в діях лідера політичної партії «Наш край» Шахова С.В. міститься склад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правопорушення</w:t>
      </w:r>
      <w:r w:rsidRPr="005E7B2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передбачений ст. 160 Кримінального кодексу України.</w:t>
      </w:r>
    </w:p>
    <w:p w:rsidR="00101AB9" w:rsidRDefault="00101AB9" w:rsidP="00511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нашими підрахунками, в місті було роздано Шаховим С.В. та його помічниками приблизно 20000 пакунків цукру  по 5 кілограмів. Ринкова вартість 1 кілограму цукру приблизно дорівнює 14 грн. Таким чином,  Шаховим С.В. мешканцям міста було роздано цукру приблизно на суму: 1400000 грн. </w:t>
      </w:r>
    </w:p>
    <w:p w:rsidR="00101AB9" w:rsidRDefault="00101AB9" w:rsidP="00511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Оскільки заходи щодо роздачі пакетів цукру в м. Сєвєродонецьку проводяться представниками політичної партії «Наш край» </w:t>
      </w:r>
      <w:r w:rsidRPr="00BE40CD">
        <w:rPr>
          <w:rFonts w:ascii="Times New Roman" w:hAnsi="Times New Roman" w:cs="Times New Roman"/>
          <w:color w:val="000000"/>
          <w:sz w:val="28"/>
          <w:szCs w:val="28"/>
        </w:rPr>
        <w:t xml:space="preserve">з логотипом вказаної партії та з прізвищем лідера політичної партії «Наш край»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BE40CD">
        <w:rPr>
          <w:rFonts w:ascii="Times New Roman" w:hAnsi="Times New Roman" w:cs="Times New Roman"/>
          <w:color w:val="000000"/>
          <w:sz w:val="28"/>
          <w:szCs w:val="28"/>
        </w:rPr>
        <w:t>Шахова С.В</w:t>
      </w:r>
      <w:r>
        <w:rPr>
          <w:rFonts w:ascii="Times New Roman" w:hAnsi="Times New Roman" w:cs="Times New Roman"/>
          <w:color w:val="000000"/>
          <w:sz w:val="28"/>
          <w:szCs w:val="28"/>
        </w:rPr>
        <w:t>, то на нашу думку зазначені заходи фінансуються самим народним депутатом Шаховим С.В., хоча згідно Декларації про доходи за 2015 рік загальна сума сукупного доходу народного депутата Шахова С.В. складає : 985710 грн.</w:t>
      </w:r>
    </w:p>
    <w:p w:rsidR="00101AB9" w:rsidRDefault="00101AB9" w:rsidP="00511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викладеного, просимо Вас провести перевірку достовірності даних, вказаних в декларації народного депутата України Шахова С.В. та з’ясувати джерела фінансування згаданих заходів. </w:t>
      </w:r>
    </w:p>
    <w:p w:rsidR="00101AB9" w:rsidRDefault="00101AB9" w:rsidP="00511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 просимо направити на адресу: 93400, Луганська область, м. Сєвєродонецьк. бул. Дружби Народів, 32</w:t>
      </w:r>
    </w:p>
    <w:p w:rsidR="00101AB9" w:rsidRDefault="00101AB9" w:rsidP="00511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AB9" w:rsidRPr="00135727" w:rsidRDefault="00101AB9" w:rsidP="005E7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27">
        <w:rPr>
          <w:rFonts w:ascii="Times New Roman" w:hAnsi="Times New Roman" w:cs="Times New Roman"/>
          <w:sz w:val="28"/>
          <w:szCs w:val="28"/>
        </w:rPr>
        <w:t>За дорученням</w:t>
      </w:r>
    </w:p>
    <w:p w:rsidR="00101AB9" w:rsidRDefault="00101AB9" w:rsidP="005E7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двадцять четвертої (чергової)</w:t>
      </w:r>
    </w:p>
    <w:p w:rsidR="00101AB9" w:rsidRPr="00135727" w:rsidRDefault="00101AB9" w:rsidP="005E7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27">
        <w:rPr>
          <w:rFonts w:ascii="Times New Roman" w:hAnsi="Times New Roman" w:cs="Times New Roman"/>
          <w:sz w:val="28"/>
          <w:szCs w:val="28"/>
        </w:rPr>
        <w:t>сесії Сєвєродонецької</w:t>
      </w:r>
    </w:p>
    <w:p w:rsidR="00101AB9" w:rsidRPr="00135727" w:rsidRDefault="00101AB9" w:rsidP="005E7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27">
        <w:rPr>
          <w:rFonts w:ascii="Times New Roman" w:hAnsi="Times New Roman" w:cs="Times New Roman"/>
          <w:sz w:val="28"/>
          <w:szCs w:val="28"/>
        </w:rPr>
        <w:t>міської ради сьомого скликання</w:t>
      </w:r>
    </w:p>
    <w:p w:rsidR="00101AB9" w:rsidRPr="00135727" w:rsidRDefault="00101AB9" w:rsidP="005E7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AB9" w:rsidRDefault="00101AB9" w:rsidP="005E7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AB9" w:rsidRDefault="00101AB9" w:rsidP="005E7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AB9" w:rsidRPr="00135727" w:rsidRDefault="00101AB9" w:rsidP="005E7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727">
        <w:rPr>
          <w:rFonts w:ascii="Times New Roman" w:hAnsi="Times New Roman" w:cs="Times New Roman"/>
          <w:sz w:val="28"/>
          <w:szCs w:val="28"/>
        </w:rPr>
        <w:t>Секретар ради                                                                    І.М.Бутков</w:t>
      </w:r>
    </w:p>
    <w:p w:rsidR="00101AB9" w:rsidRPr="00135727" w:rsidRDefault="00101AB9" w:rsidP="005E7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01AB9" w:rsidRPr="00135727" w:rsidSect="00763E6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130"/>
    <w:rsid w:val="0003296E"/>
    <w:rsid w:val="000F61EF"/>
    <w:rsid w:val="00101AB9"/>
    <w:rsid w:val="00135727"/>
    <w:rsid w:val="0023542E"/>
    <w:rsid w:val="00265BE8"/>
    <w:rsid w:val="002962B0"/>
    <w:rsid w:val="002B2AB8"/>
    <w:rsid w:val="00327EF8"/>
    <w:rsid w:val="00396F7C"/>
    <w:rsid w:val="004169A5"/>
    <w:rsid w:val="004F735A"/>
    <w:rsid w:val="005115EF"/>
    <w:rsid w:val="0056639F"/>
    <w:rsid w:val="00592A23"/>
    <w:rsid w:val="005E7B2A"/>
    <w:rsid w:val="00670807"/>
    <w:rsid w:val="006716B4"/>
    <w:rsid w:val="006A2097"/>
    <w:rsid w:val="006A5FD2"/>
    <w:rsid w:val="006C356A"/>
    <w:rsid w:val="006F2B33"/>
    <w:rsid w:val="0071671B"/>
    <w:rsid w:val="00763E65"/>
    <w:rsid w:val="007641F7"/>
    <w:rsid w:val="00772E1A"/>
    <w:rsid w:val="007F6E1B"/>
    <w:rsid w:val="0085649E"/>
    <w:rsid w:val="008A24C9"/>
    <w:rsid w:val="008B59CB"/>
    <w:rsid w:val="008F18ED"/>
    <w:rsid w:val="00B32534"/>
    <w:rsid w:val="00BE40CD"/>
    <w:rsid w:val="00CB0108"/>
    <w:rsid w:val="00DE2452"/>
    <w:rsid w:val="00E10D2A"/>
    <w:rsid w:val="00EE2130"/>
    <w:rsid w:val="00FB2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A2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basedOn w:val="DefaultParagraphFont"/>
    <w:uiPriority w:val="99"/>
    <w:rsid w:val="002962B0"/>
    <w:rPr>
      <w:rFonts w:ascii="Times New Roman" w:hAnsi="Times New Roman" w:cs="Times New Roman"/>
      <w:sz w:val="22"/>
      <w:szCs w:val="22"/>
    </w:rPr>
  </w:style>
  <w:style w:type="character" w:customStyle="1" w:styleId="st42">
    <w:name w:val="st42"/>
    <w:uiPriority w:val="99"/>
    <w:rsid w:val="005115EF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2</Pages>
  <Words>1903</Words>
  <Characters>1085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userHrx1437</dc:creator>
  <cp:keywords/>
  <dc:description/>
  <cp:lastModifiedBy>admin</cp:lastModifiedBy>
  <cp:revision>5</cp:revision>
  <cp:lastPrinted>2017-01-23T13:57:00Z</cp:lastPrinted>
  <dcterms:created xsi:type="dcterms:W3CDTF">2017-01-20T13:21:00Z</dcterms:created>
  <dcterms:modified xsi:type="dcterms:W3CDTF">2017-02-07T08:07:00Z</dcterms:modified>
</cp:coreProperties>
</file>