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Default="00FC7740" w:rsidP="00FC7740">
      <w:pPr>
        <w:ind w:left="1416" w:firstLine="708"/>
        <w:jc w:val="right"/>
        <w:rPr>
          <w:b/>
          <w:sz w:val="28"/>
          <w:szCs w:val="28"/>
          <w:lang w:val="uk-UA"/>
        </w:rPr>
      </w:pPr>
      <w:r>
        <w:rPr>
          <w:b/>
          <w:sz w:val="28"/>
          <w:szCs w:val="28"/>
          <w:lang w:val="uk-UA"/>
        </w:rPr>
        <w:t>ПРОЕКТ</w:t>
      </w: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FC7740" w:rsidP="00FC7740">
      <w:pPr>
        <w:ind w:left="2124" w:firstLine="708"/>
        <w:rPr>
          <w:b/>
          <w:sz w:val="28"/>
          <w:szCs w:val="28"/>
          <w:lang w:val="uk-UA"/>
        </w:rPr>
      </w:pPr>
      <w:r>
        <w:rPr>
          <w:b/>
          <w:sz w:val="28"/>
          <w:szCs w:val="28"/>
          <w:lang w:val="uk-UA"/>
        </w:rPr>
        <w:t>СЬОМОГО</w:t>
      </w:r>
      <w:r w:rsidRPr="00D0314B">
        <w:rPr>
          <w:b/>
          <w:sz w:val="28"/>
          <w:szCs w:val="28"/>
          <w:lang w:val="uk-UA"/>
        </w:rPr>
        <w:t xml:space="preserve"> СКЛИКАННЯ</w:t>
      </w:r>
    </w:p>
    <w:p w:rsidR="00FC7740" w:rsidRPr="00D0314B" w:rsidRDefault="00FC7740" w:rsidP="00FC7740">
      <w:pPr>
        <w:ind w:left="2124" w:firstLine="708"/>
        <w:rPr>
          <w:b/>
          <w:sz w:val="28"/>
          <w:szCs w:val="28"/>
          <w:lang w:val="uk-UA"/>
        </w:rPr>
      </w:pPr>
      <w:r>
        <w:rPr>
          <w:b/>
          <w:sz w:val="28"/>
          <w:szCs w:val="28"/>
          <w:lang w:val="uk-UA"/>
        </w:rPr>
        <w:t>_________</w:t>
      </w:r>
      <w:r w:rsidRPr="0049766E">
        <w:rPr>
          <w:b/>
          <w:sz w:val="28"/>
          <w:szCs w:val="28"/>
          <w:lang w:val="uk-UA"/>
        </w:rPr>
        <w:t xml:space="preserve">(чергова) </w:t>
      </w:r>
      <w:r w:rsidRPr="00D0314B">
        <w:rPr>
          <w:b/>
          <w:sz w:val="28"/>
          <w:szCs w:val="28"/>
          <w:lang w:val="uk-UA"/>
        </w:rPr>
        <w:t>сесія</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D0314B" w:rsidRDefault="00FC7740" w:rsidP="00FC7740">
      <w:pPr>
        <w:pStyle w:val="7"/>
        <w:rPr>
          <w:szCs w:val="28"/>
        </w:rPr>
      </w:pPr>
      <w:r w:rsidRPr="00D0314B">
        <w:rPr>
          <w:szCs w:val="28"/>
        </w:rPr>
        <w:t xml:space="preserve">РІШЕННЯ </w:t>
      </w:r>
      <w:r w:rsidRPr="009C7022">
        <w:rPr>
          <w:szCs w:val="28"/>
          <w:lang w:val="ru-RU"/>
        </w:rPr>
        <w:sym w:font="Times New Roman" w:char="2116"/>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sidR="00383074">
        <w:rPr>
          <w:sz w:val="24"/>
          <w:szCs w:val="24"/>
        </w:rPr>
        <w:t xml:space="preserve"> 2017</w:t>
      </w:r>
      <w:r>
        <w:rPr>
          <w:sz w:val="24"/>
          <w:szCs w:val="24"/>
        </w:rPr>
        <w:t xml:space="preserve"> </w:t>
      </w:r>
      <w:r w:rsidRPr="00ED3774">
        <w:rPr>
          <w:sz w:val="24"/>
          <w:szCs w:val="24"/>
        </w:rPr>
        <w:t>р</w:t>
      </w:r>
      <w:r>
        <w:rPr>
          <w:sz w:val="24"/>
          <w:szCs w:val="24"/>
        </w:rPr>
        <w:t>оку</w:t>
      </w:r>
    </w:p>
    <w:p w:rsidR="00FC7740" w:rsidRPr="00D0314B" w:rsidRDefault="00FC7740" w:rsidP="00FC7740">
      <w:pPr>
        <w:pStyle w:val="2"/>
        <w:rPr>
          <w:b/>
          <w:szCs w:val="24"/>
          <w:lang w:val="uk-UA"/>
        </w:rPr>
      </w:pPr>
      <w:r w:rsidRPr="00D0314B">
        <w:rPr>
          <w:b/>
          <w:szCs w:val="24"/>
          <w:lang w:val="uk-UA"/>
        </w:rPr>
        <w:t>м.</w:t>
      </w:r>
      <w:r w:rsidR="0044313E">
        <w:rPr>
          <w:b/>
          <w:szCs w:val="24"/>
          <w:lang w:val="uk-UA"/>
        </w:rPr>
        <w:t xml:space="preserve"> </w:t>
      </w:r>
      <w:proofErr w:type="spellStart"/>
      <w:r w:rsidRPr="00D0314B">
        <w:rPr>
          <w:b/>
          <w:szCs w:val="24"/>
          <w:lang w:val="uk-UA"/>
        </w:rPr>
        <w:t>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затвердження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Pr="00C43F41" w:rsidRDefault="000C266F" w:rsidP="00FC7740">
      <w:pPr>
        <w:pStyle w:val="2"/>
        <w:rPr>
          <w:lang w:val="uk-UA"/>
        </w:rPr>
      </w:pPr>
      <w:r>
        <w:rPr>
          <w:lang w:val="uk-UA"/>
        </w:rPr>
        <w:t>д</w:t>
      </w:r>
      <w:r w:rsidR="00FC7740" w:rsidRPr="00C43F41">
        <w:rPr>
          <w:lang w:val="uk-UA"/>
        </w:rPr>
        <w:t>орожнього</w:t>
      </w:r>
      <w:r w:rsidR="0044313E">
        <w:rPr>
          <w:lang w:val="uk-UA"/>
        </w:rPr>
        <w:t xml:space="preserve"> </w:t>
      </w:r>
      <w:r w:rsidR="00FC7740" w:rsidRPr="00C43F41">
        <w:rPr>
          <w:lang w:val="uk-UA"/>
        </w:rPr>
        <w:t xml:space="preserve">руху у </w:t>
      </w:r>
      <w:proofErr w:type="spellStart"/>
      <w:r w:rsidR="00FC7740" w:rsidRPr="00C43F41">
        <w:rPr>
          <w:lang w:val="uk-UA"/>
        </w:rPr>
        <w:t>м.Сєвєродонецьку</w:t>
      </w:r>
      <w:proofErr w:type="spellEnd"/>
    </w:p>
    <w:p w:rsidR="00FC7740" w:rsidRPr="00C43F41" w:rsidRDefault="00FC7740" w:rsidP="00FC7740">
      <w:pPr>
        <w:pStyle w:val="2"/>
        <w:rPr>
          <w:szCs w:val="24"/>
          <w:lang w:val="uk-UA"/>
        </w:rPr>
      </w:pPr>
      <w:r w:rsidRPr="00C43F41">
        <w:rPr>
          <w:lang w:val="uk-UA"/>
        </w:rPr>
        <w:t>на 201</w:t>
      </w:r>
      <w:r w:rsidR="00CB2BA3">
        <w:rPr>
          <w:lang w:val="uk-UA"/>
        </w:rPr>
        <w:t>8</w:t>
      </w:r>
      <w:r w:rsidRPr="00C43F41">
        <w:rPr>
          <w:lang w:val="uk-UA"/>
        </w:rPr>
        <w:t xml:space="preserve"> рік</w:t>
      </w:r>
    </w:p>
    <w:p w:rsidR="00FC7740" w:rsidRPr="00C43F41" w:rsidRDefault="00FC7740" w:rsidP="00FC7740">
      <w:pPr>
        <w:pStyle w:val="2"/>
        <w:rPr>
          <w:szCs w:val="24"/>
          <w:lang w:val="uk-UA"/>
        </w:rPr>
      </w:pPr>
    </w:p>
    <w:p w:rsidR="00FC7740" w:rsidRDefault="00FC7740" w:rsidP="00FC7740">
      <w:pPr>
        <w:ind w:firstLine="708"/>
        <w:jc w:val="both"/>
        <w:rPr>
          <w:sz w:val="24"/>
          <w:szCs w:val="24"/>
          <w:lang w:val="uk-UA"/>
        </w:rPr>
      </w:pPr>
      <w:r>
        <w:rPr>
          <w:sz w:val="24"/>
          <w:szCs w:val="24"/>
          <w:lang w:val="uk-UA"/>
        </w:rPr>
        <w:t xml:space="preserve">Керуючись ст.26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w:t>
      </w:r>
      <w:r w:rsidR="001C70EA">
        <w:rPr>
          <w:sz w:val="24"/>
          <w:szCs w:val="24"/>
          <w:lang w:val="uk-UA"/>
        </w:rPr>
        <w:t xml:space="preserve">руху у м. </w:t>
      </w:r>
      <w:proofErr w:type="spellStart"/>
      <w:r w:rsidR="001C70EA">
        <w:rPr>
          <w:sz w:val="24"/>
          <w:szCs w:val="24"/>
          <w:lang w:val="uk-UA"/>
        </w:rPr>
        <w:t>Сєвєродонецьку</w:t>
      </w:r>
      <w:proofErr w:type="spellEnd"/>
      <w:r w:rsidR="001C70EA">
        <w:rPr>
          <w:sz w:val="24"/>
          <w:szCs w:val="24"/>
          <w:lang w:val="uk-UA"/>
        </w:rPr>
        <w:t xml:space="preserve"> на 2018</w:t>
      </w:r>
      <w:r w:rsidRPr="003F3E87">
        <w:rPr>
          <w:sz w:val="24"/>
          <w:szCs w:val="24"/>
          <w:lang w:val="uk-UA"/>
        </w:rPr>
        <w:t xml:space="preserve"> рік</w:t>
      </w:r>
      <w:r>
        <w:rPr>
          <w:sz w:val="24"/>
          <w:szCs w:val="24"/>
          <w:lang w:val="uk-UA"/>
        </w:rPr>
        <w:t xml:space="preserve">, </w:t>
      </w:r>
      <w:proofErr w:type="spellStart"/>
      <w:r w:rsidR="00D00CF4">
        <w:rPr>
          <w:sz w:val="24"/>
          <w:szCs w:val="24"/>
          <w:lang w:val="uk-UA"/>
        </w:rPr>
        <w:t>Сєвєродонецька</w:t>
      </w:r>
      <w:proofErr w:type="spellEnd"/>
      <w:r>
        <w:rPr>
          <w:sz w:val="24"/>
          <w:szCs w:val="24"/>
          <w:lang w:val="uk-UA"/>
        </w:rPr>
        <w:t xml:space="preserve"> міська рада</w:t>
      </w:r>
    </w:p>
    <w:p w:rsidR="00FC7740" w:rsidRPr="00C43F41" w:rsidRDefault="00FC7740" w:rsidP="00FC7740">
      <w:pPr>
        <w:pStyle w:val="2"/>
        <w:ind w:firstLine="709"/>
        <w:rPr>
          <w:szCs w:val="24"/>
          <w:lang w:val="uk-UA"/>
        </w:rPr>
      </w:pPr>
    </w:p>
    <w:p w:rsidR="00FC7740" w:rsidRPr="00C43F41" w:rsidRDefault="00FC7740" w:rsidP="00FC7740">
      <w:pPr>
        <w:pStyle w:val="2"/>
        <w:spacing w:line="480" w:lineRule="auto"/>
        <w:ind w:firstLine="709"/>
        <w:rPr>
          <w:b/>
          <w:bCs/>
          <w:szCs w:val="24"/>
          <w:lang w:val="uk-UA"/>
        </w:rPr>
      </w:pPr>
      <w:r w:rsidRPr="00C43F41">
        <w:rPr>
          <w:b/>
          <w:bCs/>
          <w:szCs w:val="24"/>
          <w:lang w:val="uk-UA"/>
        </w:rPr>
        <w:t>ВИРІШИЛА:</w:t>
      </w:r>
    </w:p>
    <w:p w:rsidR="00CD7AF7" w:rsidRPr="00D00CF4" w:rsidRDefault="00FC7740" w:rsidP="00D00CF4">
      <w:pPr>
        <w:spacing w:after="60"/>
        <w:ind w:firstLine="708"/>
        <w:jc w:val="both"/>
        <w:rPr>
          <w:sz w:val="24"/>
          <w:lang w:val="uk-UA"/>
        </w:rPr>
      </w:pPr>
      <w:r w:rsidRPr="007B64BE">
        <w:rPr>
          <w:sz w:val="24"/>
          <w:szCs w:val="24"/>
          <w:lang w:val="uk-UA"/>
        </w:rPr>
        <w:t xml:space="preserve">1. </w:t>
      </w:r>
      <w:r>
        <w:rPr>
          <w:sz w:val="24"/>
          <w:szCs w:val="24"/>
          <w:lang w:val="uk-UA"/>
        </w:rPr>
        <w:t>Затвердити міську цільову Програму</w:t>
      </w:r>
      <w:r w:rsidRPr="009D65BA">
        <w:rPr>
          <w:sz w:val="24"/>
          <w:szCs w:val="24"/>
          <w:lang w:val="uk-UA"/>
        </w:rPr>
        <w:t xml:space="preserve"> підвищення рівня безпеки дорожнього руху у м.</w:t>
      </w:r>
      <w:r w:rsidR="0044313E">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sidR="00CB2BA3">
        <w:rPr>
          <w:sz w:val="24"/>
          <w:szCs w:val="24"/>
          <w:lang w:val="uk-UA"/>
        </w:rPr>
        <w:t>8</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w:t>
      </w:r>
    </w:p>
    <w:p w:rsidR="00FC7740" w:rsidRPr="00FF00A5" w:rsidRDefault="00D00CF4" w:rsidP="00CD7AF7">
      <w:pPr>
        <w:pStyle w:val="2"/>
        <w:spacing w:after="60"/>
        <w:ind w:right="-82"/>
        <w:rPr>
          <w:lang w:val="uk-UA"/>
        </w:rPr>
      </w:pPr>
      <w:r>
        <w:rPr>
          <w:szCs w:val="24"/>
          <w:lang w:val="uk-UA"/>
        </w:rPr>
        <w:t xml:space="preserve">            2</w:t>
      </w:r>
      <w:r w:rsidR="00CD7AF7">
        <w:rPr>
          <w:szCs w:val="24"/>
          <w:lang w:val="uk-UA"/>
        </w:rPr>
        <w:t xml:space="preserve">. </w:t>
      </w:r>
      <w:r w:rsidR="00FC7740" w:rsidRPr="00FF00A5">
        <w:rPr>
          <w:lang w:val="uk-UA"/>
        </w:rPr>
        <w:t>Дане рішення підлягає оприлюдненню.</w:t>
      </w:r>
    </w:p>
    <w:p w:rsidR="00FC7740" w:rsidRPr="00FF00A5" w:rsidRDefault="00D00CF4" w:rsidP="00CD7AF7">
      <w:pPr>
        <w:pStyle w:val="2"/>
        <w:ind w:right="-82"/>
        <w:rPr>
          <w:lang w:val="uk-UA"/>
        </w:rPr>
      </w:pPr>
      <w:r>
        <w:rPr>
          <w:lang w:val="uk-UA"/>
        </w:rPr>
        <w:t xml:space="preserve">            3</w:t>
      </w:r>
      <w:r w:rsidR="00CD7AF7">
        <w:rPr>
          <w:lang w:val="uk-UA"/>
        </w:rPr>
        <w:t>.</w:t>
      </w:r>
      <w:r w:rsidR="00FC7740" w:rsidRPr="00FF00A5">
        <w:rPr>
          <w:lang w:val="uk-UA"/>
        </w:rPr>
        <w:t xml:space="preserve"> Контроль за виконанням рішення покласти на постійну</w:t>
      </w:r>
      <w:r>
        <w:rPr>
          <w:lang w:val="uk-UA"/>
        </w:rPr>
        <w:t xml:space="preserve"> </w:t>
      </w:r>
      <w:r w:rsidR="00FC7740" w:rsidRPr="00FF00A5">
        <w:rPr>
          <w:lang w:val="uk-UA"/>
        </w:rPr>
        <w:t>комісію</w:t>
      </w:r>
      <w:r>
        <w:rPr>
          <w:lang w:val="uk-UA"/>
        </w:rPr>
        <w:t xml:space="preserve"> </w:t>
      </w:r>
      <w:r w:rsidR="00FC7740" w:rsidRPr="00FF00A5">
        <w:rPr>
          <w:szCs w:val="24"/>
          <w:lang w:val="uk-UA"/>
        </w:rPr>
        <w:t>по</w:t>
      </w:r>
      <w:r>
        <w:rPr>
          <w:szCs w:val="24"/>
          <w:lang w:val="uk-UA"/>
        </w:rPr>
        <w:t xml:space="preserve"> </w:t>
      </w:r>
      <w:r w:rsidR="00FC7740" w:rsidRPr="00FF00A5">
        <w:rPr>
          <w:szCs w:val="24"/>
          <w:lang w:val="uk-UA"/>
        </w:rPr>
        <w:t>у</w:t>
      </w:r>
      <w:r w:rsidR="00136221">
        <w:rPr>
          <w:szCs w:val="24"/>
          <w:lang w:val="uk-UA"/>
        </w:rPr>
        <w:t xml:space="preserve">правлінню ЖКГ, </w:t>
      </w:r>
      <w:r w:rsidR="00FC7740" w:rsidRPr="00FF00A5">
        <w:rPr>
          <w:szCs w:val="24"/>
          <w:lang w:val="uk-UA"/>
        </w:rPr>
        <w:t>комунальною власністю, побутовим та торгівельним обслуговуванням, транспортом та зв’язком.</w:t>
      </w:r>
    </w:p>
    <w:p w:rsidR="00FC7740" w:rsidRPr="00FF00A5" w:rsidRDefault="00FC7740" w:rsidP="00FC7740">
      <w:pPr>
        <w:pStyle w:val="2"/>
        <w:ind w:firstLine="709"/>
        <w:rPr>
          <w:lang w:val="uk-UA"/>
        </w:rPr>
      </w:pPr>
    </w:p>
    <w:p w:rsidR="0044313E" w:rsidRPr="00D00CF4" w:rsidRDefault="00D00CF4" w:rsidP="0044313E">
      <w:pPr>
        <w:pStyle w:val="2"/>
        <w:rPr>
          <w:b/>
          <w:bCs/>
          <w:color w:val="000000"/>
          <w:lang w:val="uk-UA"/>
        </w:rPr>
      </w:pPr>
      <w:r>
        <w:rPr>
          <w:b/>
          <w:bCs/>
          <w:color w:val="000000"/>
          <w:lang w:val="uk-UA"/>
        </w:rPr>
        <w:t>М</w:t>
      </w:r>
      <w:r w:rsidR="0044313E" w:rsidRPr="0044313E">
        <w:rPr>
          <w:b/>
          <w:bCs/>
          <w:color w:val="000000"/>
          <w:lang w:val="uk-UA"/>
        </w:rPr>
        <w:t>іськ</w:t>
      </w:r>
      <w:r>
        <w:rPr>
          <w:b/>
          <w:bCs/>
          <w:color w:val="000000"/>
          <w:lang w:val="uk-UA"/>
        </w:rPr>
        <w:t>ий</w:t>
      </w:r>
      <w:r w:rsidR="00FC7740" w:rsidRPr="0044313E">
        <w:rPr>
          <w:b/>
          <w:bCs/>
          <w:color w:val="000000"/>
          <w:lang w:val="uk-UA"/>
        </w:rPr>
        <w:t xml:space="preserve">  голов</w:t>
      </w:r>
      <w:r>
        <w:rPr>
          <w:b/>
          <w:bCs/>
          <w:color w:val="000000"/>
          <w:lang w:val="uk-UA"/>
        </w:rPr>
        <w:t>а</w:t>
      </w:r>
      <w:r w:rsidR="00FC7740" w:rsidRPr="0044313E">
        <w:rPr>
          <w:color w:val="000000"/>
          <w:lang w:val="uk-UA"/>
        </w:rPr>
        <w:tab/>
      </w:r>
      <w:r w:rsidR="0044313E">
        <w:rPr>
          <w:color w:val="000000"/>
          <w:lang w:val="uk-UA"/>
        </w:rPr>
        <w:t xml:space="preserve">                                                                      </w:t>
      </w:r>
      <w:r>
        <w:rPr>
          <w:color w:val="000000"/>
          <w:lang w:val="uk-UA"/>
        </w:rPr>
        <w:tab/>
        <w:t xml:space="preserve">        </w:t>
      </w:r>
      <w:r w:rsidR="0044313E" w:rsidRPr="0044313E">
        <w:rPr>
          <w:color w:val="000000"/>
          <w:lang w:val="uk-UA"/>
        </w:rPr>
        <w:t xml:space="preserve"> </w:t>
      </w:r>
      <w:r>
        <w:rPr>
          <w:b/>
          <w:color w:val="000000"/>
          <w:lang w:val="uk-UA"/>
        </w:rPr>
        <w:t xml:space="preserve">В.В.  </w:t>
      </w:r>
      <w:proofErr w:type="spellStart"/>
      <w:r>
        <w:rPr>
          <w:b/>
          <w:color w:val="000000"/>
          <w:lang w:val="uk-UA"/>
        </w:rPr>
        <w:t>Казаков</w:t>
      </w:r>
      <w:proofErr w:type="spellEnd"/>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p>
    <w:p w:rsidR="00FC7740" w:rsidRPr="007955B0" w:rsidRDefault="00FC7740" w:rsidP="00FC7740">
      <w:pPr>
        <w:pStyle w:val="2"/>
        <w:spacing w:line="360" w:lineRule="auto"/>
        <w:rPr>
          <w:b/>
          <w:lang w:val="uk-UA"/>
        </w:rPr>
      </w:pPr>
      <w:r w:rsidRPr="007955B0">
        <w:rPr>
          <w:b/>
          <w:lang w:val="uk-UA"/>
        </w:rPr>
        <w:t>Підготував:</w:t>
      </w:r>
    </w:p>
    <w:p w:rsidR="00FC7740" w:rsidRPr="007955B0" w:rsidRDefault="00FC7740" w:rsidP="00FC7740">
      <w:pPr>
        <w:pStyle w:val="2"/>
        <w:rPr>
          <w:lang w:val="uk-UA"/>
        </w:rPr>
      </w:pPr>
      <w:r w:rsidRPr="007955B0">
        <w:rPr>
          <w:lang w:val="uk-UA"/>
        </w:rPr>
        <w:t xml:space="preserve">Директор департаменту економічного </w:t>
      </w:r>
    </w:p>
    <w:p w:rsidR="00FC7740" w:rsidRPr="007955B0" w:rsidRDefault="00F96B79" w:rsidP="00FC7740">
      <w:pPr>
        <w:pStyle w:val="2"/>
        <w:spacing w:line="360" w:lineRule="auto"/>
        <w:rPr>
          <w:b/>
          <w:lang w:val="uk-UA"/>
        </w:rPr>
      </w:pPr>
      <w:r>
        <w:rPr>
          <w:lang w:val="uk-UA"/>
        </w:rPr>
        <w:t>р</w:t>
      </w:r>
      <w:r w:rsidR="00FC7740" w:rsidRPr="007955B0">
        <w:rPr>
          <w:lang w:val="uk-UA"/>
        </w:rPr>
        <w:t>озвитку</w:t>
      </w:r>
      <w:r w:rsidR="00FC7740">
        <w:rPr>
          <w:lang w:val="uk-UA"/>
        </w:rPr>
        <w:t xml:space="preserve"> та торгівлі</w:t>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bCs/>
          <w:lang w:val="uk-UA"/>
        </w:rPr>
        <w:t>Н.С.</w:t>
      </w:r>
      <w:proofErr w:type="spellStart"/>
      <w:r w:rsidR="00FC7740" w:rsidRPr="007955B0">
        <w:rPr>
          <w:bCs/>
          <w:lang w:val="uk-UA"/>
        </w:rPr>
        <w:t>Колєснік</w:t>
      </w:r>
      <w:proofErr w:type="spellEnd"/>
    </w:p>
    <w:p w:rsidR="00FC7740" w:rsidRPr="007955B0" w:rsidRDefault="00FC7740" w:rsidP="00FC7740">
      <w:pPr>
        <w:pStyle w:val="2"/>
        <w:spacing w:line="360" w:lineRule="auto"/>
        <w:rPr>
          <w:b/>
          <w:lang w:val="uk-UA"/>
        </w:rPr>
      </w:pPr>
      <w:r w:rsidRPr="007955B0">
        <w:rPr>
          <w:b/>
          <w:lang w:val="uk-UA"/>
        </w:rPr>
        <w:t>Узгоджено:</w:t>
      </w:r>
    </w:p>
    <w:p w:rsidR="00FC7740" w:rsidRPr="007955B0" w:rsidRDefault="00D00CF4" w:rsidP="00FC7740">
      <w:pPr>
        <w:pStyle w:val="2"/>
        <w:spacing w:line="360" w:lineRule="auto"/>
        <w:rPr>
          <w:lang w:val="uk-UA"/>
        </w:rPr>
      </w:pPr>
      <w:r>
        <w:rPr>
          <w:lang w:val="uk-UA"/>
        </w:rPr>
        <w:t xml:space="preserve"> </w:t>
      </w:r>
      <w:proofErr w:type="spellStart"/>
      <w:r>
        <w:rPr>
          <w:lang w:val="uk-UA"/>
        </w:rPr>
        <w:t>В.о.п</w:t>
      </w:r>
      <w:r w:rsidR="00FC7740" w:rsidRPr="007955B0">
        <w:rPr>
          <w:lang w:val="uk-UA"/>
        </w:rPr>
        <w:t>ерш</w:t>
      </w:r>
      <w:r>
        <w:rPr>
          <w:lang w:val="uk-UA"/>
        </w:rPr>
        <w:t>ого</w:t>
      </w:r>
      <w:proofErr w:type="spellEnd"/>
      <w:r w:rsidR="00FC7740" w:rsidRPr="007955B0">
        <w:rPr>
          <w:lang w:val="uk-UA"/>
        </w:rPr>
        <w:t xml:space="preserve"> заступник</w:t>
      </w:r>
      <w:r>
        <w:rPr>
          <w:lang w:val="uk-UA"/>
        </w:rPr>
        <w:t>а міського голови</w:t>
      </w:r>
      <w:r>
        <w:rPr>
          <w:lang w:val="uk-UA"/>
        </w:rPr>
        <w:tab/>
      </w:r>
      <w:r>
        <w:rPr>
          <w:lang w:val="uk-UA"/>
        </w:rPr>
        <w:tab/>
      </w:r>
      <w:r>
        <w:rPr>
          <w:lang w:val="uk-UA"/>
        </w:rPr>
        <w:tab/>
        <w:t xml:space="preserve">            С.В. </w:t>
      </w:r>
      <w:proofErr w:type="spellStart"/>
      <w:r>
        <w:rPr>
          <w:lang w:val="uk-UA"/>
        </w:rPr>
        <w:t>Зарецький</w:t>
      </w:r>
      <w:proofErr w:type="spellEnd"/>
    </w:p>
    <w:p w:rsidR="00FC7740" w:rsidRPr="007955B0" w:rsidRDefault="00FC7740" w:rsidP="00FC7740">
      <w:pPr>
        <w:pStyle w:val="2"/>
        <w:rPr>
          <w:szCs w:val="24"/>
          <w:lang w:val="uk-UA"/>
        </w:rPr>
      </w:pPr>
      <w:r w:rsidRPr="007955B0">
        <w:rPr>
          <w:lang w:val="uk-UA"/>
        </w:rPr>
        <w:t xml:space="preserve">Голова постійної комісії </w:t>
      </w:r>
      <w:r w:rsidRPr="007955B0">
        <w:rPr>
          <w:szCs w:val="24"/>
          <w:lang w:val="uk-UA"/>
        </w:rPr>
        <w:t xml:space="preserve">по управлінню ЖКГ, </w:t>
      </w:r>
    </w:p>
    <w:p w:rsidR="00FC7740" w:rsidRPr="007955B0" w:rsidRDefault="00FC7740" w:rsidP="00FC7740">
      <w:pPr>
        <w:pStyle w:val="2"/>
        <w:rPr>
          <w:szCs w:val="24"/>
          <w:lang w:val="uk-UA"/>
        </w:rPr>
      </w:pPr>
      <w:r w:rsidRPr="007955B0">
        <w:rPr>
          <w:szCs w:val="24"/>
          <w:lang w:val="uk-UA"/>
        </w:rPr>
        <w:t xml:space="preserve">комунальною власністю, побутовим та торгівельним </w:t>
      </w:r>
    </w:p>
    <w:p w:rsidR="00FC7740" w:rsidRPr="007955B0" w:rsidRDefault="00FC7740" w:rsidP="00FC7740">
      <w:pPr>
        <w:pStyle w:val="2"/>
        <w:spacing w:line="360" w:lineRule="auto"/>
        <w:rPr>
          <w:lang w:val="uk-UA"/>
        </w:rPr>
      </w:pPr>
      <w:r w:rsidRPr="007955B0">
        <w:rPr>
          <w:szCs w:val="24"/>
          <w:lang w:val="uk-UA"/>
        </w:rPr>
        <w:t>обслуговуванням, транспортом та зв’язком</w:t>
      </w:r>
      <w:r w:rsidRPr="007955B0">
        <w:rPr>
          <w:lang w:val="uk-UA"/>
        </w:rPr>
        <w:tab/>
      </w:r>
      <w:r w:rsidRPr="007955B0">
        <w:rPr>
          <w:lang w:val="uk-UA"/>
        </w:rPr>
        <w:tab/>
      </w:r>
      <w:r w:rsidRPr="007955B0">
        <w:rPr>
          <w:lang w:val="uk-UA"/>
        </w:rPr>
        <w:tab/>
      </w:r>
      <w:r w:rsidRPr="007955B0">
        <w:rPr>
          <w:lang w:val="uk-UA"/>
        </w:rPr>
        <w:tab/>
        <w:t>А.Ю.Височин</w:t>
      </w:r>
    </w:p>
    <w:p w:rsidR="00FC7740" w:rsidRPr="007955B0" w:rsidRDefault="00FC7740" w:rsidP="00FC7740">
      <w:pPr>
        <w:pStyle w:val="2"/>
        <w:spacing w:line="360" w:lineRule="auto"/>
        <w:rPr>
          <w:sz w:val="2"/>
          <w:szCs w:val="2"/>
          <w:lang w:val="uk-UA"/>
        </w:rPr>
      </w:pPr>
    </w:p>
    <w:p w:rsidR="00FC7740" w:rsidRPr="00164807" w:rsidRDefault="00915BC0" w:rsidP="00FC7740">
      <w:pPr>
        <w:rPr>
          <w:sz w:val="24"/>
          <w:szCs w:val="24"/>
          <w:lang w:val="uk-UA"/>
        </w:rPr>
      </w:pPr>
      <w:r>
        <w:rPr>
          <w:sz w:val="24"/>
          <w:szCs w:val="24"/>
          <w:lang w:val="uk-UA"/>
        </w:rPr>
        <w:t>Заступник на</w:t>
      </w:r>
      <w:r w:rsidR="00164807" w:rsidRPr="00164807">
        <w:rPr>
          <w:sz w:val="24"/>
          <w:szCs w:val="24"/>
          <w:lang w:val="uk-UA"/>
        </w:rPr>
        <w:t>чальник</w:t>
      </w:r>
      <w:r w:rsidR="007E6B34">
        <w:rPr>
          <w:sz w:val="24"/>
          <w:szCs w:val="24"/>
          <w:lang w:val="uk-UA"/>
        </w:rPr>
        <w:t>а</w:t>
      </w:r>
      <w:r w:rsidR="00FC7740" w:rsidRPr="00164807">
        <w:rPr>
          <w:sz w:val="24"/>
          <w:szCs w:val="24"/>
          <w:lang w:val="uk-UA"/>
        </w:rPr>
        <w:t xml:space="preserve"> відділу з юридичних та </w:t>
      </w:r>
    </w:p>
    <w:p w:rsidR="00FC7740" w:rsidRPr="00164807" w:rsidRDefault="00FC7740" w:rsidP="00FC7740">
      <w:pPr>
        <w:spacing w:line="360" w:lineRule="auto"/>
        <w:jc w:val="both"/>
        <w:rPr>
          <w:bCs/>
          <w:lang w:val="uk-UA"/>
        </w:rPr>
      </w:pPr>
      <w:r w:rsidRPr="00164807">
        <w:rPr>
          <w:sz w:val="24"/>
          <w:szCs w:val="24"/>
          <w:lang w:val="uk-UA"/>
        </w:rPr>
        <w:t>правових питань міської ради</w:t>
      </w:r>
      <w:r w:rsidRPr="00164807">
        <w:rPr>
          <w:sz w:val="24"/>
          <w:szCs w:val="24"/>
          <w:lang w:val="uk-UA"/>
        </w:rPr>
        <w:tab/>
      </w:r>
      <w:r w:rsidRPr="00164807">
        <w:rPr>
          <w:sz w:val="24"/>
          <w:szCs w:val="24"/>
        </w:rPr>
        <w:tab/>
      </w:r>
      <w:r w:rsidRPr="00164807">
        <w:rPr>
          <w:sz w:val="24"/>
          <w:szCs w:val="24"/>
        </w:rPr>
        <w:tab/>
      </w:r>
      <w:r w:rsidRPr="00164807">
        <w:rPr>
          <w:sz w:val="24"/>
          <w:szCs w:val="24"/>
        </w:rPr>
        <w:tab/>
      </w:r>
      <w:r w:rsidRPr="00164807">
        <w:rPr>
          <w:sz w:val="24"/>
          <w:szCs w:val="24"/>
        </w:rPr>
        <w:tab/>
      </w:r>
      <w:r w:rsidRPr="00164807">
        <w:rPr>
          <w:sz w:val="24"/>
          <w:szCs w:val="24"/>
        </w:rPr>
        <w:tab/>
      </w:r>
      <w:r w:rsidR="007E6B34">
        <w:rPr>
          <w:sz w:val="24"/>
          <w:szCs w:val="24"/>
          <w:lang w:val="uk-UA"/>
        </w:rPr>
        <w:t xml:space="preserve"> </w:t>
      </w:r>
      <w:r w:rsidR="007E6B34">
        <w:rPr>
          <w:color w:val="000000"/>
          <w:sz w:val="24"/>
          <w:szCs w:val="24"/>
          <w:lang w:val="uk-UA"/>
        </w:rPr>
        <w:t>П.О.</w:t>
      </w:r>
      <w:proofErr w:type="spellStart"/>
      <w:r w:rsidR="007E6B34">
        <w:rPr>
          <w:color w:val="000000"/>
          <w:sz w:val="24"/>
          <w:szCs w:val="24"/>
          <w:lang w:val="uk-UA"/>
        </w:rPr>
        <w:t>Дубіна</w:t>
      </w:r>
      <w:proofErr w:type="spellEnd"/>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9426AA" w:rsidRDefault="009426AA" w:rsidP="0044313E">
      <w:pPr>
        <w:ind w:right="-97"/>
        <w:rPr>
          <w:lang w:val="uk-UA"/>
        </w:rPr>
      </w:pPr>
    </w:p>
    <w:p w:rsidR="00C915F8" w:rsidRDefault="00FC7740" w:rsidP="00C915F8">
      <w:pPr>
        <w:ind w:left="-90" w:right="-97" w:firstLine="14"/>
        <w:rPr>
          <w:color w:val="FFFFFF"/>
          <w:lang w:val="uk-UA"/>
        </w:rPr>
      </w:pPr>
      <w:r w:rsidRPr="007955B0">
        <w:rPr>
          <w:lang w:val="uk-UA"/>
        </w:rPr>
        <w:t>Розіслати: департамент економічного розвитку</w:t>
      </w:r>
      <w:r w:rsidR="00CC73CA">
        <w:rPr>
          <w:lang w:val="uk-UA"/>
        </w:rPr>
        <w:t xml:space="preserve"> та торгівлі</w:t>
      </w:r>
      <w:r w:rsidRPr="007955B0">
        <w:rPr>
          <w:lang w:val="uk-UA"/>
        </w:rPr>
        <w:t>, відділ ВКБ, УЖКГ</w:t>
      </w:r>
      <w:r>
        <w:rPr>
          <w:lang w:val="uk-UA"/>
        </w:rPr>
        <w:t>,</w:t>
      </w:r>
      <w:r w:rsidRPr="007955B0">
        <w:rPr>
          <w:lang w:val="uk-UA"/>
        </w:rPr>
        <w:t xml:space="preserve"> відділ  освіти, відділ земельних від</w:t>
      </w:r>
      <w:r w:rsidR="00CC73CA">
        <w:rPr>
          <w:lang w:val="uk-UA"/>
        </w:rPr>
        <w:t xml:space="preserve">носин та </w:t>
      </w:r>
      <w:proofErr w:type="spellStart"/>
      <w:r w:rsidR="00CC73CA">
        <w:rPr>
          <w:lang w:val="uk-UA"/>
        </w:rPr>
        <w:t>архітектури.</w:t>
      </w:r>
      <w:r w:rsidRPr="00332664">
        <w:rPr>
          <w:color w:val="FFFFFF"/>
          <w:lang w:val="uk-UA"/>
        </w:rPr>
        <w:t>та</w:t>
      </w:r>
      <w:proofErr w:type="spellEnd"/>
      <w:r w:rsidRPr="00332664">
        <w:rPr>
          <w:color w:val="FFFFFF"/>
          <w:lang w:val="uk-UA"/>
        </w:rPr>
        <w:t xml:space="preserve"> архітектури , Головне управління Національної поліції</w:t>
      </w:r>
    </w:p>
    <w:p w:rsidR="00C915F8" w:rsidRDefault="00C915F8" w:rsidP="00C915F8">
      <w:pPr>
        <w:ind w:left="-90" w:right="-97" w:firstLine="14"/>
        <w:rPr>
          <w:color w:val="FFFFFF"/>
          <w:lang w:val="uk-UA"/>
        </w:rPr>
      </w:pPr>
    </w:p>
    <w:p w:rsidR="0044313E" w:rsidRDefault="00C915F8" w:rsidP="00C915F8">
      <w:pPr>
        <w:ind w:left="-90" w:right="-97" w:firstLine="14"/>
        <w:rPr>
          <w:color w:val="FFFFFF"/>
          <w:lang w:val="uk-UA"/>
        </w:rPr>
      </w:pPr>
      <w:r>
        <w:rPr>
          <w:color w:val="FFFFFF"/>
          <w:lang w:val="uk-UA"/>
        </w:rPr>
        <w:t xml:space="preserve">                                                                                                                   </w:t>
      </w:r>
    </w:p>
    <w:p w:rsidR="00730D75" w:rsidRDefault="0044313E" w:rsidP="00C915F8">
      <w:pPr>
        <w:ind w:left="-90" w:right="-97" w:firstLine="14"/>
        <w:rPr>
          <w:color w:val="FFFFFF"/>
          <w:lang w:val="uk-UA"/>
        </w:rPr>
      </w:pPr>
      <w:r>
        <w:rPr>
          <w:color w:val="FFFFFF"/>
          <w:lang w:val="uk-UA"/>
        </w:rPr>
        <w:t xml:space="preserve">                                                                                                                 </w:t>
      </w:r>
    </w:p>
    <w:p w:rsidR="00730D75" w:rsidRDefault="00730D75" w:rsidP="00C915F8">
      <w:pPr>
        <w:ind w:left="-90" w:right="-97" w:firstLine="14"/>
        <w:rPr>
          <w:color w:val="FFFFFF"/>
          <w:lang w:val="uk-UA"/>
        </w:rPr>
      </w:pPr>
      <w:r>
        <w:rPr>
          <w:color w:val="FFFFFF"/>
          <w:lang w:val="uk-UA"/>
        </w:rPr>
        <w:t xml:space="preserve">                                                                                                           </w:t>
      </w:r>
    </w:p>
    <w:p w:rsidR="00A87BB1" w:rsidRDefault="00730D75"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A87BB1"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D00CF4" w:rsidP="00C915F8">
      <w:pPr>
        <w:ind w:left="-90" w:right="-97" w:firstLine="14"/>
        <w:rPr>
          <w:color w:val="FFFFFF"/>
          <w:lang w:val="uk-UA"/>
        </w:rPr>
      </w:pPr>
    </w:p>
    <w:p w:rsidR="00D00CF4" w:rsidRDefault="00D00CF4" w:rsidP="00C915F8">
      <w:pPr>
        <w:ind w:left="-90" w:right="-97" w:firstLine="14"/>
        <w:rPr>
          <w:color w:val="FFFFFF"/>
          <w:lang w:val="uk-UA"/>
        </w:rPr>
      </w:pPr>
    </w:p>
    <w:p w:rsidR="00FC7740" w:rsidRPr="00C915F8" w:rsidRDefault="00D00CF4" w:rsidP="00C915F8">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0044313E">
        <w:rPr>
          <w:color w:val="FFFFFF"/>
          <w:lang w:val="uk-UA"/>
        </w:rPr>
        <w:t xml:space="preserve"> </w:t>
      </w:r>
      <w:r w:rsidR="00FC7740" w:rsidRPr="00243F6F">
        <w:rPr>
          <w:sz w:val="24"/>
          <w:szCs w:val="24"/>
          <w:lang w:val="uk-UA"/>
        </w:rPr>
        <w:t xml:space="preserve">Додаток </w:t>
      </w:r>
    </w:p>
    <w:p w:rsidR="00FC7740" w:rsidRPr="00243F6F" w:rsidRDefault="00A87BB1" w:rsidP="00A87BB1">
      <w:pPr>
        <w:jc w:val="center"/>
        <w:rPr>
          <w:sz w:val="24"/>
          <w:szCs w:val="24"/>
          <w:lang w:val="uk-UA"/>
        </w:rPr>
      </w:pPr>
      <w:r>
        <w:rPr>
          <w:sz w:val="24"/>
          <w:szCs w:val="24"/>
          <w:lang w:val="uk-UA"/>
        </w:rPr>
        <w:t xml:space="preserve">                                                                                      </w:t>
      </w:r>
      <w:r w:rsidR="00D00CF4">
        <w:rPr>
          <w:sz w:val="24"/>
          <w:szCs w:val="24"/>
          <w:lang w:val="uk-UA"/>
        </w:rPr>
        <w:t xml:space="preserve"> </w:t>
      </w:r>
      <w:r w:rsidR="00DE66C4">
        <w:rPr>
          <w:sz w:val="24"/>
          <w:szCs w:val="24"/>
          <w:lang w:val="uk-UA"/>
        </w:rPr>
        <w:t xml:space="preserve"> </w:t>
      </w:r>
      <w:r w:rsidR="00FC7740" w:rsidRPr="00243F6F">
        <w:rPr>
          <w:sz w:val="24"/>
          <w:szCs w:val="24"/>
          <w:lang w:val="uk-UA"/>
        </w:rPr>
        <w:t xml:space="preserve">до рішення </w:t>
      </w:r>
      <w:r w:rsidR="00FC7740">
        <w:rPr>
          <w:sz w:val="24"/>
          <w:szCs w:val="24"/>
          <w:lang w:val="uk-UA"/>
        </w:rPr>
        <w:t xml:space="preserve">___ </w:t>
      </w:r>
      <w:r w:rsidR="00FC7740" w:rsidRPr="00243F6F">
        <w:rPr>
          <w:sz w:val="24"/>
          <w:szCs w:val="24"/>
          <w:lang w:val="uk-UA"/>
        </w:rPr>
        <w:t>сесії</w:t>
      </w:r>
      <w:r w:rsidR="00FC7740">
        <w:rPr>
          <w:sz w:val="24"/>
          <w:szCs w:val="24"/>
          <w:lang w:val="uk-UA"/>
        </w:rPr>
        <w:t xml:space="preserve"> міської ради</w:t>
      </w:r>
    </w:p>
    <w:p w:rsidR="00FC7740" w:rsidRDefault="00C915F8" w:rsidP="00136221">
      <w:pPr>
        <w:jc w:val="right"/>
        <w:rPr>
          <w:sz w:val="24"/>
          <w:szCs w:val="24"/>
          <w:lang w:val="uk-UA"/>
        </w:rPr>
      </w:pPr>
      <w:r>
        <w:rPr>
          <w:sz w:val="24"/>
          <w:szCs w:val="24"/>
          <w:lang w:val="uk-UA"/>
        </w:rPr>
        <w:tab/>
      </w:r>
      <w:r>
        <w:rPr>
          <w:sz w:val="24"/>
          <w:szCs w:val="24"/>
          <w:lang w:val="uk-UA"/>
        </w:rPr>
        <w:tab/>
      </w:r>
      <w:r w:rsidR="00D00CF4">
        <w:rPr>
          <w:sz w:val="24"/>
          <w:szCs w:val="24"/>
          <w:lang w:val="uk-UA"/>
        </w:rPr>
        <w:t xml:space="preserve">          </w:t>
      </w:r>
      <w:r w:rsidR="00A87BB1">
        <w:rPr>
          <w:sz w:val="24"/>
          <w:szCs w:val="24"/>
          <w:lang w:val="uk-UA"/>
        </w:rPr>
        <w:t xml:space="preserve"> </w:t>
      </w:r>
      <w:r w:rsidR="00FC7740" w:rsidRPr="00243F6F">
        <w:rPr>
          <w:sz w:val="24"/>
          <w:szCs w:val="24"/>
          <w:lang w:val="uk-UA"/>
        </w:rPr>
        <w:t>від «___»______201</w:t>
      </w:r>
      <w:r w:rsidR="001C70EA">
        <w:rPr>
          <w:sz w:val="24"/>
          <w:szCs w:val="24"/>
          <w:lang w:val="uk-UA"/>
        </w:rPr>
        <w:t>7</w:t>
      </w:r>
      <w:r w:rsidR="00FC7740" w:rsidRPr="00243F6F">
        <w:rPr>
          <w:sz w:val="24"/>
          <w:szCs w:val="24"/>
          <w:lang w:val="uk-UA"/>
        </w:rPr>
        <w:t xml:space="preserve"> р.</w:t>
      </w:r>
      <w:r w:rsidR="00517F63">
        <w:rPr>
          <w:sz w:val="24"/>
          <w:szCs w:val="24"/>
          <w:lang w:val="uk-UA"/>
        </w:rPr>
        <w:t xml:space="preserve"> № _____</w:t>
      </w:r>
      <w:r w:rsidR="0044313E">
        <w:rPr>
          <w:sz w:val="24"/>
          <w:szCs w:val="24"/>
          <w:lang w:val="uk-UA"/>
        </w:rPr>
        <w:t>_</w:t>
      </w:r>
    </w:p>
    <w:p w:rsidR="00FC7740" w:rsidRDefault="00D00CF4" w:rsidP="00136221">
      <w:pPr>
        <w:jc w:val="right"/>
        <w:rPr>
          <w:sz w:val="24"/>
          <w:szCs w:val="24"/>
          <w:lang w:val="uk-UA"/>
        </w:rPr>
      </w:pPr>
      <w:r>
        <w:rPr>
          <w:sz w:val="24"/>
          <w:szCs w:val="24"/>
          <w:lang w:val="uk-UA"/>
        </w:rPr>
        <w:t xml:space="preserve"> </w:t>
      </w: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EE6D40" w:rsidP="00FC7740">
      <w:pPr>
        <w:jc w:val="center"/>
        <w:rPr>
          <w:b/>
          <w:sz w:val="56"/>
          <w:szCs w:val="56"/>
          <w:lang w:val="uk-UA"/>
        </w:rPr>
      </w:pPr>
      <w:r>
        <w:rPr>
          <w:b/>
          <w:sz w:val="56"/>
          <w:szCs w:val="56"/>
          <w:lang w:val="uk-UA"/>
        </w:rPr>
        <w:t>НА 2018</w:t>
      </w:r>
      <w:r w:rsidR="00FC7740"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w:t>
      </w:r>
      <w:r w:rsidR="001C70EA">
        <w:rPr>
          <w:sz w:val="24"/>
          <w:szCs w:val="24"/>
          <w:lang w:val="uk-UA"/>
        </w:rPr>
        <w:t>7</w:t>
      </w:r>
      <w:r>
        <w:rPr>
          <w:sz w:val="24"/>
          <w:szCs w:val="24"/>
          <w:lang w:val="uk-UA"/>
        </w:rPr>
        <w:t xml:space="preserve"> 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8613" w:type="dxa"/>
        <w:tblLook w:val="04A0"/>
      </w:tblPr>
      <w:tblGrid>
        <w:gridCol w:w="8613"/>
      </w:tblGrid>
      <w:tr w:rsidR="00C304D3" w:rsidRPr="00137C2E" w:rsidTr="00C304D3">
        <w:tc>
          <w:tcPr>
            <w:tcW w:w="8613" w:type="dxa"/>
          </w:tcPr>
          <w:p w:rsidR="00C304D3" w:rsidRPr="009F4B12" w:rsidRDefault="00C304D3" w:rsidP="0033737C">
            <w:pPr>
              <w:pStyle w:val="1"/>
              <w:spacing w:before="0" w:after="240"/>
              <w:jc w:val="center"/>
              <w:rPr>
                <w:rFonts w:ascii="Times New Roman" w:hAnsi="Times New Roman"/>
                <w:sz w:val="24"/>
                <w:szCs w:val="24"/>
                <w:lang w:val="uk-UA"/>
              </w:rPr>
            </w:pP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r>
      <w:tr w:rsidR="00C304D3" w:rsidRPr="00137C2E" w:rsidTr="00C304D3">
        <w:trPr>
          <w:trHeight w:val="782"/>
        </w:trPr>
        <w:tc>
          <w:tcPr>
            <w:tcW w:w="8613" w:type="dxa"/>
          </w:tcPr>
          <w:p w:rsidR="00C304D3" w:rsidRPr="00136221" w:rsidRDefault="00C304D3"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Pr>
                <w:b/>
                <w:sz w:val="24"/>
                <w:szCs w:val="24"/>
                <w:lang w:val="uk-UA"/>
              </w:rPr>
              <w:t xml:space="preserve"> </w:t>
            </w:r>
            <w:r w:rsidRPr="006712CA">
              <w:rPr>
                <w:b/>
                <w:sz w:val="24"/>
                <w:szCs w:val="24"/>
                <w:lang w:val="uk-UA"/>
              </w:rPr>
              <w:t>НА 201</w:t>
            </w:r>
            <w:r>
              <w:rPr>
                <w:b/>
                <w:sz w:val="24"/>
                <w:szCs w:val="24"/>
                <w:lang w:val="uk-UA"/>
              </w:rPr>
              <w:t>8</w:t>
            </w:r>
            <w:r w:rsidRPr="006712CA">
              <w:rPr>
                <w:b/>
                <w:sz w:val="24"/>
                <w:szCs w:val="24"/>
                <w:lang w:val="uk-UA"/>
              </w:rPr>
              <w:t xml:space="preserve"> РІК</w:t>
            </w:r>
          </w:p>
        </w:tc>
      </w:tr>
      <w:tr w:rsidR="00C304D3" w:rsidRPr="00137C2E" w:rsidTr="00C304D3">
        <w:tc>
          <w:tcPr>
            <w:tcW w:w="8613" w:type="dxa"/>
          </w:tcPr>
          <w:p w:rsidR="00C304D3" w:rsidRPr="00BD7E18" w:rsidRDefault="00C304D3"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bookmarkEnd w:id="0"/>
    <w:bookmarkEnd w:id="1"/>
    <w:p w:rsidR="005D0063" w:rsidRPr="00486A37" w:rsidRDefault="005D0063" w:rsidP="005D0063">
      <w:pPr>
        <w:jc w:val="center"/>
        <w:rPr>
          <w:b/>
          <w:sz w:val="32"/>
          <w:szCs w:val="32"/>
          <w:lang w:val="uk-UA"/>
        </w:rPr>
      </w:pPr>
      <w:r w:rsidRPr="00717B00">
        <w:rPr>
          <w:b/>
          <w:sz w:val="32"/>
          <w:szCs w:val="32"/>
          <w:lang w:val="uk-UA"/>
        </w:rPr>
        <w:lastRenderedPageBreak/>
        <w:t xml:space="preserve">І. </w:t>
      </w:r>
      <w:r>
        <w:rPr>
          <w:b/>
          <w:sz w:val="32"/>
          <w:szCs w:val="32"/>
          <w:lang w:val="uk-UA"/>
        </w:rPr>
        <w:t>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w:t>
            </w:r>
          </w:p>
        </w:tc>
        <w:tc>
          <w:tcPr>
            <w:tcW w:w="4090" w:type="dxa"/>
          </w:tcPr>
          <w:p w:rsidR="005D0063" w:rsidRPr="00486A37" w:rsidRDefault="005D0063" w:rsidP="005D0063">
            <w:pPr>
              <w:rPr>
                <w:sz w:val="24"/>
                <w:szCs w:val="24"/>
                <w:lang w:val="uk-UA"/>
              </w:rPr>
            </w:pPr>
            <w:r w:rsidRPr="00486A37">
              <w:rPr>
                <w:sz w:val="24"/>
                <w:szCs w:val="24"/>
                <w:lang w:val="uk-UA"/>
              </w:rPr>
              <w:t>Ініціатор розроблення програми</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Сєвєродонецька</w:t>
            </w:r>
            <w:proofErr w:type="spellEnd"/>
            <w:r w:rsidRPr="00486A37">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1.2</w:t>
            </w:r>
          </w:p>
        </w:tc>
        <w:tc>
          <w:tcPr>
            <w:tcW w:w="4090" w:type="dxa"/>
          </w:tcPr>
          <w:p w:rsidR="005D0063" w:rsidRPr="00486A37" w:rsidRDefault="005D0063" w:rsidP="005D0063">
            <w:pPr>
              <w:rPr>
                <w:sz w:val="24"/>
                <w:szCs w:val="24"/>
                <w:lang w:val="uk-UA"/>
              </w:rPr>
            </w:pPr>
            <w:r w:rsidRPr="00486A37">
              <w:rPr>
                <w:sz w:val="24"/>
                <w:szCs w:val="24"/>
                <w:lang w:val="uk-UA"/>
              </w:rPr>
              <w:t>Дата,номер і назва розпорядчого документа про розроблення програми</w:t>
            </w:r>
          </w:p>
        </w:tc>
        <w:tc>
          <w:tcPr>
            <w:tcW w:w="5764" w:type="dxa"/>
          </w:tcPr>
          <w:p w:rsidR="005D0063" w:rsidRPr="00486A37" w:rsidRDefault="005D0063" w:rsidP="005D0063">
            <w:pPr>
              <w:rPr>
                <w:sz w:val="24"/>
                <w:szCs w:val="24"/>
                <w:lang w:val="uk-UA"/>
              </w:rPr>
            </w:pPr>
            <w:r w:rsidRPr="00486A37">
              <w:rPr>
                <w:sz w:val="24"/>
                <w:szCs w:val="24"/>
                <w:lang w:val="uk-UA"/>
              </w:rPr>
              <w:t xml:space="preserve">Розпорядження міського голови від 14.09.2017р. №479 "Про розробку міських цільових </w:t>
            </w:r>
            <w:proofErr w:type="spellStart"/>
            <w:r w:rsidRPr="00486A37">
              <w:rPr>
                <w:sz w:val="24"/>
                <w:szCs w:val="24"/>
                <w:lang w:val="uk-UA"/>
              </w:rPr>
              <w:t>тв</w:t>
            </w:r>
            <w:proofErr w:type="spellEnd"/>
            <w:r w:rsidRPr="00486A37">
              <w:rPr>
                <w:sz w:val="24"/>
                <w:szCs w:val="24"/>
                <w:lang w:val="uk-UA"/>
              </w:rPr>
              <w:t xml:space="preserve"> інших програм на 2018 рік"</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1.3</w:t>
            </w:r>
          </w:p>
        </w:tc>
        <w:tc>
          <w:tcPr>
            <w:tcW w:w="4090" w:type="dxa"/>
          </w:tcPr>
          <w:p w:rsidR="005D0063" w:rsidRPr="00486A37" w:rsidRDefault="005D0063" w:rsidP="005D0063">
            <w:pPr>
              <w:rPr>
                <w:sz w:val="24"/>
                <w:szCs w:val="24"/>
                <w:lang w:val="uk-UA"/>
              </w:rPr>
            </w:pPr>
            <w:r w:rsidRPr="00486A37">
              <w:rPr>
                <w:sz w:val="24"/>
                <w:szCs w:val="24"/>
                <w:lang w:val="uk-UA"/>
              </w:rPr>
              <w:t>Розробник програми</w:t>
            </w:r>
          </w:p>
        </w:tc>
        <w:tc>
          <w:tcPr>
            <w:tcW w:w="5764" w:type="dxa"/>
          </w:tcPr>
          <w:p w:rsidR="005D0063" w:rsidRPr="00486A37" w:rsidRDefault="005D0063" w:rsidP="005D0063">
            <w:pPr>
              <w:rPr>
                <w:sz w:val="24"/>
                <w:szCs w:val="24"/>
                <w:lang w:val="uk-UA"/>
              </w:rPr>
            </w:pPr>
            <w:r w:rsidRPr="00486A37">
              <w:rPr>
                <w:sz w:val="24"/>
                <w:szCs w:val="24"/>
                <w:lang w:val="uk-UA"/>
              </w:rPr>
              <w:t>Сектор транспорту та зв'язку Департамент економічного розвитку міської ради</w:t>
            </w:r>
          </w:p>
        </w:tc>
      </w:tr>
      <w:tr w:rsidR="005D0063" w:rsidRPr="004A748F" w:rsidTr="005D0063">
        <w:tc>
          <w:tcPr>
            <w:tcW w:w="636" w:type="dxa"/>
          </w:tcPr>
          <w:p w:rsidR="005D0063" w:rsidRPr="00486A37" w:rsidRDefault="005D0063" w:rsidP="005D0063">
            <w:pPr>
              <w:rPr>
                <w:sz w:val="24"/>
                <w:szCs w:val="24"/>
                <w:lang w:val="uk-UA"/>
              </w:rPr>
            </w:pPr>
            <w:r w:rsidRPr="00486A37">
              <w:rPr>
                <w:sz w:val="24"/>
                <w:szCs w:val="24"/>
                <w:lang w:val="uk-UA"/>
              </w:rPr>
              <w:t>1.4</w:t>
            </w:r>
          </w:p>
        </w:tc>
        <w:tc>
          <w:tcPr>
            <w:tcW w:w="4090" w:type="dxa"/>
          </w:tcPr>
          <w:p w:rsidR="005D0063" w:rsidRPr="00486A37" w:rsidRDefault="005D0063" w:rsidP="005D0063">
            <w:pPr>
              <w:rPr>
                <w:sz w:val="24"/>
                <w:szCs w:val="24"/>
                <w:lang w:val="uk-UA"/>
              </w:rPr>
            </w:pPr>
            <w:proofErr w:type="spellStart"/>
            <w:r w:rsidRPr="00486A37">
              <w:rPr>
                <w:sz w:val="24"/>
                <w:szCs w:val="24"/>
                <w:lang w:val="uk-UA"/>
              </w:rPr>
              <w:t>Співрозробники</w:t>
            </w:r>
            <w:proofErr w:type="spellEnd"/>
            <w:r w:rsidRPr="00486A37">
              <w:rPr>
                <w:sz w:val="24"/>
                <w:szCs w:val="24"/>
                <w:lang w:val="uk-UA"/>
              </w:rPr>
              <w:t xml:space="preserve"> програми</w:t>
            </w:r>
          </w:p>
        </w:tc>
        <w:tc>
          <w:tcPr>
            <w:tcW w:w="5764" w:type="dxa"/>
          </w:tcPr>
          <w:p w:rsidR="005D0063" w:rsidRPr="00486A37" w:rsidRDefault="005D0063" w:rsidP="005D0063">
            <w:pPr>
              <w:rPr>
                <w:sz w:val="24"/>
                <w:szCs w:val="24"/>
                <w:lang w:val="uk-UA"/>
              </w:rPr>
            </w:pPr>
            <w:r>
              <w:rPr>
                <w:sz w:val="24"/>
                <w:szCs w:val="24"/>
                <w:lang w:val="uk-UA"/>
              </w:rPr>
              <w:t xml:space="preserve">Сектор транспорту та зв'язку Департаменту економічного розвитку, відділ капітального будівництва, управління житлово-комунального господарства, відділ освіти, управління охорони здоров'я </w:t>
            </w:r>
            <w:proofErr w:type="spellStart"/>
            <w:r>
              <w:rPr>
                <w:sz w:val="24"/>
                <w:szCs w:val="24"/>
                <w:lang w:val="uk-UA"/>
              </w:rPr>
              <w:t>Сєвєродонецької</w:t>
            </w:r>
            <w:proofErr w:type="spellEnd"/>
            <w:r>
              <w:rPr>
                <w:sz w:val="24"/>
                <w:szCs w:val="24"/>
                <w:lang w:val="uk-UA"/>
              </w:rPr>
              <w:t xml:space="preserve"> міської ради, головне управління Національної поліції </w:t>
            </w:r>
            <w:proofErr w:type="spellStart"/>
            <w:r>
              <w:rPr>
                <w:sz w:val="24"/>
                <w:szCs w:val="24"/>
                <w:lang w:val="uk-UA"/>
              </w:rPr>
              <w:t>м.Сєвєродонецька</w:t>
            </w:r>
            <w:proofErr w:type="spellEnd"/>
            <w:r>
              <w:rPr>
                <w:sz w:val="24"/>
                <w:szCs w:val="24"/>
                <w:lang w:val="uk-UA"/>
              </w:rPr>
              <w:t xml:space="preserve"> та інші відповідальні особи.</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1.5</w:t>
            </w:r>
          </w:p>
        </w:tc>
        <w:tc>
          <w:tcPr>
            <w:tcW w:w="4090" w:type="dxa"/>
          </w:tcPr>
          <w:p w:rsidR="005D0063" w:rsidRPr="00486A37" w:rsidRDefault="005D0063" w:rsidP="005D0063">
            <w:pPr>
              <w:rPr>
                <w:sz w:val="24"/>
                <w:szCs w:val="24"/>
                <w:lang w:val="uk-UA"/>
              </w:rPr>
            </w:pPr>
            <w:r w:rsidRPr="00486A37">
              <w:rPr>
                <w:sz w:val="24"/>
                <w:szCs w:val="24"/>
                <w:lang w:val="uk-UA"/>
              </w:rPr>
              <w:t>Відповідальні виконавці програми</w:t>
            </w:r>
          </w:p>
        </w:tc>
        <w:tc>
          <w:tcPr>
            <w:tcW w:w="5764" w:type="dxa"/>
          </w:tcPr>
          <w:p w:rsidR="005D0063" w:rsidRPr="00486A37" w:rsidRDefault="008A2ADD" w:rsidP="005D0063">
            <w:pPr>
              <w:rPr>
                <w:sz w:val="24"/>
                <w:szCs w:val="24"/>
                <w:lang w:val="uk-UA"/>
              </w:rPr>
            </w:pPr>
            <w:proofErr w:type="spellStart"/>
            <w:r>
              <w:rPr>
                <w:sz w:val="24"/>
                <w:szCs w:val="24"/>
                <w:lang w:val="uk-UA"/>
              </w:rPr>
              <w:t>Сєвєродонецька</w:t>
            </w:r>
            <w:proofErr w:type="spellEnd"/>
            <w:r>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1.6</w:t>
            </w:r>
          </w:p>
        </w:tc>
        <w:tc>
          <w:tcPr>
            <w:tcW w:w="4090" w:type="dxa"/>
          </w:tcPr>
          <w:p w:rsidR="005D0063" w:rsidRPr="00486A37" w:rsidRDefault="005D0063" w:rsidP="005D0063">
            <w:pPr>
              <w:rPr>
                <w:sz w:val="24"/>
                <w:szCs w:val="24"/>
                <w:lang w:val="uk-UA"/>
              </w:rPr>
            </w:pPr>
            <w:r w:rsidRPr="00486A37">
              <w:rPr>
                <w:sz w:val="24"/>
                <w:szCs w:val="24"/>
                <w:lang w:val="uk-UA"/>
              </w:rPr>
              <w:t>Головний розпорядник бюджетних коштів</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w:t>
            </w:r>
            <w:r w:rsidR="008A2ADD">
              <w:rPr>
                <w:sz w:val="24"/>
                <w:szCs w:val="24"/>
                <w:lang w:val="uk-UA"/>
              </w:rPr>
              <w:t>євєродонецька</w:t>
            </w:r>
            <w:proofErr w:type="spellEnd"/>
            <w:r w:rsidR="008A2ADD">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rPr>
            </w:pPr>
            <w:r w:rsidRPr="00486A37">
              <w:rPr>
                <w:sz w:val="24"/>
                <w:szCs w:val="24"/>
              </w:rPr>
              <w:t>1.7</w:t>
            </w:r>
          </w:p>
        </w:tc>
        <w:tc>
          <w:tcPr>
            <w:tcW w:w="4090" w:type="dxa"/>
          </w:tcPr>
          <w:p w:rsidR="005D0063" w:rsidRPr="00486A37" w:rsidRDefault="005D0063" w:rsidP="005D0063">
            <w:pPr>
              <w:rPr>
                <w:sz w:val="24"/>
                <w:szCs w:val="24"/>
              </w:rPr>
            </w:pPr>
            <w:proofErr w:type="spellStart"/>
            <w:r w:rsidRPr="00486A37">
              <w:rPr>
                <w:sz w:val="24"/>
                <w:szCs w:val="24"/>
              </w:rPr>
              <w:t>Учасники</w:t>
            </w:r>
            <w:proofErr w:type="spellEnd"/>
            <w:r w:rsidRPr="00486A37">
              <w:rPr>
                <w:sz w:val="24"/>
                <w:szCs w:val="24"/>
              </w:rPr>
              <w:t xml:space="preserve"> </w:t>
            </w:r>
            <w:proofErr w:type="spellStart"/>
            <w:r w:rsidRPr="00486A37">
              <w:rPr>
                <w:sz w:val="24"/>
                <w:szCs w:val="24"/>
              </w:rPr>
              <w:t>програми</w:t>
            </w:r>
            <w:proofErr w:type="spellEnd"/>
            <w:r w:rsidRPr="00486A37">
              <w:rPr>
                <w:sz w:val="24"/>
                <w:szCs w:val="24"/>
              </w:rPr>
              <w:t xml:space="preserve"> </w:t>
            </w:r>
          </w:p>
        </w:tc>
        <w:tc>
          <w:tcPr>
            <w:tcW w:w="5764" w:type="dxa"/>
          </w:tcPr>
          <w:p w:rsidR="005D0063" w:rsidRPr="00486A37" w:rsidRDefault="005D0063" w:rsidP="008A2ADD">
            <w:pPr>
              <w:rPr>
                <w:sz w:val="24"/>
                <w:szCs w:val="24"/>
                <w:lang w:val="uk-UA"/>
              </w:rPr>
            </w:pPr>
            <w:r w:rsidRPr="00486A37">
              <w:rPr>
                <w:sz w:val="24"/>
                <w:szCs w:val="24"/>
              </w:rPr>
              <w:t xml:space="preserve">Департамент </w:t>
            </w:r>
            <w:proofErr w:type="spellStart"/>
            <w:r w:rsidRPr="00486A37">
              <w:rPr>
                <w:sz w:val="24"/>
                <w:szCs w:val="24"/>
              </w:rPr>
              <w:t>економ</w:t>
            </w:r>
            <w:proofErr w:type="spellEnd"/>
            <w:r w:rsidRPr="00486A37">
              <w:rPr>
                <w:sz w:val="24"/>
                <w:szCs w:val="24"/>
                <w:lang w:val="uk-UA"/>
              </w:rPr>
              <w:t>і</w:t>
            </w:r>
            <w:proofErr w:type="spellStart"/>
            <w:r w:rsidRPr="00486A37">
              <w:rPr>
                <w:sz w:val="24"/>
                <w:szCs w:val="24"/>
              </w:rPr>
              <w:t>чного</w:t>
            </w:r>
            <w:proofErr w:type="spellEnd"/>
            <w:r w:rsidRPr="00486A37">
              <w:rPr>
                <w:sz w:val="24"/>
                <w:szCs w:val="24"/>
              </w:rPr>
              <w:t xml:space="preserve"> </w:t>
            </w:r>
            <w:proofErr w:type="spellStart"/>
            <w:r w:rsidRPr="00486A37">
              <w:rPr>
                <w:sz w:val="24"/>
                <w:szCs w:val="24"/>
              </w:rPr>
              <w:t>розвитку</w:t>
            </w:r>
            <w:proofErr w:type="spellEnd"/>
            <w:r w:rsidRPr="00486A37">
              <w:rPr>
                <w:sz w:val="24"/>
                <w:szCs w:val="24"/>
                <w:lang w:val="uk-UA"/>
              </w:rPr>
              <w:t xml:space="preserve"> </w:t>
            </w:r>
            <w:proofErr w:type="spellStart"/>
            <w:r w:rsidRPr="00486A37">
              <w:rPr>
                <w:sz w:val="24"/>
                <w:szCs w:val="24"/>
                <w:lang w:val="uk-UA"/>
              </w:rPr>
              <w:t>Сєвєродонецької</w:t>
            </w:r>
            <w:proofErr w:type="spellEnd"/>
            <w:r w:rsidRPr="00486A37">
              <w:rPr>
                <w:sz w:val="24"/>
                <w:szCs w:val="24"/>
                <w:lang w:val="uk-UA"/>
              </w:rPr>
              <w:t xml:space="preserve"> міської ради,структурні підрозділи </w:t>
            </w:r>
            <w:proofErr w:type="spellStart"/>
            <w:r w:rsidRPr="00486A37">
              <w:rPr>
                <w:sz w:val="24"/>
                <w:szCs w:val="24"/>
                <w:lang w:val="uk-UA"/>
              </w:rPr>
              <w:t>Сєвєродонецької</w:t>
            </w:r>
            <w:proofErr w:type="spellEnd"/>
            <w:r w:rsidRPr="00486A37">
              <w:rPr>
                <w:sz w:val="24"/>
                <w:szCs w:val="24"/>
                <w:lang w:val="uk-UA"/>
              </w:rPr>
              <w:t xml:space="preserve"> міської ради</w:t>
            </w:r>
            <w:r w:rsidR="008A2ADD">
              <w:rPr>
                <w:sz w:val="24"/>
                <w:szCs w:val="24"/>
                <w:lang w:val="uk-UA"/>
              </w:rPr>
              <w:t xml:space="preserve">,  головне управління Національної поліції </w:t>
            </w:r>
            <w:proofErr w:type="spellStart"/>
            <w:r w:rsidR="008A2ADD">
              <w:rPr>
                <w:sz w:val="24"/>
                <w:szCs w:val="24"/>
                <w:lang w:val="uk-UA"/>
              </w:rPr>
              <w:t>м</w:t>
            </w:r>
            <w:proofErr w:type="gramStart"/>
            <w:r w:rsidR="008A2ADD">
              <w:rPr>
                <w:sz w:val="24"/>
                <w:szCs w:val="24"/>
                <w:lang w:val="uk-UA"/>
              </w:rPr>
              <w:t>.С</w:t>
            </w:r>
            <w:proofErr w:type="gramEnd"/>
            <w:r w:rsidR="008A2ADD">
              <w:rPr>
                <w:sz w:val="24"/>
                <w:szCs w:val="24"/>
                <w:lang w:val="uk-UA"/>
              </w:rPr>
              <w:t>євєродонецька</w:t>
            </w:r>
            <w:proofErr w:type="spellEnd"/>
            <w:r w:rsidR="008A2ADD">
              <w:rPr>
                <w:sz w:val="24"/>
                <w:szCs w:val="24"/>
                <w:lang w:val="uk-UA"/>
              </w:rPr>
              <w:t>.</w:t>
            </w:r>
          </w:p>
        </w:tc>
      </w:tr>
      <w:tr w:rsidR="005D0063" w:rsidRPr="004A748F" w:rsidTr="005D0063">
        <w:tc>
          <w:tcPr>
            <w:tcW w:w="636" w:type="dxa"/>
          </w:tcPr>
          <w:p w:rsidR="005D0063" w:rsidRPr="00486A37" w:rsidRDefault="005D0063" w:rsidP="005D0063">
            <w:pPr>
              <w:rPr>
                <w:sz w:val="24"/>
                <w:szCs w:val="24"/>
                <w:lang w:val="uk-UA"/>
              </w:rPr>
            </w:pPr>
            <w:r w:rsidRPr="00486A37">
              <w:rPr>
                <w:sz w:val="24"/>
                <w:szCs w:val="24"/>
                <w:lang w:val="uk-UA"/>
              </w:rPr>
              <w:t>1.8</w:t>
            </w:r>
          </w:p>
        </w:tc>
        <w:tc>
          <w:tcPr>
            <w:tcW w:w="4090" w:type="dxa"/>
          </w:tcPr>
          <w:p w:rsidR="005D0063" w:rsidRPr="00486A37" w:rsidRDefault="005D0063" w:rsidP="005D0063">
            <w:pPr>
              <w:rPr>
                <w:sz w:val="24"/>
                <w:szCs w:val="24"/>
                <w:lang w:val="uk-UA"/>
              </w:rPr>
            </w:pPr>
            <w:r w:rsidRPr="00486A37">
              <w:rPr>
                <w:sz w:val="24"/>
                <w:szCs w:val="24"/>
                <w:lang w:val="uk-UA"/>
              </w:rPr>
              <w:t>Мета програми</w:t>
            </w:r>
          </w:p>
        </w:tc>
        <w:tc>
          <w:tcPr>
            <w:tcW w:w="5764" w:type="dxa"/>
          </w:tcPr>
          <w:p w:rsidR="005D0063" w:rsidRPr="00486A37" w:rsidRDefault="005D0063" w:rsidP="008A2ADD">
            <w:pPr>
              <w:rPr>
                <w:sz w:val="24"/>
                <w:szCs w:val="24"/>
                <w:lang w:val="uk-UA"/>
              </w:rPr>
            </w:pPr>
            <w:r w:rsidRPr="00486A37">
              <w:rPr>
                <w:sz w:val="24"/>
                <w:szCs w:val="24"/>
                <w:lang w:val="uk-UA" w:eastAsia="uk-UA"/>
              </w:rPr>
              <w:t xml:space="preserve">Забезпечення </w:t>
            </w:r>
            <w:r w:rsidR="008A2ADD">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Pr>
                <w:sz w:val="24"/>
                <w:szCs w:val="24"/>
                <w:lang w:val="uk-UA" w:eastAsia="uk-UA"/>
              </w:rPr>
              <w:t>м.Сєвєродонецька</w:t>
            </w:r>
            <w:proofErr w:type="spellEnd"/>
            <w:r w:rsidR="008A2ADD">
              <w:rPr>
                <w:sz w:val="24"/>
                <w:szCs w:val="24"/>
                <w:lang w:val="uk-UA" w:eastAsia="uk-UA"/>
              </w:rPr>
              <w:t>.</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1.9</w:t>
            </w:r>
          </w:p>
        </w:tc>
        <w:tc>
          <w:tcPr>
            <w:tcW w:w="4090" w:type="dxa"/>
          </w:tcPr>
          <w:p w:rsidR="005D0063" w:rsidRPr="00486A37" w:rsidRDefault="005D0063" w:rsidP="005D0063">
            <w:pPr>
              <w:rPr>
                <w:sz w:val="24"/>
                <w:szCs w:val="24"/>
                <w:lang w:val="uk-UA"/>
              </w:rPr>
            </w:pPr>
            <w:r w:rsidRPr="00486A37">
              <w:rPr>
                <w:sz w:val="24"/>
                <w:szCs w:val="24"/>
                <w:lang w:val="uk-UA"/>
              </w:rPr>
              <w:t>Термін реалізації програми</w:t>
            </w:r>
          </w:p>
        </w:tc>
        <w:tc>
          <w:tcPr>
            <w:tcW w:w="5764" w:type="dxa"/>
          </w:tcPr>
          <w:p w:rsidR="005D0063" w:rsidRPr="00486A37" w:rsidRDefault="005D0063" w:rsidP="005D0063">
            <w:pPr>
              <w:rPr>
                <w:sz w:val="24"/>
                <w:szCs w:val="24"/>
                <w:lang w:val="uk-UA"/>
              </w:rPr>
            </w:pPr>
            <w:r w:rsidRPr="00486A37">
              <w:rPr>
                <w:sz w:val="24"/>
                <w:szCs w:val="24"/>
                <w:lang w:val="uk-UA"/>
              </w:rPr>
              <w:t>з 01 січня до 31 грудня 2018 року</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1.10</w:t>
            </w:r>
          </w:p>
        </w:tc>
        <w:tc>
          <w:tcPr>
            <w:tcW w:w="4090" w:type="dxa"/>
          </w:tcPr>
          <w:p w:rsidR="005D0063" w:rsidRPr="00486A37" w:rsidRDefault="005D0063" w:rsidP="005D0063">
            <w:pPr>
              <w:rPr>
                <w:sz w:val="24"/>
                <w:szCs w:val="24"/>
                <w:lang w:val="uk-UA"/>
              </w:rPr>
            </w:pPr>
            <w:proofErr w:type="spellStart"/>
            <w:r w:rsidRPr="00486A37">
              <w:rPr>
                <w:sz w:val="24"/>
                <w:szCs w:val="24"/>
                <w:lang w:val="uk-UA"/>
              </w:rPr>
              <w:t>Загальниц</w:t>
            </w:r>
            <w:proofErr w:type="spellEnd"/>
            <w:r w:rsidRPr="00486A37">
              <w:rPr>
                <w:sz w:val="24"/>
                <w:szCs w:val="24"/>
                <w:lang w:val="uk-UA"/>
              </w:rPr>
              <w:t xml:space="preserve"> обсяг фінансових ресурсів,у тому числі</w:t>
            </w:r>
          </w:p>
        </w:tc>
        <w:tc>
          <w:tcPr>
            <w:tcW w:w="5764" w:type="dxa"/>
          </w:tcPr>
          <w:p w:rsidR="005D0063" w:rsidRPr="00B5772C" w:rsidRDefault="00B5772C" w:rsidP="005D0063">
            <w:pPr>
              <w:rPr>
                <w:sz w:val="24"/>
                <w:szCs w:val="24"/>
                <w:lang w:val="uk-UA"/>
              </w:rPr>
            </w:pPr>
            <w:r w:rsidRPr="00B5772C">
              <w:rPr>
                <w:sz w:val="24"/>
                <w:szCs w:val="24"/>
                <w:lang w:val="uk-UA"/>
              </w:rPr>
              <w:t>114528,414</w:t>
            </w:r>
            <w:r w:rsidR="00AC409A" w:rsidRPr="00B5772C">
              <w:rPr>
                <w:sz w:val="24"/>
                <w:szCs w:val="24"/>
                <w:lang w:val="uk-UA"/>
              </w:rPr>
              <w:t>тис</w:t>
            </w:r>
            <w:r w:rsidR="00AC409A"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rPr>
            </w:pPr>
          </w:p>
        </w:tc>
        <w:tc>
          <w:tcPr>
            <w:tcW w:w="4090" w:type="dxa"/>
          </w:tcPr>
          <w:p w:rsidR="005D0063" w:rsidRPr="00486A37" w:rsidRDefault="005D0063" w:rsidP="005D0063">
            <w:pPr>
              <w:rPr>
                <w:sz w:val="24"/>
                <w:szCs w:val="24"/>
              </w:rPr>
            </w:pPr>
            <w:r w:rsidRPr="00486A37">
              <w:rPr>
                <w:sz w:val="24"/>
                <w:szCs w:val="24"/>
                <w:lang w:val="uk-UA"/>
              </w:rPr>
              <w:t>кошти міського бюджету</w:t>
            </w:r>
          </w:p>
        </w:tc>
        <w:tc>
          <w:tcPr>
            <w:tcW w:w="5764" w:type="dxa"/>
          </w:tcPr>
          <w:p w:rsidR="005D0063" w:rsidRPr="00486A37" w:rsidRDefault="00B5772C" w:rsidP="005D0063">
            <w:pPr>
              <w:rPr>
                <w:sz w:val="24"/>
                <w:szCs w:val="24"/>
              </w:rPr>
            </w:pPr>
            <w:r w:rsidRPr="00B5772C">
              <w:rPr>
                <w:sz w:val="24"/>
                <w:szCs w:val="24"/>
                <w:lang w:val="uk-UA"/>
              </w:rPr>
              <w:t>114528,414тис</w:t>
            </w:r>
            <w:r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1.11</w:t>
            </w:r>
          </w:p>
        </w:tc>
        <w:tc>
          <w:tcPr>
            <w:tcW w:w="4090" w:type="dxa"/>
          </w:tcPr>
          <w:p w:rsidR="005D0063" w:rsidRPr="00486A37" w:rsidRDefault="005D0063" w:rsidP="005D0063">
            <w:pPr>
              <w:rPr>
                <w:sz w:val="24"/>
                <w:szCs w:val="24"/>
                <w:lang w:val="uk-UA"/>
              </w:rPr>
            </w:pPr>
            <w:r w:rsidRPr="00486A37">
              <w:rPr>
                <w:sz w:val="24"/>
                <w:szCs w:val="24"/>
                <w:lang w:val="uk-UA"/>
              </w:rPr>
              <w:t>Очікувані результати</w:t>
            </w:r>
          </w:p>
        </w:tc>
        <w:tc>
          <w:tcPr>
            <w:tcW w:w="5764" w:type="dxa"/>
          </w:tcPr>
          <w:p w:rsidR="005D0063" w:rsidRPr="00486A37" w:rsidRDefault="005D0063" w:rsidP="005D0063">
            <w:pPr>
              <w:rPr>
                <w:sz w:val="24"/>
                <w:szCs w:val="24"/>
                <w:lang w:val="uk-UA"/>
              </w:rPr>
            </w:pPr>
            <w:r w:rsidRPr="00486A37">
              <w:rPr>
                <w:sz w:val="24"/>
                <w:szCs w:val="24"/>
                <w:lang w:val="uk-UA"/>
              </w:rPr>
              <w:t>Досягнення мети Програми</w:t>
            </w:r>
          </w:p>
        </w:tc>
      </w:tr>
      <w:tr w:rsidR="005D0063" w:rsidRPr="005D0063" w:rsidTr="005D0063">
        <w:tc>
          <w:tcPr>
            <w:tcW w:w="636" w:type="dxa"/>
          </w:tcPr>
          <w:p w:rsidR="005D0063" w:rsidRPr="00486A37" w:rsidRDefault="005D0063" w:rsidP="005D0063">
            <w:pPr>
              <w:rPr>
                <w:sz w:val="24"/>
                <w:szCs w:val="24"/>
                <w:lang w:val="uk-UA"/>
              </w:rPr>
            </w:pPr>
            <w:r w:rsidRPr="00486A37">
              <w:rPr>
                <w:sz w:val="24"/>
                <w:szCs w:val="24"/>
                <w:lang w:val="uk-UA"/>
              </w:rPr>
              <w:t>1.12</w:t>
            </w:r>
          </w:p>
        </w:tc>
        <w:tc>
          <w:tcPr>
            <w:tcW w:w="4090" w:type="dxa"/>
          </w:tcPr>
          <w:p w:rsidR="005D0063" w:rsidRPr="00486A37" w:rsidRDefault="005D0063" w:rsidP="005D0063">
            <w:pPr>
              <w:rPr>
                <w:sz w:val="24"/>
                <w:szCs w:val="24"/>
                <w:lang w:val="uk-UA"/>
              </w:rPr>
            </w:pPr>
            <w:r w:rsidRPr="00486A37">
              <w:rPr>
                <w:sz w:val="24"/>
                <w:szCs w:val="24"/>
                <w:lang w:val="uk-UA"/>
              </w:rPr>
              <w:t>Контроль за виконанням (орган,уповноважений здійснювати контроль за виконанням)</w:t>
            </w:r>
          </w:p>
        </w:tc>
        <w:tc>
          <w:tcPr>
            <w:tcW w:w="5764" w:type="dxa"/>
          </w:tcPr>
          <w:p w:rsidR="008A2ADD" w:rsidRPr="008A2ADD" w:rsidRDefault="008A2ADD" w:rsidP="008A2ADD">
            <w:pPr>
              <w:pStyle w:val="2"/>
              <w:rPr>
                <w:szCs w:val="24"/>
                <w:lang w:val="uk-UA"/>
              </w:rPr>
            </w:pPr>
            <w:r w:rsidRPr="008A2ADD">
              <w:rPr>
                <w:szCs w:val="24"/>
                <w:lang w:val="uk-UA"/>
              </w:rPr>
              <w:t xml:space="preserve">Голова постійної комісії по управлінню ЖКГ, </w:t>
            </w:r>
          </w:p>
          <w:p w:rsidR="008A2ADD" w:rsidRPr="008A2ADD" w:rsidRDefault="008A2ADD" w:rsidP="008A2ADD">
            <w:pPr>
              <w:pStyle w:val="2"/>
              <w:rPr>
                <w:szCs w:val="24"/>
                <w:lang w:val="uk-UA"/>
              </w:rPr>
            </w:pPr>
            <w:r w:rsidRPr="008A2ADD">
              <w:rPr>
                <w:szCs w:val="24"/>
                <w:lang w:val="uk-UA"/>
              </w:rPr>
              <w:t xml:space="preserve">комунальною власністю, побутовим та торгівельним </w:t>
            </w:r>
          </w:p>
          <w:p w:rsidR="005D0063" w:rsidRPr="008A2ADD" w:rsidRDefault="008A2ADD" w:rsidP="008A2ADD">
            <w:pPr>
              <w:rPr>
                <w:sz w:val="24"/>
                <w:szCs w:val="24"/>
                <w:lang w:val="uk-UA"/>
              </w:rPr>
            </w:pPr>
            <w:r w:rsidRPr="008A2ADD">
              <w:rPr>
                <w:sz w:val="24"/>
                <w:szCs w:val="24"/>
                <w:lang w:val="uk-UA"/>
              </w:rPr>
              <w:t>обслуговуванням, транспортом та зв’язком</w:t>
            </w:r>
          </w:p>
        </w:tc>
      </w:tr>
    </w:tbl>
    <w:p w:rsidR="009426AA" w:rsidRDefault="006B1DE9" w:rsidP="00A87BB1">
      <w:pPr>
        <w:spacing w:after="240"/>
        <w:ind w:firstLine="709"/>
        <w:jc w:val="center"/>
        <w:rPr>
          <w:sz w:val="24"/>
          <w:szCs w:val="24"/>
          <w:lang w:val="uk-UA"/>
        </w:rPr>
      </w:pPr>
      <w:r>
        <w:rPr>
          <w:sz w:val="24"/>
          <w:szCs w:val="24"/>
          <w:lang w:val="uk-UA"/>
        </w:rPr>
        <w:br w:type="page"/>
      </w:r>
    </w:p>
    <w:p w:rsidR="000E346A" w:rsidRDefault="000E346A" w:rsidP="002B7601">
      <w:pPr>
        <w:spacing w:after="240"/>
        <w:ind w:firstLine="709"/>
        <w:jc w:val="center"/>
        <w:rPr>
          <w:b/>
          <w:sz w:val="24"/>
          <w:szCs w:val="24"/>
          <w:lang w:val="uk-UA"/>
        </w:rPr>
      </w:pPr>
    </w:p>
    <w:p w:rsidR="000E346A" w:rsidRDefault="000E346A" w:rsidP="002B7601">
      <w:pPr>
        <w:spacing w:after="240"/>
        <w:ind w:firstLine="709"/>
        <w:jc w:val="center"/>
        <w:rPr>
          <w:b/>
          <w:sz w:val="24"/>
          <w:szCs w:val="24"/>
          <w:lang w:val="uk-UA"/>
        </w:rPr>
      </w:pPr>
    </w:p>
    <w:p w:rsidR="00243F6F" w:rsidRPr="00DD5147" w:rsidRDefault="00DD5147" w:rsidP="002B7601">
      <w:pPr>
        <w:spacing w:after="240"/>
        <w:ind w:firstLine="709"/>
        <w:jc w:val="center"/>
        <w:rPr>
          <w:b/>
          <w:sz w:val="24"/>
          <w:szCs w:val="24"/>
          <w:lang w:val="uk-UA"/>
        </w:rPr>
      </w:pPr>
      <w:r>
        <w:rPr>
          <w:b/>
          <w:sz w:val="24"/>
          <w:szCs w:val="24"/>
          <w:lang w:val="uk-UA"/>
        </w:rPr>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 xml:space="preserve">я, щороку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Сєвєродонецькою</w:t>
      </w:r>
      <w:proofErr w:type="spellEnd"/>
      <w:r w:rsidRPr="00243F6F">
        <w:rPr>
          <w:sz w:val="24"/>
          <w:szCs w:val="24"/>
          <w:lang w:val="uk-UA"/>
        </w:rPr>
        <w:t xml:space="preserve"> міською радою у взаємодії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w:t>
      </w:r>
      <w:r w:rsidR="00774CED">
        <w:rPr>
          <w:sz w:val="24"/>
          <w:lang w:val="uk-UA"/>
        </w:rPr>
        <w:t xml:space="preserve">Патрульної </w:t>
      </w:r>
      <w:r w:rsidR="00CE709F" w:rsidRPr="00CE709F">
        <w:rPr>
          <w:sz w:val="24"/>
          <w:lang w:val="uk-UA"/>
        </w:rPr>
        <w:t>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 xml:space="preserve">Потребує вдосконалення наявна система підготовки водіїв транспортних засобів участині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243F6F" w:rsidRDefault="00243F6F" w:rsidP="00510B24">
      <w:pPr>
        <w:numPr>
          <w:ilvl w:val="0"/>
          <w:numId w:val="8"/>
        </w:numPr>
        <w:spacing w:after="20"/>
        <w:ind w:left="714" w:hanging="357"/>
        <w:jc w:val="both"/>
        <w:rPr>
          <w:sz w:val="24"/>
          <w:szCs w:val="24"/>
          <w:lang w:val="uk-UA"/>
        </w:rPr>
      </w:pPr>
      <w:r w:rsidRPr="00243F6F">
        <w:rPr>
          <w:sz w:val="24"/>
          <w:szCs w:val="24"/>
          <w:lang w:val="uk-UA"/>
        </w:rPr>
        <w:t>правов</w:t>
      </w:r>
      <w:r w:rsidR="002B7601">
        <w:rPr>
          <w:sz w:val="24"/>
          <w:szCs w:val="24"/>
          <w:lang w:val="uk-UA"/>
        </w:rPr>
        <w:t>о</w:t>
      </w:r>
      <w:r w:rsidRPr="00243F6F">
        <w:rPr>
          <w:sz w:val="24"/>
          <w:szCs w:val="24"/>
          <w:lang w:val="uk-UA"/>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A87BB1" w:rsidRPr="0030594B" w:rsidRDefault="00243F6F" w:rsidP="0030594B">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30594B" w:rsidRDefault="0030594B" w:rsidP="002B7601">
      <w:pPr>
        <w:spacing w:before="240" w:after="240"/>
        <w:jc w:val="center"/>
        <w:rPr>
          <w:b/>
          <w:sz w:val="24"/>
          <w:szCs w:val="24"/>
          <w:lang w:val="uk-UA"/>
        </w:rPr>
      </w:pPr>
    </w:p>
    <w:p w:rsidR="0030594B" w:rsidRDefault="0030594B"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lastRenderedPageBreak/>
        <w:t>V</w:t>
      </w:r>
      <w:r w:rsidR="002B7601" w:rsidRPr="00042745">
        <w:rPr>
          <w:b/>
          <w:sz w:val="24"/>
          <w:szCs w:val="24"/>
          <w:lang w:val="uk-UA"/>
        </w:rPr>
        <w:t>. СТРОКИ І ЕТАПИ ВИКОНАННЯ ПРОГРАМИ</w:t>
      </w:r>
    </w:p>
    <w:p w:rsidR="0030594B"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AB7ACF">
        <w:rPr>
          <w:sz w:val="24"/>
          <w:szCs w:val="24"/>
          <w:lang w:val="uk-UA"/>
        </w:rPr>
        <w:t>8</w:t>
      </w:r>
      <w:r w:rsidRPr="00042745">
        <w:rPr>
          <w:sz w:val="24"/>
          <w:szCs w:val="24"/>
          <w:lang w:val="uk-UA"/>
        </w:rPr>
        <w:t xml:space="preserve"> року, закінчення – грудень 201</w:t>
      </w:r>
      <w:r w:rsidR="00AB7ACF">
        <w:rPr>
          <w:sz w:val="24"/>
          <w:szCs w:val="24"/>
          <w:lang w:val="uk-UA"/>
        </w:rPr>
        <w:t>8</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 освітлення на всіх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AC409A"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AC409A">
        <w:rPr>
          <w:sz w:val="24"/>
          <w:szCs w:val="24"/>
          <w:lang w:val="uk-UA" w:eastAsia="uk-UA"/>
        </w:rPr>
        <w:t xml:space="preserve">За умов реалізації переліку заходів програми прогнозується </w:t>
      </w:r>
      <w:r w:rsidR="007825E6" w:rsidRPr="00AC409A">
        <w:rPr>
          <w:sz w:val="24"/>
          <w:szCs w:val="24"/>
          <w:lang w:val="uk-UA" w:eastAsia="uk-UA"/>
        </w:rPr>
        <w:t>зниження</w:t>
      </w:r>
      <w:r w:rsidRPr="00AC409A">
        <w:rPr>
          <w:sz w:val="24"/>
          <w:szCs w:val="24"/>
          <w:lang w:val="uk-UA" w:eastAsia="uk-UA"/>
        </w:rPr>
        <w:t xml:space="preserve"> показників аварійності близько </w:t>
      </w:r>
      <w:r w:rsidR="00AC409A" w:rsidRPr="00AC409A">
        <w:rPr>
          <w:sz w:val="24"/>
          <w:szCs w:val="24"/>
          <w:lang w:val="uk-UA" w:eastAsia="uk-UA"/>
        </w:rPr>
        <w:t>23</w:t>
      </w:r>
      <w:r w:rsidRPr="00AC409A">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Default="00950A37" w:rsidP="00510B24">
      <w:pPr>
        <w:ind w:firstLine="708"/>
        <w:jc w:val="both"/>
        <w:rPr>
          <w:sz w:val="24"/>
          <w:szCs w:val="24"/>
          <w:lang w:val="uk-UA" w:eastAsia="uk-UA"/>
        </w:rPr>
      </w:pPr>
      <w:r>
        <w:rPr>
          <w:sz w:val="24"/>
          <w:szCs w:val="24"/>
          <w:lang w:val="uk-UA" w:eastAsia="uk-UA"/>
        </w:rPr>
        <w:t>На 201</w:t>
      </w:r>
      <w:r w:rsidR="00AB7ACF">
        <w:rPr>
          <w:sz w:val="24"/>
          <w:szCs w:val="24"/>
          <w:lang w:val="uk-UA" w:eastAsia="uk-UA"/>
        </w:rPr>
        <w:t xml:space="preserve">8 </w:t>
      </w:r>
      <w:r>
        <w:rPr>
          <w:sz w:val="24"/>
          <w:szCs w:val="24"/>
          <w:lang w:val="uk-UA" w:eastAsia="uk-UA"/>
        </w:rPr>
        <w:t>рік планується фінансування в обсязі</w:t>
      </w:r>
      <w:r w:rsidR="00AC409A">
        <w:rPr>
          <w:sz w:val="24"/>
          <w:szCs w:val="24"/>
          <w:lang w:val="uk-UA" w:eastAsia="uk-UA"/>
        </w:rPr>
        <w:t xml:space="preserve"> </w:t>
      </w:r>
      <w:r w:rsidR="001E0595" w:rsidRPr="00B5772C">
        <w:rPr>
          <w:sz w:val="24"/>
          <w:szCs w:val="24"/>
          <w:lang w:val="uk-UA"/>
        </w:rPr>
        <w:t>114528,414</w:t>
      </w:r>
      <w:r w:rsidR="00AC409A" w:rsidRPr="00AC409A">
        <w:rPr>
          <w:sz w:val="22"/>
          <w:szCs w:val="22"/>
          <w:lang w:val="uk-UA"/>
        </w:rPr>
        <w:t>тис</w:t>
      </w:r>
      <w:r w:rsidR="00976835">
        <w:rPr>
          <w:sz w:val="24"/>
          <w:szCs w:val="24"/>
          <w:lang w:val="uk-UA" w:eastAsia="uk-UA"/>
        </w:rPr>
        <w:t>.грн.,</w:t>
      </w:r>
      <w:r>
        <w:rPr>
          <w:sz w:val="24"/>
          <w:szCs w:val="24"/>
          <w:lang w:val="uk-UA" w:eastAsia="uk-UA"/>
        </w:rPr>
        <w:t>в тому числі:</w:t>
      </w:r>
    </w:p>
    <w:p w:rsidR="00950A37" w:rsidRPr="00AC409A" w:rsidRDefault="00950A37" w:rsidP="00950A37">
      <w:pPr>
        <w:numPr>
          <w:ilvl w:val="0"/>
          <w:numId w:val="2"/>
        </w:numPr>
        <w:jc w:val="both"/>
        <w:rPr>
          <w:sz w:val="22"/>
          <w:szCs w:val="22"/>
          <w:lang w:val="uk-UA"/>
        </w:rPr>
      </w:pPr>
      <w:r>
        <w:rPr>
          <w:sz w:val="24"/>
          <w:szCs w:val="24"/>
          <w:lang w:val="uk-UA" w:eastAsia="uk-UA"/>
        </w:rPr>
        <w:t xml:space="preserve">кошти місцевого </w:t>
      </w:r>
      <w:r w:rsidRPr="00AC409A">
        <w:rPr>
          <w:sz w:val="22"/>
          <w:szCs w:val="22"/>
          <w:lang w:val="uk-UA" w:eastAsia="uk-UA"/>
        </w:rPr>
        <w:t>бюджету</w:t>
      </w:r>
      <w:r w:rsidR="001E0595" w:rsidRPr="00B5772C">
        <w:rPr>
          <w:sz w:val="24"/>
          <w:szCs w:val="24"/>
          <w:lang w:val="uk-UA"/>
        </w:rPr>
        <w:t>114528,414тис</w:t>
      </w:r>
      <w:r w:rsidR="001E0595" w:rsidRPr="00B5772C">
        <w:rPr>
          <w:sz w:val="24"/>
          <w:szCs w:val="24"/>
          <w:lang w:val="uk-UA" w:eastAsia="uk-UA"/>
        </w:rPr>
        <w:t>.грн</w:t>
      </w:r>
      <w:r w:rsidR="001E0595">
        <w:rPr>
          <w:sz w:val="24"/>
          <w:szCs w:val="24"/>
          <w:lang w:val="uk-UA" w:eastAsia="uk-UA"/>
        </w:rPr>
        <w:t>.</w:t>
      </w:r>
    </w:p>
    <w:p w:rsidR="00A87BB1" w:rsidRPr="00867B5C" w:rsidRDefault="000C266F" w:rsidP="00867B5C">
      <w:pPr>
        <w:jc w:val="both"/>
        <w:rPr>
          <w:sz w:val="24"/>
          <w:szCs w:val="24"/>
          <w:lang w:val="uk-UA" w:eastAsia="uk-UA"/>
        </w:rPr>
      </w:pPr>
      <w:r>
        <w:rPr>
          <w:sz w:val="24"/>
          <w:szCs w:val="24"/>
          <w:lang w:val="uk-UA" w:eastAsia="uk-UA"/>
        </w:rPr>
        <w:t xml:space="preserve">            </w:t>
      </w:r>
      <w:r w:rsidR="00950A37">
        <w:rPr>
          <w:sz w:val="24"/>
          <w:szCs w:val="24"/>
          <w:lang w:val="uk-UA" w:eastAsia="uk-UA"/>
        </w:rPr>
        <w:t>На 20</w:t>
      </w:r>
      <w:r w:rsidR="00950A37" w:rsidRPr="00136221">
        <w:rPr>
          <w:sz w:val="24"/>
          <w:szCs w:val="24"/>
          <w:lang w:val="uk-UA" w:eastAsia="uk-UA"/>
        </w:rPr>
        <w:t>1</w:t>
      </w:r>
      <w:r w:rsidR="00AB7ACF">
        <w:rPr>
          <w:sz w:val="24"/>
          <w:szCs w:val="24"/>
          <w:lang w:val="uk-UA" w:eastAsia="uk-UA"/>
        </w:rPr>
        <w:t>7</w:t>
      </w:r>
      <w:r w:rsidR="00950A37">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AB7ACF">
        <w:rPr>
          <w:sz w:val="24"/>
          <w:szCs w:val="24"/>
          <w:u w:val="single"/>
          <w:lang w:val="uk-UA" w:eastAsia="uk-UA"/>
        </w:rPr>
        <w:t>102540,9</w:t>
      </w:r>
      <w:r>
        <w:rPr>
          <w:sz w:val="24"/>
          <w:szCs w:val="24"/>
          <w:u w:val="single"/>
          <w:lang w:val="uk-UA" w:eastAsia="uk-UA"/>
        </w:rPr>
        <w:t xml:space="preserve"> </w:t>
      </w:r>
      <w:r w:rsidR="007825BF">
        <w:rPr>
          <w:sz w:val="24"/>
          <w:szCs w:val="24"/>
          <w:lang w:val="uk-UA" w:eastAsia="uk-UA"/>
        </w:rPr>
        <w:t>тис.</w:t>
      </w:r>
      <w:r>
        <w:rPr>
          <w:sz w:val="24"/>
          <w:szCs w:val="24"/>
          <w:lang w:val="uk-UA" w:eastAsia="uk-UA"/>
        </w:rPr>
        <w:t xml:space="preserve"> </w:t>
      </w:r>
      <w:r w:rsidR="007825BF">
        <w:rPr>
          <w:sz w:val="24"/>
          <w:szCs w:val="24"/>
          <w:lang w:val="uk-UA" w:eastAsia="uk-UA"/>
        </w:rPr>
        <w:t xml:space="preserve">грн., в тому числі кошти державного бюджету </w:t>
      </w:r>
      <w:r w:rsidR="00AB7ACF">
        <w:rPr>
          <w:sz w:val="24"/>
          <w:szCs w:val="24"/>
          <w:u w:val="single"/>
          <w:lang w:val="uk-UA" w:eastAsia="uk-UA"/>
        </w:rPr>
        <w:t>44231,0</w:t>
      </w:r>
      <w:r w:rsidR="007825BF">
        <w:rPr>
          <w:sz w:val="24"/>
          <w:szCs w:val="24"/>
          <w:lang w:val="uk-UA" w:eastAsia="uk-UA"/>
        </w:rPr>
        <w:t xml:space="preserve"> тис. грн., в міському бюджеті </w:t>
      </w:r>
      <w:r w:rsidR="00AB7ACF">
        <w:rPr>
          <w:sz w:val="24"/>
          <w:szCs w:val="24"/>
          <w:u w:val="single"/>
          <w:lang w:val="uk-UA" w:eastAsia="uk-UA"/>
        </w:rPr>
        <w:t>6137,9</w:t>
      </w:r>
      <w:r>
        <w:rPr>
          <w:sz w:val="24"/>
          <w:szCs w:val="24"/>
          <w:u w:val="single"/>
          <w:lang w:val="uk-UA" w:eastAsia="uk-UA"/>
        </w:rPr>
        <w:t xml:space="preserve"> </w:t>
      </w:r>
      <w:r w:rsidR="00DE5FC9">
        <w:rPr>
          <w:sz w:val="24"/>
          <w:szCs w:val="24"/>
          <w:lang w:val="uk-UA" w:eastAsia="uk-UA"/>
        </w:rPr>
        <w:t>тис. грн.</w:t>
      </w:r>
    </w:p>
    <w:p w:rsidR="00243F6F" w:rsidRPr="002A6227" w:rsidRDefault="009A4978" w:rsidP="009B72F8">
      <w:pPr>
        <w:spacing w:before="360" w:after="240"/>
        <w:ind w:firstLine="709"/>
        <w:jc w:val="center"/>
        <w:rPr>
          <w:b/>
          <w:sz w:val="24"/>
          <w:szCs w:val="24"/>
          <w:lang w:val="uk-UA"/>
        </w:rPr>
      </w:pPr>
      <w:r>
        <w:rPr>
          <w:b/>
          <w:sz w:val="24"/>
          <w:szCs w:val="24"/>
          <w:lang w:val="en-US"/>
        </w:rPr>
        <w:lastRenderedPageBreak/>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035AF6">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C70736">
        <w:rPr>
          <w:sz w:val="24"/>
          <w:szCs w:val="24"/>
          <w:lang w:val="uk-UA"/>
        </w:rPr>
        <w:t xml:space="preserve"> </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035AF6">
        <w:rPr>
          <w:sz w:val="24"/>
          <w:szCs w:val="24"/>
          <w:lang w:val="uk-UA"/>
        </w:rPr>
        <w:t xml:space="preserve"> </w:t>
      </w:r>
      <w:r w:rsidR="00BC0647">
        <w:rPr>
          <w:sz w:val="24"/>
          <w:szCs w:val="24"/>
          <w:lang w:val="uk-UA"/>
        </w:rPr>
        <w:t>г</w:t>
      </w:r>
      <w:r w:rsidR="00BC0647" w:rsidRPr="00BC0647">
        <w:rPr>
          <w:sz w:val="24"/>
          <w:szCs w:val="24"/>
          <w:lang w:val="uk-UA"/>
        </w:rPr>
        <w:t xml:space="preserve">оловне управління </w:t>
      </w:r>
      <w:r w:rsidR="009C2D5C">
        <w:rPr>
          <w:sz w:val="24"/>
          <w:szCs w:val="24"/>
          <w:lang w:val="uk-UA"/>
        </w:rPr>
        <w:t xml:space="preserve">Патрульної </w:t>
      </w:r>
      <w:r w:rsidR="00BC0647" w:rsidRPr="00BC0647">
        <w:rPr>
          <w:sz w:val="24"/>
          <w:szCs w:val="24"/>
          <w:lang w:val="uk-UA"/>
        </w:rPr>
        <w:t>поліції</w:t>
      </w:r>
      <w:r w:rsidR="00035AF6">
        <w:rPr>
          <w:sz w:val="24"/>
          <w:szCs w:val="24"/>
          <w:lang w:val="uk-UA"/>
        </w:rPr>
        <w:t xml:space="preserve"> </w:t>
      </w:r>
      <w:r w:rsidR="009C2D5C">
        <w:rPr>
          <w:sz w:val="24"/>
          <w:szCs w:val="24"/>
          <w:lang w:val="uk-UA"/>
        </w:rPr>
        <w:t xml:space="preserve">в містах  </w:t>
      </w:r>
      <w:proofErr w:type="spellStart"/>
      <w:r w:rsidR="009C2D5C">
        <w:rPr>
          <w:sz w:val="24"/>
          <w:szCs w:val="24"/>
          <w:lang w:val="uk-UA"/>
        </w:rPr>
        <w:t>Сєвєродонецьку</w:t>
      </w:r>
      <w:proofErr w:type="spellEnd"/>
      <w:r w:rsidR="009C2D5C">
        <w:rPr>
          <w:sz w:val="24"/>
          <w:szCs w:val="24"/>
          <w:lang w:val="uk-UA"/>
        </w:rPr>
        <w:t>, Лисичанську та Рубіжному,</w:t>
      </w:r>
      <w:r w:rsidR="00A4361F" w:rsidRPr="00BC0647">
        <w:rPr>
          <w:sz w:val="24"/>
          <w:szCs w:val="24"/>
          <w:lang w:val="uk-UA"/>
        </w:rPr>
        <w:t xml:space="preserve">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 xml:space="preserve">умки моніторингу підводяться </w:t>
      </w:r>
      <w:r w:rsidR="00C70736">
        <w:rPr>
          <w:sz w:val="24"/>
          <w:szCs w:val="24"/>
          <w:lang w:val="uk-UA"/>
        </w:rPr>
        <w:t>один раз</w:t>
      </w:r>
      <w:r w:rsidRPr="00A4361F">
        <w:rPr>
          <w:sz w:val="24"/>
          <w:szCs w:val="24"/>
          <w:lang w:val="uk-UA"/>
        </w:rPr>
        <w:t xml:space="preserve"> на рік у вигляді звіт</w:t>
      </w:r>
      <w:bookmarkEnd w:id="2"/>
      <w:r w:rsidR="00C70736">
        <w:rPr>
          <w:sz w:val="24"/>
          <w:szCs w:val="24"/>
          <w:lang w:val="uk-UA"/>
        </w:rPr>
        <w:t>у</w:t>
      </w:r>
      <w:r w:rsidRPr="00A4361F">
        <w:rPr>
          <w:sz w:val="24"/>
          <w:szCs w:val="24"/>
          <w:lang w:val="uk-UA"/>
        </w:rPr>
        <w:t>.</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243F6F" w:rsidRPr="00A4361F" w:rsidRDefault="00243F6F" w:rsidP="00CB7BFE">
      <w:pPr>
        <w:ind w:firstLine="708"/>
        <w:jc w:val="both"/>
        <w:rPr>
          <w:sz w:val="24"/>
          <w:szCs w:val="24"/>
          <w:lang w:val="uk-UA"/>
        </w:rPr>
      </w:pPr>
      <w:r w:rsidRPr="00B461D6">
        <w:rPr>
          <w:sz w:val="24"/>
          <w:szCs w:val="24"/>
          <w:lang w:val="uk-UA"/>
        </w:rPr>
        <w:t xml:space="preserve">Контроль за виконанням Програми здійснює </w:t>
      </w:r>
      <w:proofErr w:type="spellStart"/>
      <w:r w:rsidR="00A4361F">
        <w:rPr>
          <w:sz w:val="24"/>
          <w:szCs w:val="24"/>
          <w:lang w:val="uk-UA"/>
        </w:rPr>
        <w:t>Сєвєродонецька</w:t>
      </w:r>
      <w:proofErr w:type="spellEnd"/>
      <w:r w:rsidR="00035AF6">
        <w:rPr>
          <w:sz w:val="24"/>
          <w:szCs w:val="24"/>
          <w:lang w:val="uk-UA"/>
        </w:rPr>
        <w:t xml:space="preserve"> </w:t>
      </w:r>
      <w:r w:rsidRPr="00B461D6">
        <w:rPr>
          <w:sz w:val="24"/>
          <w:szCs w:val="24"/>
          <w:lang w:val="uk-UA"/>
        </w:rPr>
        <w:t>міська рада та постійн</w:t>
      </w:r>
      <w:r w:rsidR="00A4361F">
        <w:rPr>
          <w:sz w:val="24"/>
          <w:szCs w:val="24"/>
          <w:lang w:val="uk-UA"/>
        </w:rPr>
        <w:t>а</w:t>
      </w:r>
      <w:r w:rsidRPr="00B461D6">
        <w:rPr>
          <w:sz w:val="24"/>
          <w:szCs w:val="24"/>
          <w:lang w:val="uk-UA"/>
        </w:rPr>
        <w:t xml:space="preserve"> комісі</w:t>
      </w:r>
      <w:r w:rsidR="00EB55AD">
        <w:rPr>
          <w:sz w:val="24"/>
          <w:szCs w:val="24"/>
          <w:lang w:val="uk-UA"/>
        </w:rPr>
        <w:t>я</w:t>
      </w:r>
      <w:r w:rsidR="00A4361F">
        <w:rPr>
          <w:sz w:val="24"/>
          <w:szCs w:val="24"/>
          <w:lang w:val="uk-UA"/>
        </w:rPr>
        <w:t xml:space="preserve"> по</w:t>
      </w:r>
      <w:r w:rsidR="00A4361F" w:rsidRPr="00A4361F">
        <w:rPr>
          <w:sz w:val="24"/>
          <w:szCs w:val="24"/>
          <w:lang w:val="uk-UA"/>
        </w:rPr>
        <w:t>управлінню ЖКГ, комунальною власністю, побутовим та торгівельним обслуговуванням, транспортом та зв’язком</w:t>
      </w:r>
      <w:r w:rsidRPr="00A4361F">
        <w:rPr>
          <w:sz w:val="24"/>
          <w:szCs w:val="24"/>
          <w:lang w:val="uk-UA"/>
        </w:rPr>
        <w:t>.</w:t>
      </w: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B31DA2" w:rsidRDefault="00035AF6" w:rsidP="00943507">
      <w:pPr>
        <w:ind w:right="-285"/>
        <w:jc w:val="center"/>
        <w:rPr>
          <w:sz w:val="24"/>
          <w:szCs w:val="24"/>
          <w:lang w:val="uk-UA"/>
        </w:rPr>
      </w:pPr>
      <w:r>
        <w:rPr>
          <w:sz w:val="24"/>
          <w:szCs w:val="24"/>
          <w:lang w:val="uk-UA"/>
        </w:rPr>
        <w:t xml:space="preserve">                            </w:t>
      </w: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730D75" w:rsidRDefault="00035AF6" w:rsidP="00943507">
      <w:pPr>
        <w:ind w:right="-285"/>
        <w:jc w:val="center"/>
        <w:rPr>
          <w:sz w:val="24"/>
          <w:szCs w:val="24"/>
          <w:lang w:val="uk-UA"/>
        </w:rPr>
      </w:pPr>
      <w:r>
        <w:rPr>
          <w:sz w:val="24"/>
          <w:szCs w:val="24"/>
          <w:lang w:val="uk-UA"/>
        </w:rPr>
        <w:t xml:space="preserve">                        </w:t>
      </w:r>
    </w:p>
    <w:p w:rsidR="00035AF6" w:rsidRDefault="00035AF6" w:rsidP="0077099F">
      <w:pPr>
        <w:ind w:right="-285"/>
        <w:jc w:val="center"/>
        <w:rPr>
          <w:sz w:val="24"/>
          <w:szCs w:val="24"/>
          <w:lang w:val="uk-UA"/>
        </w:rPr>
      </w:pPr>
      <w:r>
        <w:rPr>
          <w:sz w:val="24"/>
          <w:szCs w:val="24"/>
          <w:lang w:val="uk-UA"/>
        </w:rPr>
        <w:t xml:space="preserve">                                                                            </w:t>
      </w:r>
    </w:p>
    <w:p w:rsidR="00A87BB1" w:rsidRDefault="00035AF6" w:rsidP="00867B5C">
      <w:pPr>
        <w:ind w:right="-285"/>
        <w:jc w:val="center"/>
        <w:rPr>
          <w:sz w:val="24"/>
          <w:szCs w:val="24"/>
          <w:lang w:val="uk-UA"/>
        </w:rPr>
      </w:pPr>
      <w:r>
        <w:rPr>
          <w:sz w:val="24"/>
          <w:szCs w:val="24"/>
          <w:lang w:val="uk-UA"/>
        </w:rPr>
        <w:t xml:space="preserve">                                                                                                </w:t>
      </w:r>
      <w:r w:rsidR="00867B5C">
        <w:rPr>
          <w:sz w:val="24"/>
          <w:szCs w:val="24"/>
          <w:lang w:val="uk-UA"/>
        </w:rPr>
        <w:t xml:space="preserve">                      </w:t>
      </w:r>
    </w:p>
    <w:p w:rsidR="0077099F" w:rsidRPr="0077099F" w:rsidRDefault="00A87BB1" w:rsidP="0077099F">
      <w:pPr>
        <w:ind w:right="-285"/>
        <w:jc w:val="center"/>
        <w:rPr>
          <w:sz w:val="24"/>
          <w:szCs w:val="24"/>
          <w:lang w:val="uk-UA"/>
        </w:rPr>
      </w:pPr>
      <w:r>
        <w:rPr>
          <w:sz w:val="24"/>
          <w:szCs w:val="24"/>
          <w:lang w:val="uk-UA"/>
        </w:rPr>
        <w:lastRenderedPageBreak/>
        <w:t xml:space="preserve">                                                                                                                    </w:t>
      </w:r>
      <w:r w:rsidR="000C266F">
        <w:rPr>
          <w:sz w:val="24"/>
          <w:szCs w:val="24"/>
          <w:lang w:val="uk-UA"/>
        </w:rPr>
        <w:t xml:space="preserve">   </w:t>
      </w:r>
      <w:r w:rsidR="00943507">
        <w:rPr>
          <w:sz w:val="24"/>
          <w:szCs w:val="24"/>
          <w:lang w:val="uk-UA"/>
        </w:rPr>
        <w:t xml:space="preserve">        </w:t>
      </w:r>
      <w:r w:rsidR="001476DB">
        <w:rPr>
          <w:sz w:val="24"/>
          <w:szCs w:val="24"/>
          <w:lang w:val="uk-UA"/>
        </w:rPr>
        <w:t xml:space="preserve"> </w:t>
      </w:r>
      <w:proofErr w:type="spellStart"/>
      <w:r w:rsidR="0077099F">
        <w:rPr>
          <w:sz w:val="24"/>
          <w:szCs w:val="24"/>
        </w:rPr>
        <w:t>Додаток</w:t>
      </w:r>
      <w:proofErr w:type="spellEnd"/>
      <w:proofErr w:type="gramStart"/>
      <w:r w:rsidR="0077099F">
        <w:rPr>
          <w:sz w:val="24"/>
          <w:szCs w:val="24"/>
          <w:lang w:val="uk-UA"/>
        </w:rPr>
        <w:t>1</w:t>
      </w:r>
      <w:proofErr w:type="gramEnd"/>
      <w:r w:rsidR="0027087C">
        <w:rPr>
          <w:sz w:val="24"/>
          <w:szCs w:val="24"/>
          <w:lang w:val="uk-UA"/>
        </w:rPr>
        <w:t xml:space="preserve"> </w:t>
      </w:r>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w:t>
      </w:r>
      <w:r w:rsidR="0027087C">
        <w:rPr>
          <w:b/>
          <w:sz w:val="24"/>
          <w:szCs w:val="24"/>
          <w:lang w:val="uk-UA"/>
        </w:rPr>
        <w:t xml:space="preserve"> </w:t>
      </w:r>
      <w:r w:rsidRPr="006712CA">
        <w:rPr>
          <w:b/>
          <w:sz w:val="24"/>
          <w:szCs w:val="24"/>
          <w:lang w:val="uk-UA"/>
        </w:rPr>
        <w:t>НА 201</w:t>
      </w:r>
      <w:r w:rsidR="0027087C">
        <w:rPr>
          <w:b/>
          <w:sz w:val="24"/>
          <w:szCs w:val="24"/>
          <w:lang w:val="uk-UA"/>
        </w:rPr>
        <w:t>8</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3"/>
        <w:gridCol w:w="2124"/>
        <w:gridCol w:w="992"/>
        <w:gridCol w:w="1699"/>
        <w:gridCol w:w="1847"/>
        <w:gridCol w:w="1139"/>
        <w:gridCol w:w="139"/>
        <w:gridCol w:w="1134"/>
      </w:tblGrid>
      <w:tr w:rsidR="004032A7" w:rsidRPr="00A04AEC" w:rsidTr="003E41BD">
        <w:tc>
          <w:tcPr>
            <w:tcW w:w="1983" w:type="dxa"/>
            <w:tcBorders>
              <w:bottom w:val="single" w:sz="4" w:space="0" w:color="auto"/>
            </w:tcBorders>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4"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035AF6">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035AF6">
              <w:rPr>
                <w:b/>
                <w:sz w:val="22"/>
                <w:szCs w:val="22"/>
                <w:lang w:val="uk-UA"/>
              </w:rPr>
              <w:t xml:space="preserve"> </w:t>
            </w:r>
            <w:proofErr w:type="spellStart"/>
            <w:r w:rsidRPr="00A04AEC">
              <w:rPr>
                <w:b/>
                <w:sz w:val="22"/>
                <w:szCs w:val="22"/>
              </w:rPr>
              <w:t>завдань</w:t>
            </w:r>
            <w:proofErr w:type="spellEnd"/>
          </w:p>
        </w:tc>
        <w:tc>
          <w:tcPr>
            <w:tcW w:w="1139"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3" w:type="dxa"/>
            <w:gridSpan w:val="2"/>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3E41BD" w:rsidRPr="00644AF0" w:rsidTr="003E41BD">
        <w:trPr>
          <w:trHeight w:val="2226"/>
        </w:trPr>
        <w:tc>
          <w:tcPr>
            <w:tcW w:w="1983" w:type="dxa"/>
            <w:vMerge w:val="restart"/>
            <w:tcBorders>
              <w:top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Pr>
                <w:sz w:val="22"/>
                <w:szCs w:val="22"/>
                <w:lang w:val="uk-UA"/>
              </w:rPr>
              <w:t xml:space="preserve"> </w:t>
            </w:r>
            <w:proofErr w:type="spellStart"/>
            <w:r w:rsidRPr="00A04AEC">
              <w:rPr>
                <w:sz w:val="22"/>
                <w:szCs w:val="22"/>
              </w:rPr>
              <w:t>автотранспорті</w:t>
            </w:r>
            <w:proofErr w:type="spellEnd"/>
          </w:p>
        </w:tc>
        <w:tc>
          <w:tcPr>
            <w:tcW w:w="2124" w:type="dxa"/>
            <w:tcBorders>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Pr>
                <w:sz w:val="22"/>
                <w:szCs w:val="22"/>
                <w:lang w:val="uk-UA"/>
              </w:rPr>
              <w:t xml:space="preserve"> </w:t>
            </w:r>
            <w:proofErr w:type="spellStart"/>
            <w:r w:rsidRPr="00A04AEC">
              <w:rPr>
                <w:sz w:val="22"/>
                <w:szCs w:val="22"/>
              </w:rPr>
              <w:t>дотримання</w:t>
            </w:r>
            <w:proofErr w:type="spellEnd"/>
            <w:r>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Pr>
                <w:sz w:val="22"/>
                <w:szCs w:val="22"/>
                <w:lang w:val="uk-UA"/>
              </w:rPr>
              <w:t xml:space="preserve"> </w:t>
            </w:r>
            <w:proofErr w:type="spellStart"/>
            <w:r w:rsidRPr="00A04AEC">
              <w:rPr>
                <w:sz w:val="22"/>
                <w:szCs w:val="22"/>
              </w:rPr>
              <w:t>стосуються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lang w:val="uk-UA"/>
              </w:rPr>
            </w:pPr>
            <w:r>
              <w:rPr>
                <w:sz w:val="22"/>
                <w:szCs w:val="22"/>
                <w:lang w:val="uk-UA"/>
              </w:rPr>
              <w:t>2018</w:t>
            </w:r>
            <w:r w:rsidRPr="00A04AEC">
              <w:rPr>
                <w:sz w:val="22"/>
                <w:szCs w:val="22"/>
                <w:lang w:val="uk-UA"/>
              </w:rPr>
              <w:t xml:space="preserve"> рік</w:t>
            </w: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Default="003E41BD" w:rsidP="00A351B0">
            <w:pPr>
              <w:jc w:val="center"/>
              <w:rPr>
                <w:sz w:val="22"/>
                <w:szCs w:val="22"/>
                <w:lang w:val="uk-UA"/>
              </w:rPr>
            </w:pPr>
          </w:p>
          <w:p w:rsidR="003E41BD" w:rsidRPr="00A04AEC" w:rsidRDefault="003E41BD" w:rsidP="001E4CDD">
            <w:pPr>
              <w:jc w:val="center"/>
              <w:rPr>
                <w:sz w:val="22"/>
                <w:szCs w:val="22"/>
                <w:lang w:val="uk-UA"/>
              </w:rPr>
            </w:pPr>
            <w:r w:rsidRPr="00A04AEC">
              <w:rPr>
                <w:sz w:val="22"/>
                <w:szCs w:val="22"/>
                <w:lang w:val="uk-UA"/>
              </w:rPr>
              <w:t>ВКБ міської ради,</w:t>
            </w:r>
          </w:p>
          <w:p w:rsidR="003E41BD" w:rsidRPr="00A04AEC" w:rsidRDefault="003E41BD" w:rsidP="001E4CDD">
            <w:pPr>
              <w:jc w:val="center"/>
              <w:rPr>
                <w:sz w:val="22"/>
                <w:szCs w:val="22"/>
                <w:lang w:val="uk-UA"/>
              </w:rPr>
            </w:pPr>
            <w:r w:rsidRPr="00A04AEC">
              <w:rPr>
                <w:sz w:val="22"/>
                <w:szCs w:val="22"/>
                <w:lang w:val="uk-UA"/>
              </w:rPr>
              <w:t>УЖКГ міської ради</w:t>
            </w: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F78E0" w:rsidRDefault="003E41BD" w:rsidP="00A351B0">
            <w:pPr>
              <w:jc w:val="center"/>
              <w:rPr>
                <w:sz w:val="22"/>
                <w:szCs w:val="22"/>
                <w:lang w:val="uk-UA"/>
              </w:rPr>
            </w:pPr>
            <w:r>
              <w:rPr>
                <w:sz w:val="22"/>
                <w:szCs w:val="22"/>
                <w:lang w:val="uk-UA"/>
              </w:rPr>
              <w:t>__</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r>
              <w:rPr>
                <w:sz w:val="22"/>
                <w:szCs w:val="22"/>
                <w:lang w:val="uk-UA"/>
              </w:rPr>
              <w:t>Не потребує фінансування</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273" w:type="dxa"/>
            <w:gridSpan w:val="2"/>
            <w:vMerge w:val="restart"/>
            <w:tcBorders>
              <w:top w:val="single" w:sz="4" w:space="0" w:color="auto"/>
              <w:left w:val="single" w:sz="4" w:space="0" w:color="auto"/>
            </w:tcBorders>
            <w:vAlign w:val="center"/>
          </w:tcPr>
          <w:p w:rsidR="003E41BD" w:rsidRPr="00A04AEC" w:rsidRDefault="003E41BD" w:rsidP="00A04AEC">
            <w:pPr>
              <w:rPr>
                <w:sz w:val="22"/>
                <w:szCs w:val="22"/>
              </w:rPr>
            </w:pPr>
            <w:r w:rsidRPr="00A04AEC">
              <w:rPr>
                <w:sz w:val="22"/>
                <w:szCs w:val="22"/>
                <w:lang w:val="uk-UA"/>
              </w:rPr>
              <w:t>Забезпечення безпеки руху та зменшення рівня аварійності на 4,5%</w:t>
            </w: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C6394" w:rsidRDefault="003E41BD" w:rsidP="00A04AEC">
            <w:pPr>
              <w:tabs>
                <w:tab w:val="left" w:pos="1134"/>
                <w:tab w:val="right" w:pos="9639"/>
              </w:tabs>
              <w:rPr>
                <w:sz w:val="22"/>
                <w:szCs w:val="22"/>
                <w:lang w:val="uk-UA"/>
              </w:rPr>
            </w:pPr>
          </w:p>
        </w:tc>
      </w:tr>
      <w:tr w:rsidR="003E41BD" w:rsidRPr="00D0314B" w:rsidTr="003E41BD">
        <w:trPr>
          <w:trHeight w:val="1634"/>
        </w:trPr>
        <w:tc>
          <w:tcPr>
            <w:tcW w:w="1983" w:type="dxa"/>
            <w:vMerge/>
            <w:vAlign w:val="center"/>
          </w:tcPr>
          <w:p w:rsidR="003E41BD" w:rsidRPr="00644AF0"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A04AEC" w:rsidRDefault="003E41BD" w:rsidP="00A04AEC">
            <w:pPr>
              <w:tabs>
                <w:tab w:val="left" w:pos="1134"/>
                <w:tab w:val="right" w:pos="9639"/>
              </w:tabs>
              <w:rPr>
                <w:sz w:val="22"/>
                <w:szCs w:val="22"/>
              </w:rPr>
            </w:pPr>
            <w:r>
              <w:rPr>
                <w:sz w:val="22"/>
                <w:szCs w:val="22"/>
                <w:lang w:val="uk-UA"/>
              </w:rPr>
              <w:t>2</w:t>
            </w:r>
            <w:r w:rsidRPr="00A04AEC">
              <w:rPr>
                <w:sz w:val="22"/>
                <w:szCs w:val="22"/>
              </w:rPr>
              <w:t>.</w:t>
            </w:r>
            <w:proofErr w:type="spellStart"/>
            <w:r w:rsidRPr="00A04AEC">
              <w:rPr>
                <w:sz w:val="22"/>
                <w:szCs w:val="22"/>
              </w:rPr>
              <w:t>Нанесення</w:t>
            </w:r>
            <w:proofErr w:type="spellEnd"/>
            <w:r w:rsidRPr="00A04AEC">
              <w:rPr>
                <w:sz w:val="22"/>
                <w:szCs w:val="22"/>
              </w:rPr>
              <w:t xml:space="preserve"> </w:t>
            </w:r>
            <w:proofErr w:type="spellStart"/>
            <w:r w:rsidRPr="00A04AEC">
              <w:rPr>
                <w:sz w:val="22"/>
                <w:szCs w:val="22"/>
              </w:rPr>
              <w:t>дорожньої</w:t>
            </w:r>
            <w:proofErr w:type="spellEnd"/>
            <w:r>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r>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7048D5">
            <w:pPr>
              <w:tabs>
                <w:tab w:val="left" w:pos="1134"/>
                <w:tab w:val="right" w:pos="9639"/>
              </w:tabs>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EA317B" w:rsidRDefault="003E41BD"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2018 рік»</w:t>
            </w:r>
          </w:p>
        </w:tc>
        <w:tc>
          <w:tcPr>
            <w:tcW w:w="1139" w:type="dxa"/>
            <w:tcBorders>
              <w:left w:val="single" w:sz="4" w:space="0" w:color="auto"/>
              <w:right w:val="single" w:sz="4" w:space="0" w:color="auto"/>
            </w:tcBorders>
            <w:vAlign w:val="center"/>
          </w:tcPr>
          <w:p w:rsidR="003E41BD" w:rsidRPr="00560138" w:rsidRDefault="003E41BD" w:rsidP="00C43F41">
            <w:pPr>
              <w:tabs>
                <w:tab w:val="left" w:pos="1134"/>
                <w:tab w:val="right" w:pos="9639"/>
              </w:tabs>
              <w:rPr>
                <w:sz w:val="22"/>
                <w:szCs w:val="22"/>
                <w:lang w:val="uk-UA"/>
              </w:rPr>
            </w:pPr>
            <w:r>
              <w:rPr>
                <w:sz w:val="22"/>
                <w:szCs w:val="22"/>
                <w:lang w:val="uk-UA"/>
              </w:rPr>
              <w:t>Згідно програми 2000,0</w:t>
            </w:r>
          </w:p>
        </w:tc>
        <w:tc>
          <w:tcPr>
            <w:tcW w:w="1273" w:type="dxa"/>
            <w:gridSpan w:val="2"/>
            <w:vMerge/>
            <w:tcBorders>
              <w:left w:val="single" w:sz="4" w:space="0" w:color="auto"/>
            </w:tcBorders>
            <w:vAlign w:val="center"/>
          </w:tcPr>
          <w:p w:rsidR="003E41BD" w:rsidRPr="00FF00A5" w:rsidRDefault="003E41BD" w:rsidP="00A04AEC">
            <w:pPr>
              <w:tabs>
                <w:tab w:val="left" w:pos="1134"/>
                <w:tab w:val="right" w:pos="9639"/>
              </w:tabs>
              <w:rPr>
                <w:sz w:val="22"/>
                <w:szCs w:val="22"/>
                <w:lang w:val="uk-UA"/>
              </w:rPr>
            </w:pPr>
          </w:p>
        </w:tc>
      </w:tr>
      <w:tr w:rsidR="003E41BD" w:rsidRPr="00A04AEC" w:rsidTr="003E41BD">
        <w:trPr>
          <w:trHeight w:val="2580"/>
        </w:trPr>
        <w:tc>
          <w:tcPr>
            <w:tcW w:w="1983" w:type="dxa"/>
            <w:vMerge/>
            <w:vAlign w:val="center"/>
          </w:tcPr>
          <w:p w:rsidR="003E41BD" w:rsidRPr="00FF00A5" w:rsidRDefault="003E41BD" w:rsidP="00A04AEC">
            <w:pPr>
              <w:tabs>
                <w:tab w:val="left" w:pos="1134"/>
                <w:tab w:val="right" w:pos="9639"/>
              </w:tabs>
              <w:rPr>
                <w:sz w:val="22"/>
                <w:szCs w:val="22"/>
                <w:lang w:val="uk-UA"/>
              </w:rPr>
            </w:pPr>
          </w:p>
        </w:tc>
        <w:tc>
          <w:tcPr>
            <w:tcW w:w="2124" w:type="dxa"/>
            <w:tcBorders>
              <w:bottom w:val="single" w:sz="4" w:space="0" w:color="auto"/>
              <w:right w:val="single" w:sz="4" w:space="0" w:color="auto"/>
            </w:tcBorders>
            <w:vAlign w:val="center"/>
          </w:tcPr>
          <w:p w:rsidR="003E41BD" w:rsidRPr="003E41BD" w:rsidRDefault="003E41BD" w:rsidP="006D22DD">
            <w:pPr>
              <w:tabs>
                <w:tab w:val="left" w:pos="1134"/>
                <w:tab w:val="right" w:pos="9639"/>
              </w:tabs>
              <w:rPr>
                <w:sz w:val="22"/>
                <w:szCs w:val="22"/>
                <w:lang w:val="uk-UA"/>
              </w:rPr>
            </w:pPr>
            <w:r>
              <w:rPr>
                <w:sz w:val="22"/>
                <w:szCs w:val="22"/>
                <w:lang w:val="uk-UA"/>
              </w:rPr>
              <w:t>3</w:t>
            </w:r>
            <w:r w:rsidRPr="00A04AEC">
              <w:rPr>
                <w:sz w:val="22"/>
                <w:szCs w:val="22"/>
              </w:rPr>
              <w:t>.</w:t>
            </w:r>
            <w:proofErr w:type="spellStart"/>
            <w:r w:rsidRPr="00A04AEC">
              <w:rPr>
                <w:sz w:val="22"/>
                <w:szCs w:val="22"/>
              </w:rPr>
              <w:t>Забезпечення</w:t>
            </w:r>
            <w:proofErr w:type="spellEnd"/>
            <w:r w:rsidRPr="00A04AEC">
              <w:rPr>
                <w:sz w:val="22"/>
                <w:szCs w:val="22"/>
              </w:rPr>
              <w:t xml:space="preserve"> </w:t>
            </w:r>
            <w:proofErr w:type="spellStart"/>
            <w:r w:rsidRPr="00A04AEC">
              <w:rPr>
                <w:sz w:val="22"/>
                <w:szCs w:val="22"/>
              </w:rPr>
              <w:t>термінового</w:t>
            </w:r>
            <w:proofErr w:type="spellEnd"/>
            <w:r>
              <w:rPr>
                <w:sz w:val="22"/>
                <w:szCs w:val="22"/>
                <w:lang w:val="uk-UA"/>
              </w:rPr>
              <w:t xml:space="preserve"> </w:t>
            </w:r>
            <w:proofErr w:type="spellStart"/>
            <w:r w:rsidRPr="00A04AEC">
              <w:rPr>
                <w:sz w:val="22"/>
                <w:szCs w:val="22"/>
              </w:rPr>
              <w:t>прибуття</w:t>
            </w:r>
            <w:proofErr w:type="spellEnd"/>
            <w:r>
              <w:rPr>
                <w:sz w:val="22"/>
                <w:szCs w:val="22"/>
                <w:lang w:val="uk-UA"/>
              </w:rPr>
              <w:t xml:space="preserve"> </w:t>
            </w:r>
            <w:proofErr w:type="spellStart"/>
            <w:r w:rsidRPr="00A04AEC">
              <w:rPr>
                <w:sz w:val="22"/>
                <w:szCs w:val="22"/>
              </w:rPr>
              <w:t>машини</w:t>
            </w:r>
            <w:proofErr w:type="spellEnd"/>
            <w:r>
              <w:rPr>
                <w:sz w:val="22"/>
                <w:szCs w:val="22"/>
                <w:lang w:val="uk-UA"/>
              </w:rPr>
              <w:t xml:space="preserve"> </w:t>
            </w:r>
            <w:proofErr w:type="spellStart"/>
            <w:r w:rsidRPr="00A04AEC">
              <w:rPr>
                <w:sz w:val="22"/>
                <w:szCs w:val="22"/>
              </w:rPr>
              <w:t>швидкої</w:t>
            </w:r>
            <w:proofErr w:type="spellEnd"/>
            <w:r>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Pr>
                <w:sz w:val="22"/>
                <w:szCs w:val="22"/>
                <w:lang w:val="uk-UA"/>
              </w:rPr>
              <w:t xml:space="preserve"> </w:t>
            </w:r>
            <w:proofErr w:type="spellStart"/>
            <w:r w:rsidRPr="00A04AEC">
              <w:rPr>
                <w:sz w:val="22"/>
                <w:szCs w:val="22"/>
              </w:rPr>
              <w:t>своєчасної</w:t>
            </w:r>
            <w:proofErr w:type="spellEnd"/>
            <w:r>
              <w:rPr>
                <w:sz w:val="22"/>
                <w:szCs w:val="22"/>
                <w:lang w:val="uk-UA"/>
              </w:rPr>
              <w:t xml:space="preserve"> </w:t>
            </w:r>
            <w:proofErr w:type="spellStart"/>
            <w:r w:rsidRPr="00A04AEC">
              <w:rPr>
                <w:sz w:val="22"/>
                <w:szCs w:val="22"/>
              </w:rPr>
              <w:t>невідкладної</w:t>
            </w:r>
            <w:proofErr w:type="spellEnd"/>
            <w:r>
              <w:rPr>
                <w:sz w:val="22"/>
                <w:szCs w:val="22"/>
                <w:lang w:val="uk-UA"/>
              </w:rPr>
              <w:t xml:space="preserve"> </w:t>
            </w:r>
            <w:proofErr w:type="spellStart"/>
            <w:r w:rsidRPr="00A04AEC">
              <w:rPr>
                <w:sz w:val="22"/>
                <w:szCs w:val="22"/>
              </w:rPr>
              <w:t>медичної</w:t>
            </w:r>
            <w:proofErr w:type="spellEnd"/>
            <w:r>
              <w:rPr>
                <w:sz w:val="22"/>
                <w:szCs w:val="22"/>
                <w:lang w:val="uk-UA"/>
              </w:rPr>
              <w:t xml:space="preserve"> </w:t>
            </w:r>
            <w:proofErr w:type="spellStart"/>
            <w:r w:rsidRPr="00A04AEC">
              <w:rPr>
                <w:sz w:val="22"/>
                <w:szCs w:val="22"/>
              </w:rPr>
              <w:t>допомоги</w:t>
            </w:r>
            <w:proofErr w:type="spellEnd"/>
            <w:r>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__</w:t>
            </w: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vMerge/>
            <w:tcBorders>
              <w:left w:val="single" w:sz="4" w:space="0" w:color="auto"/>
            </w:tcBorders>
            <w:vAlign w:val="center"/>
          </w:tcPr>
          <w:p w:rsidR="003E41BD" w:rsidRPr="00A04AEC" w:rsidRDefault="003E41BD" w:rsidP="00A04AEC">
            <w:pPr>
              <w:tabs>
                <w:tab w:val="left" w:pos="1134"/>
                <w:tab w:val="right" w:pos="9639"/>
              </w:tabs>
              <w:rPr>
                <w:sz w:val="22"/>
                <w:szCs w:val="22"/>
              </w:rPr>
            </w:pPr>
          </w:p>
        </w:tc>
      </w:tr>
      <w:tr w:rsidR="003E41BD" w:rsidRPr="00A04AEC" w:rsidTr="003E41BD">
        <w:trPr>
          <w:trHeight w:val="200"/>
        </w:trPr>
        <w:tc>
          <w:tcPr>
            <w:tcW w:w="1983" w:type="dxa"/>
            <w:vMerge/>
            <w:tcBorders>
              <w:bottom w:val="single" w:sz="4" w:space="0" w:color="auto"/>
            </w:tcBorders>
            <w:vAlign w:val="center"/>
          </w:tcPr>
          <w:p w:rsidR="003E41BD" w:rsidRPr="00FF00A5" w:rsidRDefault="003E41BD" w:rsidP="00A04AEC">
            <w:pPr>
              <w:tabs>
                <w:tab w:val="left" w:pos="1134"/>
                <w:tab w:val="right" w:pos="9639"/>
              </w:tabs>
              <w:rPr>
                <w:sz w:val="22"/>
                <w:szCs w:val="22"/>
                <w:lang w:val="uk-UA"/>
              </w:rPr>
            </w:pPr>
          </w:p>
        </w:tc>
        <w:tc>
          <w:tcPr>
            <w:tcW w:w="7801" w:type="dxa"/>
            <w:gridSpan w:val="5"/>
            <w:tcBorders>
              <w:top w:val="single" w:sz="4" w:space="0" w:color="auto"/>
              <w:right w:val="single" w:sz="4" w:space="0" w:color="auto"/>
            </w:tcBorders>
            <w:vAlign w:val="center"/>
          </w:tcPr>
          <w:p w:rsidR="003E41BD" w:rsidRPr="003E41BD" w:rsidRDefault="003E41BD" w:rsidP="00A04AEC">
            <w:pPr>
              <w:tabs>
                <w:tab w:val="left" w:pos="1134"/>
                <w:tab w:val="right" w:pos="9639"/>
              </w:tabs>
              <w:jc w:val="center"/>
              <w:rPr>
                <w:b/>
                <w:sz w:val="22"/>
                <w:szCs w:val="22"/>
                <w:lang w:val="uk-UA"/>
              </w:rPr>
            </w:pPr>
            <w:r>
              <w:rPr>
                <w:sz w:val="22"/>
                <w:szCs w:val="22"/>
                <w:lang w:val="uk-UA"/>
              </w:rPr>
              <w:t xml:space="preserve">                                                                                     </w:t>
            </w:r>
            <w:r w:rsidRPr="003E41BD">
              <w:rPr>
                <w:b/>
                <w:sz w:val="22"/>
                <w:szCs w:val="22"/>
                <w:lang w:val="uk-UA"/>
              </w:rPr>
              <w:t>ВСЬОГО:    2000,0</w:t>
            </w:r>
          </w:p>
        </w:tc>
        <w:tc>
          <w:tcPr>
            <w:tcW w:w="1273" w:type="dxa"/>
            <w:gridSpan w:val="2"/>
            <w:vMerge/>
            <w:tcBorders>
              <w:left w:val="single" w:sz="4" w:space="0" w:color="auto"/>
              <w:bottom w:val="single" w:sz="4" w:space="0" w:color="auto"/>
            </w:tcBorders>
            <w:vAlign w:val="center"/>
          </w:tcPr>
          <w:p w:rsidR="003E41BD" w:rsidRPr="00A04AEC" w:rsidRDefault="003E41BD" w:rsidP="00A04AEC">
            <w:pPr>
              <w:tabs>
                <w:tab w:val="left" w:pos="1134"/>
                <w:tab w:val="right" w:pos="9639"/>
              </w:tabs>
              <w:rPr>
                <w:sz w:val="22"/>
                <w:szCs w:val="22"/>
              </w:rPr>
            </w:pPr>
          </w:p>
        </w:tc>
      </w:tr>
      <w:tr w:rsidR="00C43F41" w:rsidRPr="00A04AEC" w:rsidTr="003E41BD">
        <w:trPr>
          <w:trHeight w:val="2614"/>
        </w:trPr>
        <w:tc>
          <w:tcPr>
            <w:tcW w:w="1983" w:type="dxa"/>
            <w:vMerge w:val="restart"/>
            <w:tcBorders>
              <w:top w:val="single" w:sz="4" w:space="0" w:color="auto"/>
            </w:tcBorders>
            <w:vAlign w:val="center"/>
          </w:tcPr>
          <w:p w:rsidR="00C43F41" w:rsidRPr="00A04AEC" w:rsidRDefault="00C43F41"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профілактичної</w:t>
            </w:r>
            <w:proofErr w:type="spellEnd"/>
            <w:r>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p>
        </w:tc>
        <w:tc>
          <w:tcPr>
            <w:tcW w:w="2124" w:type="dxa"/>
            <w:tcBorders>
              <w:bottom w:val="single" w:sz="4" w:space="0" w:color="auto"/>
              <w:right w:val="single" w:sz="4" w:space="0" w:color="auto"/>
            </w:tcBorders>
            <w:vAlign w:val="center"/>
          </w:tcPr>
          <w:p w:rsidR="00C43F41" w:rsidRDefault="00C43F41" w:rsidP="00A04AEC">
            <w:pPr>
              <w:ind w:right="-55"/>
              <w:contextualSpacing/>
              <w:rPr>
                <w:sz w:val="22"/>
                <w:szCs w:val="22"/>
                <w:lang w:val="uk-UA"/>
              </w:rPr>
            </w:pPr>
            <w:r w:rsidRPr="00A04AEC">
              <w:rPr>
                <w:sz w:val="22"/>
                <w:szCs w:val="22"/>
              </w:rPr>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Pr="006B4420">
              <w:rPr>
                <w:sz w:val="22"/>
                <w:szCs w:val="22"/>
                <w:lang w:val="uk-UA"/>
              </w:rPr>
              <w:t>но</w:t>
            </w:r>
            <w:r w:rsidRPr="006B4420">
              <w:rPr>
                <w:sz w:val="22"/>
                <w:szCs w:val="22"/>
              </w:rPr>
              <w:t>ї</w:t>
            </w:r>
            <w:proofErr w:type="spellEnd"/>
            <w:r>
              <w:rPr>
                <w:sz w:val="22"/>
                <w:szCs w:val="22"/>
                <w:lang w:val="uk-UA"/>
              </w:rPr>
              <w:t xml:space="preserve"> </w:t>
            </w:r>
            <w:proofErr w:type="spellStart"/>
            <w:r w:rsidRPr="00A04AEC">
              <w:rPr>
                <w:sz w:val="22"/>
                <w:szCs w:val="22"/>
              </w:rPr>
              <w:t>школи</w:t>
            </w:r>
            <w:proofErr w:type="spellEnd"/>
            <w:r>
              <w:rPr>
                <w:sz w:val="22"/>
                <w:szCs w:val="22"/>
                <w:lang w:val="uk-UA"/>
              </w:rPr>
              <w:t xml:space="preserve"> </w:t>
            </w:r>
            <w:proofErr w:type="spellStart"/>
            <w:r w:rsidRPr="00A04AEC">
              <w:rPr>
                <w:sz w:val="22"/>
                <w:szCs w:val="22"/>
              </w:rPr>
              <w:t>щодо</w:t>
            </w:r>
            <w:proofErr w:type="spellEnd"/>
            <w:r>
              <w:rPr>
                <w:sz w:val="22"/>
                <w:szCs w:val="22"/>
                <w:lang w:val="uk-UA"/>
              </w:rPr>
              <w:t xml:space="preserve"> </w:t>
            </w:r>
            <w:proofErr w:type="spellStart"/>
            <w:r w:rsidRPr="00A04AEC">
              <w:rPr>
                <w:sz w:val="22"/>
                <w:szCs w:val="22"/>
              </w:rPr>
              <w:t>навчання</w:t>
            </w:r>
            <w:proofErr w:type="spellEnd"/>
            <w:r>
              <w:rPr>
                <w:sz w:val="22"/>
                <w:szCs w:val="22"/>
                <w:lang w:val="uk-UA"/>
              </w:rPr>
              <w:t xml:space="preserve"> </w:t>
            </w:r>
            <w:proofErr w:type="spellStart"/>
            <w:r w:rsidRPr="00A04AEC">
              <w:rPr>
                <w:sz w:val="22"/>
                <w:szCs w:val="22"/>
              </w:rPr>
              <w:t>дітей</w:t>
            </w:r>
            <w:proofErr w:type="spellEnd"/>
            <w:r>
              <w:rPr>
                <w:sz w:val="22"/>
                <w:szCs w:val="22"/>
                <w:lang w:val="uk-UA"/>
              </w:rPr>
              <w:t xml:space="preserve"> </w:t>
            </w:r>
            <w:proofErr w:type="spellStart"/>
            <w:r w:rsidRPr="00A04AEC">
              <w:rPr>
                <w:sz w:val="22"/>
                <w:szCs w:val="22"/>
              </w:rPr>
              <w:t>безпечній</w:t>
            </w:r>
            <w:proofErr w:type="spellEnd"/>
            <w:r>
              <w:rPr>
                <w:sz w:val="22"/>
                <w:szCs w:val="22"/>
                <w:lang w:val="uk-UA"/>
              </w:rPr>
              <w:t xml:space="preserve"> </w:t>
            </w:r>
            <w:proofErr w:type="spellStart"/>
            <w:r w:rsidRPr="00A04AEC">
              <w:rPr>
                <w:sz w:val="22"/>
                <w:szCs w:val="22"/>
              </w:rPr>
              <w:t>поведінці</w:t>
            </w:r>
            <w:proofErr w:type="spellEnd"/>
            <w:r w:rsidRPr="00A04AEC">
              <w:rPr>
                <w:sz w:val="22"/>
                <w:szCs w:val="22"/>
              </w:rPr>
              <w:t xml:space="preserve"> 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Pr>
                <w:sz w:val="22"/>
                <w:szCs w:val="22"/>
              </w:rPr>
              <w:t>операцій</w:t>
            </w:r>
            <w:proofErr w:type="spellEnd"/>
            <w:r>
              <w:rPr>
                <w:sz w:val="22"/>
                <w:szCs w:val="22"/>
              </w:rPr>
              <w:t xml:space="preserve"> «</w:t>
            </w:r>
            <w:proofErr w:type="spellStart"/>
            <w:r>
              <w:rPr>
                <w:sz w:val="22"/>
                <w:szCs w:val="22"/>
              </w:rPr>
              <w:t>Увага</w:t>
            </w:r>
            <w:proofErr w:type="spellEnd"/>
            <w:r w:rsidRPr="00A04AEC">
              <w:rPr>
                <w:sz w:val="22"/>
                <w:szCs w:val="22"/>
              </w:rPr>
              <w:t>!</w:t>
            </w:r>
            <w:r>
              <w:rPr>
                <w:sz w:val="22"/>
                <w:szCs w:val="22"/>
                <w:lang w:val="uk-UA"/>
              </w:rPr>
              <w:t xml:space="preserve"> </w:t>
            </w:r>
            <w:proofErr w:type="spellStart"/>
            <w:r w:rsidRPr="00A04AEC">
              <w:rPr>
                <w:sz w:val="22"/>
                <w:szCs w:val="22"/>
              </w:rPr>
              <w:t>Діти</w:t>
            </w:r>
            <w:proofErr w:type="spellEnd"/>
            <w:r w:rsidRPr="00A04AEC">
              <w:rPr>
                <w:sz w:val="22"/>
                <w:szCs w:val="22"/>
              </w:rPr>
              <w:t xml:space="preserve"> </w:t>
            </w:r>
            <w:proofErr w:type="spellStart"/>
            <w:r w:rsidRPr="00A04AEC">
              <w:rPr>
                <w:sz w:val="22"/>
                <w:szCs w:val="22"/>
              </w:rPr>
              <w:t>надорозі</w:t>
            </w:r>
            <w:proofErr w:type="spellEnd"/>
            <w:r w:rsidRPr="00A04AEC">
              <w:rPr>
                <w:sz w:val="22"/>
                <w:szCs w:val="22"/>
              </w:rPr>
              <w:t>».</w:t>
            </w:r>
          </w:p>
          <w:p w:rsidR="00C43F41" w:rsidRPr="00C43F41" w:rsidRDefault="00C43F41" w:rsidP="00A04AEC">
            <w:pPr>
              <w:ind w:right="-55"/>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04AEC">
            <w:pPr>
              <w:rPr>
                <w:sz w:val="22"/>
                <w:szCs w:val="22"/>
                <w:lang w:val="uk-UA"/>
              </w:rPr>
            </w:pPr>
          </w:p>
          <w:p w:rsidR="00C43F41" w:rsidRPr="00A04AEC" w:rsidRDefault="00C43F41" w:rsidP="00A04AEC">
            <w:pPr>
              <w:rPr>
                <w:sz w:val="22"/>
                <w:szCs w:val="22"/>
                <w:lang w:val="uk-UA"/>
              </w:rPr>
            </w:pPr>
          </w:p>
          <w:p w:rsidR="00C43F41" w:rsidRPr="00A04AEC" w:rsidRDefault="00C43F41" w:rsidP="00A04AEC">
            <w:pPr>
              <w:rPr>
                <w:sz w:val="22"/>
                <w:szCs w:val="22"/>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lang w:val="uk-UA"/>
              </w:rPr>
            </w:pPr>
            <w:r w:rsidRPr="00A04AEC">
              <w:rPr>
                <w:sz w:val="22"/>
                <w:szCs w:val="22"/>
                <w:lang w:val="uk-UA"/>
              </w:rPr>
              <w:t>Головне управління Національної поліції</w:t>
            </w: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04AEC" w:rsidRDefault="00EB7491" w:rsidP="00B035E9">
            <w:pPr>
              <w:tabs>
                <w:tab w:val="left" w:pos="1134"/>
                <w:tab w:val="right" w:pos="9639"/>
              </w:tabs>
              <w:rPr>
                <w:sz w:val="22"/>
                <w:szCs w:val="22"/>
                <w:lang w:val="uk-UA"/>
              </w:rPr>
            </w:pPr>
            <w:r>
              <w:rPr>
                <w:sz w:val="22"/>
                <w:szCs w:val="22"/>
                <w:lang w:val="uk-UA"/>
              </w:rPr>
              <w:t xml:space="preserve">              </w:t>
            </w:r>
            <w:r w:rsidR="00AF78E0">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Default="00C43F41" w:rsidP="00A04AEC">
            <w:pPr>
              <w:tabs>
                <w:tab w:val="left" w:pos="1134"/>
                <w:tab w:val="right" w:pos="9639"/>
              </w:tabs>
              <w:rPr>
                <w:sz w:val="22"/>
                <w:szCs w:val="22"/>
                <w:lang w:val="uk-UA"/>
              </w:rPr>
            </w:pPr>
            <w:r>
              <w:rPr>
                <w:sz w:val="22"/>
                <w:szCs w:val="22"/>
                <w:lang w:val="uk-UA"/>
              </w:rPr>
              <w:t>Підвищення рівня дорожньої дисципліни серед неповнолітніх та попередження дитячого травматизму</w:t>
            </w:r>
          </w:p>
          <w:p w:rsidR="00C43F41" w:rsidRPr="003E41BD" w:rsidRDefault="00C43F41" w:rsidP="00A04AEC">
            <w:pPr>
              <w:tabs>
                <w:tab w:val="left" w:pos="1134"/>
                <w:tab w:val="right" w:pos="9639"/>
              </w:tabs>
              <w:rPr>
                <w:sz w:val="22"/>
                <w:szCs w:val="22"/>
                <w:lang w:val="uk-UA"/>
              </w:rPr>
            </w:pPr>
          </w:p>
        </w:tc>
      </w:tr>
      <w:tr w:rsidR="00C43F41" w:rsidRPr="00A04AEC" w:rsidTr="003E41BD">
        <w:tc>
          <w:tcPr>
            <w:tcW w:w="1983" w:type="dxa"/>
            <w:vMerge/>
            <w:vAlign w:val="center"/>
          </w:tcPr>
          <w:p w:rsidR="00C43F41" w:rsidRPr="00A04AEC" w:rsidRDefault="00C43F41"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C43F41" w:rsidRPr="003E41BD" w:rsidRDefault="00C43F41" w:rsidP="001465B5">
            <w:pPr>
              <w:ind w:left="32" w:right="-107" w:firstLine="2"/>
              <w:contextualSpacing/>
              <w:rPr>
                <w:sz w:val="22"/>
                <w:szCs w:val="22"/>
                <w:lang w:val="uk-UA"/>
              </w:rPr>
            </w:pPr>
            <w:r>
              <w:rPr>
                <w:sz w:val="22"/>
                <w:szCs w:val="22"/>
              </w:rPr>
              <w:t>2.</w:t>
            </w:r>
            <w:r w:rsidRPr="00A04AEC">
              <w:rPr>
                <w:sz w:val="22"/>
                <w:szCs w:val="22"/>
              </w:rPr>
              <w:t>Забезпечення</w:t>
            </w:r>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щорічних</w:t>
            </w:r>
            <w:proofErr w:type="spellEnd"/>
            <w:r>
              <w:rPr>
                <w:sz w:val="22"/>
                <w:szCs w:val="22"/>
                <w:lang w:val="uk-UA"/>
              </w:rPr>
              <w:t xml:space="preserve"> </w:t>
            </w:r>
            <w:proofErr w:type="spellStart"/>
            <w:r w:rsidRPr="00A04AEC">
              <w:rPr>
                <w:sz w:val="22"/>
                <w:szCs w:val="22"/>
              </w:rPr>
              <w:t>міських</w:t>
            </w:r>
            <w:proofErr w:type="spellEnd"/>
            <w:r>
              <w:rPr>
                <w:sz w:val="22"/>
                <w:szCs w:val="22"/>
                <w:lang w:val="uk-UA"/>
              </w:rPr>
              <w:t xml:space="preserve"> </w:t>
            </w:r>
            <w:proofErr w:type="spellStart"/>
            <w:r w:rsidRPr="00A04AEC">
              <w:rPr>
                <w:sz w:val="22"/>
                <w:szCs w:val="22"/>
              </w:rPr>
              <w:t>змагань</w:t>
            </w:r>
            <w:proofErr w:type="spellEnd"/>
            <w:r>
              <w:rPr>
                <w:sz w:val="22"/>
                <w:szCs w:val="22"/>
                <w:lang w:val="uk-UA"/>
              </w:rPr>
              <w:t xml:space="preserve"> </w:t>
            </w:r>
            <w:proofErr w:type="spellStart"/>
            <w:r w:rsidRPr="00A04AEC">
              <w:rPr>
                <w:sz w:val="22"/>
                <w:szCs w:val="22"/>
              </w:rPr>
              <w:t>юних</w:t>
            </w:r>
            <w:proofErr w:type="spellEnd"/>
            <w:r>
              <w:rPr>
                <w:sz w:val="22"/>
                <w:szCs w:val="22"/>
                <w:lang w:val="uk-UA"/>
              </w:rPr>
              <w:t xml:space="preserve"> </w:t>
            </w:r>
            <w:proofErr w:type="spellStart"/>
            <w:r w:rsidRPr="00A04AEC">
              <w:rPr>
                <w:sz w:val="22"/>
                <w:szCs w:val="22"/>
              </w:rPr>
              <w:t>інспекторів</w:t>
            </w:r>
            <w:proofErr w:type="spellEnd"/>
            <w:r>
              <w:rPr>
                <w:sz w:val="22"/>
                <w:szCs w:val="22"/>
                <w:lang w:val="uk-UA"/>
              </w:rPr>
              <w:t xml:space="preserve"> дорожнього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конку</w:t>
            </w:r>
            <w:proofErr w:type="gramStart"/>
            <w:r w:rsidRPr="00A04AEC">
              <w:rPr>
                <w:sz w:val="22"/>
                <w:szCs w:val="22"/>
              </w:rPr>
              <w:t>рсів</w:t>
            </w:r>
            <w:proofErr w:type="spellEnd"/>
            <w:r>
              <w:rPr>
                <w:sz w:val="22"/>
                <w:szCs w:val="22"/>
                <w:lang w:val="uk-UA"/>
              </w:rPr>
              <w:t xml:space="preserve"> </w:t>
            </w:r>
            <w:proofErr w:type="spellStart"/>
            <w:r w:rsidRPr="00A04AEC">
              <w:rPr>
                <w:sz w:val="22"/>
                <w:szCs w:val="22"/>
              </w:rPr>
              <w:t>ма</w:t>
            </w:r>
            <w:proofErr w:type="gramEnd"/>
            <w:r w:rsidRPr="00A04AEC">
              <w:rPr>
                <w:sz w:val="22"/>
                <w:szCs w:val="22"/>
              </w:rPr>
              <w:t>люнків</w:t>
            </w:r>
            <w:proofErr w:type="spellEnd"/>
            <w:r w:rsidRPr="00A04AEC">
              <w:rPr>
                <w:sz w:val="22"/>
                <w:szCs w:val="22"/>
              </w:rPr>
              <w:t xml:space="preserve">, </w:t>
            </w:r>
            <w:proofErr w:type="spellStart"/>
            <w:r w:rsidRPr="00A04AEC">
              <w:rPr>
                <w:sz w:val="22"/>
                <w:szCs w:val="22"/>
              </w:rPr>
              <w:t>благодійних</w:t>
            </w:r>
            <w:proofErr w:type="spellEnd"/>
            <w:r>
              <w:rPr>
                <w:sz w:val="22"/>
                <w:szCs w:val="22"/>
                <w:lang w:val="uk-UA"/>
              </w:rPr>
              <w:t xml:space="preserve"> </w:t>
            </w:r>
            <w:proofErr w:type="spellStart"/>
            <w:r w:rsidRPr="00A04AEC">
              <w:rPr>
                <w:sz w:val="22"/>
                <w:szCs w:val="22"/>
              </w:rPr>
              <w:t>акцій</w:t>
            </w:r>
            <w:proofErr w:type="spellEnd"/>
            <w:r w:rsidRPr="00A04AEC">
              <w:rPr>
                <w:sz w:val="22"/>
                <w:szCs w:val="22"/>
              </w:rPr>
              <w:t xml:space="preserve"> для </w:t>
            </w:r>
            <w:proofErr w:type="spellStart"/>
            <w:r w:rsidRPr="00A04AEC">
              <w:rPr>
                <w:sz w:val="22"/>
                <w:szCs w:val="22"/>
              </w:rPr>
              <w:t>дітей</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Pr="00A04AEC" w:rsidRDefault="00BD785C" w:rsidP="00A04AEC">
            <w:pPr>
              <w:tabs>
                <w:tab w:val="left" w:pos="1134"/>
                <w:tab w:val="right" w:pos="9639"/>
              </w:tabs>
              <w:rPr>
                <w:sz w:val="22"/>
                <w:szCs w:val="22"/>
              </w:rPr>
            </w:pPr>
            <w:r>
              <w:rPr>
                <w:sz w:val="22"/>
                <w:szCs w:val="22"/>
                <w:lang w:val="uk-UA"/>
              </w:rPr>
              <w:t>2018</w:t>
            </w:r>
            <w:r w:rsidR="00C43F41"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F78E0" w:rsidRDefault="00AF78E0"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Pr="00A04AEC" w:rsidRDefault="00C43F41" w:rsidP="00A04AEC">
            <w:pPr>
              <w:tabs>
                <w:tab w:val="left" w:pos="1134"/>
                <w:tab w:val="right" w:pos="9639"/>
              </w:tabs>
              <w:rPr>
                <w:sz w:val="22"/>
                <w:szCs w:val="22"/>
              </w:rPr>
            </w:pPr>
          </w:p>
        </w:tc>
      </w:tr>
      <w:tr w:rsidR="003E41BD" w:rsidRPr="00A04AEC" w:rsidTr="003E41BD">
        <w:trPr>
          <w:trHeight w:val="2533"/>
        </w:trPr>
        <w:tc>
          <w:tcPr>
            <w:tcW w:w="1983" w:type="dxa"/>
            <w:vMerge w:val="restart"/>
            <w:vAlign w:val="center"/>
          </w:tcPr>
          <w:p w:rsidR="003E41BD" w:rsidRDefault="003E41BD"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експлуатаційних</w:t>
            </w:r>
            <w:proofErr w:type="spellEnd"/>
          </w:p>
          <w:p w:rsidR="003E41BD" w:rsidRPr="00A04AEC" w:rsidRDefault="003E41BD"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p>
        </w:tc>
        <w:tc>
          <w:tcPr>
            <w:tcW w:w="2124" w:type="dxa"/>
            <w:tcBorders>
              <w:top w:val="single" w:sz="4" w:space="0" w:color="auto"/>
              <w:right w:val="single" w:sz="4" w:space="0" w:color="auto"/>
            </w:tcBorders>
            <w:vAlign w:val="center"/>
          </w:tcPr>
          <w:p w:rsidR="003E41BD" w:rsidRPr="00A04AEC" w:rsidRDefault="003E41BD" w:rsidP="00A04AEC">
            <w:pPr>
              <w:spacing w:after="100" w:afterAutospacing="1" w:line="240" w:lineRule="exact"/>
              <w:contextualSpacing/>
              <w:rPr>
                <w:iCs/>
                <w:color w:val="000000"/>
                <w:sz w:val="22"/>
                <w:szCs w:val="22"/>
              </w:rPr>
            </w:pPr>
            <w:r>
              <w:rPr>
                <w:iCs/>
                <w:color w:val="000000"/>
                <w:sz w:val="22"/>
                <w:szCs w:val="22"/>
                <w:lang w:val="uk-UA"/>
              </w:rPr>
              <w:t>1</w:t>
            </w:r>
            <w:r w:rsidRPr="00035AF6">
              <w:rPr>
                <w:iCs/>
                <w:color w:val="000000"/>
                <w:sz w:val="22"/>
                <w:szCs w:val="22"/>
                <w:lang w:val="uk-UA"/>
              </w:rPr>
              <w:t xml:space="preserve">.Реконструкція заплавного мосту № </w:t>
            </w:r>
            <w:r>
              <w:rPr>
                <w:iCs/>
                <w:color w:val="000000"/>
                <w:sz w:val="22"/>
                <w:szCs w:val="22"/>
                <w:lang w:val="uk-UA"/>
              </w:rPr>
              <w:t>1</w:t>
            </w:r>
          </w:p>
        </w:tc>
        <w:tc>
          <w:tcPr>
            <w:tcW w:w="992" w:type="dxa"/>
            <w:tcBorders>
              <w:top w:val="single" w:sz="4" w:space="0" w:color="auto"/>
              <w:left w:val="single" w:sz="4" w:space="0" w:color="auto"/>
              <w:right w:val="single" w:sz="4" w:space="0" w:color="auto"/>
            </w:tcBorders>
            <w:vAlign w:val="center"/>
          </w:tcPr>
          <w:p w:rsidR="003E41BD" w:rsidRDefault="003E41BD" w:rsidP="00A04AEC">
            <w:pPr>
              <w:rPr>
                <w:sz w:val="22"/>
                <w:szCs w:val="22"/>
                <w:highlight w:val="green"/>
                <w:lang w:val="uk-UA"/>
              </w:rPr>
            </w:pPr>
          </w:p>
          <w:p w:rsidR="003E41BD" w:rsidRDefault="003E41BD" w:rsidP="00A04AEC">
            <w:pPr>
              <w:rPr>
                <w:sz w:val="22"/>
                <w:szCs w:val="22"/>
                <w:lang w:val="uk-UA"/>
              </w:rPr>
            </w:pPr>
          </w:p>
          <w:p w:rsidR="003E41BD" w:rsidRDefault="003E41BD" w:rsidP="00A04AEC">
            <w:pPr>
              <w:rPr>
                <w:sz w:val="22"/>
                <w:szCs w:val="22"/>
                <w:lang w:val="uk-UA"/>
              </w:rPr>
            </w:pPr>
            <w:r>
              <w:rPr>
                <w:sz w:val="22"/>
                <w:szCs w:val="22"/>
                <w:lang w:val="uk-UA"/>
              </w:rPr>
              <w:t>2018</w:t>
            </w:r>
            <w:r w:rsidRPr="00035AF6">
              <w:rPr>
                <w:sz w:val="22"/>
                <w:szCs w:val="22"/>
                <w:lang w:val="uk-UA"/>
              </w:rPr>
              <w:t xml:space="preserve"> рік</w:t>
            </w:r>
          </w:p>
          <w:p w:rsidR="003E41BD" w:rsidRPr="00A04AEC" w:rsidRDefault="003E41BD" w:rsidP="00A04AEC">
            <w:pPr>
              <w:rPr>
                <w:sz w:val="22"/>
                <w:szCs w:val="22"/>
                <w:lang w:val="uk-UA"/>
              </w:rPr>
            </w:pPr>
          </w:p>
        </w:tc>
        <w:tc>
          <w:tcPr>
            <w:tcW w:w="1699" w:type="dxa"/>
            <w:tcBorders>
              <w:top w:val="single" w:sz="4" w:space="0" w:color="auto"/>
              <w:left w:val="single" w:sz="4" w:space="0" w:color="auto"/>
              <w:right w:val="single" w:sz="4" w:space="0" w:color="auto"/>
            </w:tcBorders>
            <w:vAlign w:val="center"/>
          </w:tcPr>
          <w:p w:rsidR="003E41BD" w:rsidRPr="00BD785C"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Pr="00BD785C"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 xml:space="preserve">  Згідно програми </w:t>
            </w:r>
            <w:r w:rsidRPr="00BD785C">
              <w:rPr>
                <w:lang w:val="uk-UA"/>
              </w:rPr>
              <w:t>29926,228</w:t>
            </w: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1E4CDD">
            <w:pPr>
              <w:tabs>
                <w:tab w:val="left" w:pos="1134"/>
                <w:tab w:val="right" w:pos="9639"/>
              </w:tabs>
              <w:rPr>
                <w:sz w:val="22"/>
                <w:szCs w:val="22"/>
                <w:lang w:val="uk-UA"/>
              </w:rPr>
            </w:pPr>
          </w:p>
        </w:tc>
        <w:tc>
          <w:tcPr>
            <w:tcW w:w="1273" w:type="dxa"/>
            <w:gridSpan w:val="2"/>
            <w:vMerge w:val="restart"/>
            <w:tcBorders>
              <w:left w:val="single" w:sz="4" w:space="0" w:color="auto"/>
            </w:tcBorders>
            <w:vAlign w:val="center"/>
          </w:tcPr>
          <w:p w:rsidR="003E41BD" w:rsidRPr="00A04AEC" w:rsidRDefault="003E41BD" w:rsidP="00A04AEC">
            <w:pPr>
              <w:ind w:left="-81" w:right="-92" w:hanging="14"/>
              <w:rPr>
                <w:sz w:val="22"/>
                <w:szCs w:val="22"/>
                <w:lang w:val="uk-UA"/>
              </w:rPr>
            </w:pPr>
            <w:r>
              <w:rPr>
                <w:sz w:val="22"/>
                <w:szCs w:val="22"/>
                <w:lang w:val="uk-UA"/>
              </w:rPr>
              <w:t xml:space="preserve">Відновлення </w:t>
            </w:r>
            <w:proofErr w:type="spellStart"/>
            <w:r>
              <w:rPr>
                <w:sz w:val="22"/>
                <w:szCs w:val="22"/>
                <w:lang w:val="uk-UA"/>
              </w:rPr>
              <w:t>дорожньго</w:t>
            </w:r>
            <w:proofErr w:type="spellEnd"/>
            <w:r>
              <w:rPr>
                <w:sz w:val="22"/>
                <w:szCs w:val="22"/>
                <w:lang w:val="uk-UA"/>
              </w:rPr>
              <w:t xml:space="preserve"> руху через підтоплені та зруйновані під час АТО заплавні мости </w:t>
            </w:r>
          </w:p>
        </w:tc>
      </w:tr>
      <w:tr w:rsidR="003E41BD" w:rsidRPr="00A04AEC" w:rsidTr="003E41BD">
        <w:trPr>
          <w:trHeight w:val="2533"/>
        </w:trPr>
        <w:tc>
          <w:tcPr>
            <w:tcW w:w="1983" w:type="dxa"/>
            <w:vMerge/>
            <w:vAlign w:val="center"/>
          </w:tcPr>
          <w:p w:rsidR="003E41BD" w:rsidRPr="00A04AEC" w:rsidRDefault="003E41BD" w:rsidP="00A04AEC">
            <w:pPr>
              <w:tabs>
                <w:tab w:val="left" w:pos="1134"/>
                <w:tab w:val="right" w:pos="9639"/>
              </w:tabs>
              <w:rPr>
                <w:sz w:val="22"/>
                <w:szCs w:val="22"/>
                <w:lang w:val="uk-UA"/>
              </w:rPr>
            </w:pPr>
          </w:p>
        </w:tc>
        <w:tc>
          <w:tcPr>
            <w:tcW w:w="2124" w:type="dxa"/>
            <w:tcBorders>
              <w:top w:val="single" w:sz="4" w:space="0" w:color="auto"/>
              <w:right w:val="single" w:sz="4" w:space="0" w:color="auto"/>
            </w:tcBorders>
            <w:vAlign w:val="center"/>
          </w:tcPr>
          <w:p w:rsidR="003E41BD" w:rsidRDefault="003E41BD" w:rsidP="00A04AEC">
            <w:pPr>
              <w:spacing w:after="100" w:afterAutospacing="1" w:line="240" w:lineRule="exact"/>
              <w:contextualSpacing/>
              <w:rPr>
                <w:iCs/>
                <w:color w:val="000000"/>
                <w:sz w:val="22"/>
                <w:szCs w:val="22"/>
                <w:lang w:val="uk-UA"/>
              </w:rPr>
            </w:pPr>
            <w:r>
              <w:rPr>
                <w:iCs/>
                <w:color w:val="000000"/>
                <w:sz w:val="22"/>
                <w:szCs w:val="22"/>
                <w:lang w:val="uk-UA"/>
              </w:rPr>
              <w:t>2</w:t>
            </w:r>
            <w:r w:rsidRPr="00035AF6">
              <w:rPr>
                <w:iCs/>
                <w:color w:val="000000"/>
                <w:sz w:val="22"/>
                <w:szCs w:val="22"/>
                <w:lang w:val="uk-UA"/>
              </w:rPr>
              <w:t xml:space="preserve">.Реконструкція заплавного мосту № </w:t>
            </w:r>
            <w:r>
              <w:rPr>
                <w:iCs/>
                <w:color w:val="000000"/>
                <w:sz w:val="22"/>
                <w:szCs w:val="22"/>
                <w:lang w:val="uk-UA"/>
              </w:rPr>
              <w:t>2</w:t>
            </w:r>
          </w:p>
        </w:tc>
        <w:tc>
          <w:tcPr>
            <w:tcW w:w="992" w:type="dxa"/>
            <w:tcBorders>
              <w:top w:val="single" w:sz="4" w:space="0" w:color="auto"/>
              <w:left w:val="single" w:sz="4" w:space="0" w:color="auto"/>
              <w:right w:val="single" w:sz="4" w:space="0" w:color="auto"/>
            </w:tcBorders>
            <w:vAlign w:val="center"/>
          </w:tcPr>
          <w:p w:rsidR="003E41BD" w:rsidRDefault="003E41BD" w:rsidP="0075048B">
            <w:pPr>
              <w:rPr>
                <w:sz w:val="22"/>
                <w:szCs w:val="22"/>
                <w:lang w:val="uk-UA"/>
              </w:rPr>
            </w:pPr>
            <w:r>
              <w:rPr>
                <w:sz w:val="22"/>
                <w:szCs w:val="22"/>
                <w:lang w:val="uk-UA"/>
              </w:rPr>
              <w:t>2018</w:t>
            </w:r>
            <w:r w:rsidRPr="00035AF6">
              <w:rPr>
                <w:sz w:val="22"/>
                <w:szCs w:val="22"/>
                <w:lang w:val="uk-UA"/>
              </w:rPr>
              <w:t xml:space="preserve"> рік</w:t>
            </w:r>
          </w:p>
          <w:p w:rsidR="003E41BD" w:rsidRDefault="003E41BD" w:rsidP="00A04AEC">
            <w:pP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Згідно програми</w:t>
            </w:r>
          </w:p>
          <w:p w:rsidR="003E41BD" w:rsidRDefault="003E41BD" w:rsidP="00BD785C">
            <w:pPr>
              <w:tabs>
                <w:tab w:val="left" w:pos="1134"/>
                <w:tab w:val="right" w:pos="9639"/>
              </w:tabs>
              <w:rPr>
                <w:sz w:val="22"/>
                <w:szCs w:val="22"/>
                <w:lang w:val="uk-UA"/>
              </w:rPr>
            </w:pPr>
            <w:r>
              <w:rPr>
                <w:sz w:val="22"/>
                <w:szCs w:val="22"/>
                <w:lang w:val="uk-UA"/>
              </w:rPr>
              <w:t>9533,186</w:t>
            </w:r>
          </w:p>
        </w:tc>
        <w:tc>
          <w:tcPr>
            <w:tcW w:w="1273" w:type="dxa"/>
            <w:gridSpan w:val="2"/>
            <w:vMerge/>
            <w:tcBorders>
              <w:left w:val="single" w:sz="4" w:space="0" w:color="auto"/>
              <w:bottom w:val="single" w:sz="4" w:space="0" w:color="auto"/>
            </w:tcBorders>
            <w:vAlign w:val="center"/>
          </w:tcPr>
          <w:p w:rsidR="003E41BD" w:rsidRDefault="003E41BD" w:rsidP="00A04AEC">
            <w:pPr>
              <w:ind w:left="-81" w:right="-92" w:hanging="14"/>
              <w:rPr>
                <w:sz w:val="22"/>
                <w:szCs w:val="22"/>
                <w:lang w:val="uk-UA"/>
              </w:rPr>
            </w:pPr>
          </w:p>
        </w:tc>
      </w:tr>
      <w:tr w:rsidR="003E41BD" w:rsidRPr="00A04AEC" w:rsidTr="003E41BD">
        <w:trPr>
          <w:trHeight w:val="2729"/>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right w:val="single" w:sz="4" w:space="0" w:color="auto"/>
            </w:tcBorders>
            <w:vAlign w:val="center"/>
          </w:tcPr>
          <w:p w:rsidR="003E41BD" w:rsidRPr="000F7643" w:rsidRDefault="003E41BD" w:rsidP="0075048B">
            <w:pPr>
              <w:spacing w:after="100" w:afterAutospacing="1" w:line="240" w:lineRule="exact"/>
              <w:contextualSpacing/>
              <w:rPr>
                <w:sz w:val="22"/>
                <w:szCs w:val="22"/>
                <w:lang w:val="uk-UA"/>
              </w:rPr>
            </w:pPr>
            <w:r>
              <w:rPr>
                <w:sz w:val="22"/>
                <w:szCs w:val="22"/>
                <w:lang w:val="uk-UA"/>
              </w:rPr>
              <w:t>3</w:t>
            </w:r>
            <w:r w:rsidRPr="00A04AEC">
              <w:rPr>
                <w:sz w:val="22"/>
                <w:szCs w:val="22"/>
              </w:rPr>
              <w:t>.</w:t>
            </w:r>
            <w:r>
              <w:rPr>
                <w:sz w:val="22"/>
                <w:szCs w:val="22"/>
                <w:lang w:val="uk-UA"/>
              </w:rPr>
              <w:t>Капітальний</w:t>
            </w:r>
            <w:r w:rsidRPr="0002484D">
              <w:rPr>
                <w:sz w:val="22"/>
                <w:szCs w:val="22"/>
              </w:rPr>
              <w:t xml:space="preserve"> ремонт</w:t>
            </w:r>
            <w:r>
              <w:rPr>
                <w:sz w:val="22"/>
                <w:szCs w:val="22"/>
                <w:lang w:val="uk-UA"/>
              </w:rPr>
              <w:t xml:space="preserve"> </w:t>
            </w:r>
            <w:proofErr w:type="spellStart"/>
            <w:r w:rsidRPr="0002484D">
              <w:rPr>
                <w:sz w:val="22"/>
                <w:szCs w:val="22"/>
              </w:rPr>
              <w:t>доріг</w:t>
            </w:r>
            <w:proofErr w:type="spellEnd"/>
            <w:r w:rsidRPr="0002484D">
              <w:rPr>
                <w:sz w:val="22"/>
                <w:szCs w:val="22"/>
              </w:rPr>
              <w:t>,</w:t>
            </w:r>
            <w:r>
              <w:rPr>
                <w:sz w:val="22"/>
                <w:szCs w:val="22"/>
                <w:lang w:val="uk-UA"/>
              </w:rPr>
              <w:t xml:space="preserve"> </w:t>
            </w:r>
            <w:proofErr w:type="spellStart"/>
            <w:r w:rsidRPr="0002484D">
              <w:rPr>
                <w:sz w:val="22"/>
                <w:szCs w:val="22"/>
              </w:rPr>
              <w:t>внутрішньо</w:t>
            </w:r>
            <w:proofErr w:type="spellEnd"/>
            <w:r>
              <w:rPr>
                <w:sz w:val="22"/>
                <w:szCs w:val="22"/>
                <w:lang w:val="uk-UA"/>
              </w:rPr>
              <w:t>-</w:t>
            </w:r>
            <w:proofErr w:type="spellStart"/>
            <w:r w:rsidRPr="0002484D">
              <w:rPr>
                <w:sz w:val="22"/>
                <w:szCs w:val="22"/>
              </w:rPr>
              <w:t>квартальних</w:t>
            </w:r>
            <w:proofErr w:type="spellEnd"/>
            <w:r>
              <w:rPr>
                <w:sz w:val="22"/>
                <w:szCs w:val="22"/>
                <w:lang w:val="uk-UA"/>
              </w:rPr>
              <w:t xml:space="preserve"> </w:t>
            </w:r>
            <w:proofErr w:type="spellStart"/>
            <w:r w:rsidRPr="0002484D">
              <w:rPr>
                <w:sz w:val="22"/>
                <w:szCs w:val="22"/>
              </w:rPr>
              <w:t>проїздів</w:t>
            </w:r>
            <w:proofErr w:type="spellEnd"/>
            <w:r w:rsidRPr="0002484D">
              <w:rPr>
                <w:sz w:val="22"/>
                <w:szCs w:val="22"/>
              </w:rPr>
              <w:t xml:space="preserve"> та </w:t>
            </w:r>
            <w:proofErr w:type="spellStart"/>
            <w:r w:rsidRPr="0002484D">
              <w:rPr>
                <w:sz w:val="22"/>
                <w:szCs w:val="22"/>
              </w:rPr>
              <w:t>вулиць</w:t>
            </w:r>
            <w:proofErr w:type="spellEnd"/>
            <w:r>
              <w:rPr>
                <w:sz w:val="22"/>
                <w:szCs w:val="22"/>
                <w:lang w:val="uk-UA"/>
              </w:rPr>
              <w:t xml:space="preserve"> </w:t>
            </w:r>
            <w:proofErr w:type="spellStart"/>
            <w:r w:rsidRPr="0002484D">
              <w:rPr>
                <w:sz w:val="22"/>
                <w:szCs w:val="22"/>
              </w:rPr>
              <w:t>міста</w:t>
            </w:r>
            <w:proofErr w:type="spellEnd"/>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bottom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2484D">
              <w:rPr>
                <w:sz w:val="22"/>
                <w:szCs w:val="22"/>
                <w:lang w:val="uk-UA"/>
              </w:rPr>
              <w:t xml:space="preserve">Згідно програми </w:t>
            </w:r>
            <w:r>
              <w:rPr>
                <w:sz w:val="22"/>
                <w:szCs w:val="22"/>
                <w:lang w:val="uk-UA"/>
              </w:rPr>
              <w:t>42565,0</w:t>
            </w:r>
          </w:p>
          <w:p w:rsidR="003E41BD" w:rsidRDefault="003E41BD" w:rsidP="00C370EB">
            <w:pPr>
              <w:ind w:left="-81" w:right="-92" w:hanging="14"/>
              <w:jc w:val="center"/>
              <w:rPr>
                <w:sz w:val="22"/>
                <w:szCs w:val="22"/>
                <w:lang w:val="uk-UA"/>
              </w:rPr>
            </w:pPr>
          </w:p>
          <w:p w:rsidR="003E41BD" w:rsidRPr="00A04AEC" w:rsidRDefault="003E41BD" w:rsidP="00C370EB">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3E41BD" w:rsidRPr="00D96CE9" w:rsidRDefault="003E41BD" w:rsidP="00822A64">
            <w:pPr>
              <w:ind w:left="-95" w:right="-92"/>
              <w:rPr>
                <w:sz w:val="22"/>
                <w:szCs w:val="22"/>
                <w:lang w:val="uk-UA"/>
              </w:rPr>
            </w:pPr>
            <w:r>
              <w:rPr>
                <w:sz w:val="22"/>
                <w:szCs w:val="22"/>
                <w:lang w:val="uk-UA"/>
              </w:rPr>
              <w:t xml:space="preserve">Поліпшення стану безпеки дорожнього руху та безпеки пересування </w:t>
            </w:r>
            <w:proofErr w:type="spellStart"/>
            <w:r>
              <w:rPr>
                <w:sz w:val="22"/>
                <w:szCs w:val="22"/>
                <w:lang w:val="uk-UA"/>
              </w:rPr>
              <w:t>громодян</w:t>
            </w:r>
            <w:proofErr w:type="spellEnd"/>
            <w:r>
              <w:rPr>
                <w:sz w:val="22"/>
                <w:szCs w:val="22"/>
                <w:lang w:val="uk-UA"/>
              </w:rPr>
              <w:t>.</w:t>
            </w:r>
          </w:p>
        </w:tc>
      </w:tr>
      <w:tr w:rsidR="003E41BD" w:rsidRPr="00A04AEC" w:rsidTr="003E41BD">
        <w:trPr>
          <w:trHeight w:val="3142"/>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3E41BD" w:rsidRPr="00D55EFD" w:rsidRDefault="003E41BD" w:rsidP="005D0063">
            <w:pPr>
              <w:contextualSpacing/>
              <w:rPr>
                <w:sz w:val="22"/>
                <w:szCs w:val="22"/>
                <w:lang w:val="uk-UA"/>
              </w:rPr>
            </w:pPr>
            <w:r>
              <w:rPr>
                <w:sz w:val="22"/>
                <w:szCs w:val="22"/>
                <w:lang w:val="uk-UA"/>
              </w:rPr>
              <w:t>4. Поточний ремонт доріг</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D55EFD" w:rsidRDefault="003E41BD"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D0063">
            <w:pPr>
              <w:ind w:left="-121" w:right="-69"/>
              <w:jc w:val="center"/>
              <w:rPr>
                <w:sz w:val="22"/>
                <w:szCs w:val="22"/>
                <w:lang w:val="uk-UA"/>
              </w:rPr>
            </w:pPr>
            <w:r w:rsidRPr="00A04AEC">
              <w:rPr>
                <w:sz w:val="22"/>
                <w:szCs w:val="22"/>
                <w:lang w:val="uk-UA"/>
              </w:rPr>
              <w:t>УЖКГ  міської ради,</w:t>
            </w:r>
          </w:p>
          <w:p w:rsidR="003E41BD" w:rsidRPr="00A04AEC" w:rsidRDefault="003E41BD" w:rsidP="005D0063">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A867D2">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A867D2">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A867D2">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A867D2">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04AEC" w:rsidRDefault="003E41BD" w:rsidP="003E41BD">
            <w:pPr>
              <w:tabs>
                <w:tab w:val="left" w:pos="6900"/>
              </w:tabs>
              <w:jc w:val="center"/>
              <w:rPr>
                <w:sz w:val="22"/>
                <w:szCs w:val="22"/>
                <w:lang w:val="uk-UA"/>
              </w:rPr>
            </w:pPr>
            <w:r w:rsidRPr="00A867D2">
              <w:rPr>
                <w:sz w:val="22"/>
                <w:szCs w:val="22"/>
                <w:lang w:val="uk-UA"/>
              </w:rPr>
              <w:t>на 2018 рік</w:t>
            </w: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770D4">
            <w:pPr>
              <w:tabs>
                <w:tab w:val="left" w:pos="1134"/>
                <w:tab w:val="right" w:pos="9639"/>
              </w:tabs>
              <w:jc w:val="center"/>
              <w:rPr>
                <w:sz w:val="22"/>
                <w:szCs w:val="22"/>
                <w:lang w:val="uk-UA"/>
              </w:rPr>
            </w:pPr>
            <w:r>
              <w:rPr>
                <w:sz w:val="22"/>
                <w:szCs w:val="22"/>
                <w:lang w:val="uk-UA"/>
              </w:rPr>
              <w:t>Згідно програми 3170,0</w:t>
            </w:r>
          </w:p>
        </w:tc>
        <w:tc>
          <w:tcPr>
            <w:tcW w:w="1273" w:type="dxa"/>
            <w:gridSpan w:val="2"/>
            <w:vMerge w:val="restart"/>
            <w:tcBorders>
              <w:top w:val="single" w:sz="4" w:space="0" w:color="auto"/>
              <w:left w:val="single" w:sz="4" w:space="0" w:color="auto"/>
            </w:tcBorders>
            <w:vAlign w:val="center"/>
          </w:tcPr>
          <w:p w:rsidR="003E41BD" w:rsidRPr="00A04AEC" w:rsidRDefault="003E41BD" w:rsidP="005D0063">
            <w:pPr>
              <w:rPr>
                <w:sz w:val="22"/>
                <w:szCs w:val="22"/>
                <w:lang w:val="uk-UA"/>
              </w:rPr>
            </w:pPr>
            <w:r w:rsidRPr="00A04AEC">
              <w:rPr>
                <w:sz w:val="22"/>
                <w:szCs w:val="22"/>
                <w:lang w:val="uk-UA"/>
              </w:rPr>
              <w:t>Поліпшення стану безпеки дорожнього руху</w:t>
            </w:r>
            <w:r>
              <w:rPr>
                <w:sz w:val="22"/>
                <w:szCs w:val="22"/>
                <w:lang w:val="uk-UA"/>
              </w:rPr>
              <w:t xml:space="preserve"> та зниження аварійності на 1,2%</w:t>
            </w:r>
          </w:p>
        </w:tc>
      </w:tr>
      <w:tr w:rsidR="003E41BD" w:rsidRPr="00A04AEC" w:rsidTr="003E41BD">
        <w:trPr>
          <w:trHeight w:val="150"/>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7801" w:type="dxa"/>
            <w:gridSpan w:val="5"/>
            <w:tcBorders>
              <w:top w:val="single" w:sz="4" w:space="0" w:color="auto"/>
              <w:right w:val="single" w:sz="4" w:space="0" w:color="auto"/>
            </w:tcBorders>
            <w:vAlign w:val="center"/>
          </w:tcPr>
          <w:p w:rsidR="003E41BD" w:rsidRDefault="003E41BD" w:rsidP="005770D4">
            <w:pPr>
              <w:tabs>
                <w:tab w:val="left" w:pos="1134"/>
                <w:tab w:val="right" w:pos="9639"/>
              </w:tabs>
              <w:jc w:val="center"/>
              <w:rPr>
                <w:sz w:val="22"/>
                <w:szCs w:val="22"/>
                <w:lang w:val="uk-UA"/>
              </w:rPr>
            </w:pPr>
            <w:r>
              <w:rPr>
                <w:sz w:val="22"/>
                <w:szCs w:val="22"/>
                <w:lang w:val="uk-UA"/>
              </w:rPr>
              <w:t xml:space="preserve">                                                                                     </w:t>
            </w:r>
            <w:r w:rsidRPr="003E41BD">
              <w:rPr>
                <w:b/>
                <w:sz w:val="22"/>
                <w:szCs w:val="22"/>
                <w:lang w:val="uk-UA"/>
              </w:rPr>
              <w:t xml:space="preserve">ВСЬОГО:    </w:t>
            </w:r>
            <w:r>
              <w:rPr>
                <w:b/>
                <w:sz w:val="22"/>
                <w:szCs w:val="22"/>
                <w:lang w:val="uk-UA"/>
              </w:rPr>
              <w:t>85194,414</w:t>
            </w:r>
          </w:p>
        </w:tc>
        <w:tc>
          <w:tcPr>
            <w:tcW w:w="1273" w:type="dxa"/>
            <w:gridSpan w:val="2"/>
            <w:vMerge/>
            <w:tcBorders>
              <w:left w:val="single" w:sz="4" w:space="0" w:color="auto"/>
              <w:bottom w:val="single" w:sz="4" w:space="0" w:color="auto"/>
            </w:tcBorders>
            <w:vAlign w:val="center"/>
          </w:tcPr>
          <w:p w:rsidR="003E41BD" w:rsidRPr="00A04AEC" w:rsidRDefault="003E41BD" w:rsidP="005D0063">
            <w:pPr>
              <w:rPr>
                <w:sz w:val="22"/>
                <w:szCs w:val="22"/>
                <w:lang w:val="uk-UA"/>
              </w:rPr>
            </w:pPr>
          </w:p>
        </w:tc>
      </w:tr>
      <w:tr w:rsidR="003E41BD" w:rsidRPr="00A04AEC" w:rsidTr="003E41BD">
        <w:trPr>
          <w:trHeight w:val="2583"/>
        </w:trPr>
        <w:tc>
          <w:tcPr>
            <w:tcW w:w="1983" w:type="dxa"/>
            <w:vMerge w:val="restart"/>
            <w:tcBorders>
              <w:top w:val="single" w:sz="4" w:space="0" w:color="auto"/>
            </w:tcBorders>
            <w:vAlign w:val="center"/>
          </w:tcPr>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04AEC" w:rsidRDefault="003E41BD" w:rsidP="00A04AEC">
            <w:pPr>
              <w:tabs>
                <w:tab w:val="left" w:pos="1134"/>
                <w:tab w:val="right" w:pos="9639"/>
              </w:tabs>
              <w:rPr>
                <w:sz w:val="22"/>
                <w:szCs w:val="22"/>
              </w:rPr>
            </w:pPr>
            <w:r w:rsidRPr="00A04AEC">
              <w:rPr>
                <w:sz w:val="22"/>
                <w:szCs w:val="22"/>
                <w:lang w:val="uk-UA"/>
              </w:rPr>
              <w:t>4.</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рівня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пересування</w:t>
            </w:r>
            <w:proofErr w:type="spellEnd"/>
            <w:r>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Pr>
                <w:sz w:val="22"/>
                <w:szCs w:val="22"/>
                <w:lang w:val="uk-UA"/>
              </w:rPr>
              <w:t xml:space="preserve"> </w:t>
            </w:r>
            <w:proofErr w:type="spellStart"/>
            <w:r w:rsidRPr="00A04AEC">
              <w:rPr>
                <w:sz w:val="22"/>
                <w:szCs w:val="22"/>
              </w:rPr>
              <w:t>міста</w:t>
            </w:r>
            <w:proofErr w:type="spellEnd"/>
          </w:p>
        </w:tc>
        <w:tc>
          <w:tcPr>
            <w:tcW w:w="2124" w:type="dxa"/>
            <w:tcBorders>
              <w:right w:val="single" w:sz="4" w:space="0" w:color="auto"/>
            </w:tcBorders>
            <w:vAlign w:val="center"/>
          </w:tcPr>
          <w:p w:rsidR="003E41BD" w:rsidRDefault="003E41BD" w:rsidP="0075048B">
            <w:pPr>
              <w:spacing w:after="100" w:afterAutospacing="1" w:line="240" w:lineRule="exact"/>
              <w:contextualSpacing/>
              <w:rPr>
                <w:iCs/>
                <w:color w:val="000000"/>
                <w:sz w:val="22"/>
                <w:szCs w:val="22"/>
                <w:lang w:val="uk-UA"/>
              </w:rPr>
            </w:pPr>
            <w:r w:rsidRPr="00A04AEC">
              <w:rPr>
                <w:iCs/>
                <w:color w:val="000000"/>
                <w:sz w:val="22"/>
                <w:szCs w:val="22"/>
              </w:rPr>
              <w:t>1.</w:t>
            </w:r>
            <w:r>
              <w:rPr>
                <w:iCs/>
                <w:color w:val="000000"/>
                <w:sz w:val="22"/>
                <w:szCs w:val="22"/>
              </w:rPr>
              <w:t xml:space="preserve"> </w:t>
            </w:r>
            <w:r>
              <w:rPr>
                <w:iCs/>
                <w:color w:val="000000"/>
                <w:sz w:val="22"/>
                <w:szCs w:val="22"/>
                <w:lang w:val="uk-UA"/>
              </w:rPr>
              <w:t>К</w:t>
            </w:r>
            <w:proofErr w:type="spellStart"/>
            <w:r>
              <w:rPr>
                <w:iCs/>
                <w:color w:val="000000"/>
                <w:sz w:val="22"/>
                <w:szCs w:val="22"/>
              </w:rPr>
              <w:t>апітальн</w:t>
            </w:r>
            <w:proofErr w:type="spellEnd"/>
            <w:r>
              <w:rPr>
                <w:iCs/>
                <w:color w:val="000000"/>
                <w:sz w:val="22"/>
                <w:szCs w:val="22"/>
                <w:lang w:val="uk-UA"/>
              </w:rPr>
              <w:t>і</w:t>
            </w:r>
          </w:p>
          <w:p w:rsidR="003E41BD" w:rsidRPr="00A04AEC" w:rsidRDefault="003E41BD" w:rsidP="0075048B">
            <w:pPr>
              <w:spacing w:after="100" w:afterAutospacing="1" w:line="240" w:lineRule="exact"/>
              <w:contextualSpacing/>
              <w:rPr>
                <w:iCs/>
                <w:color w:val="000000"/>
                <w:sz w:val="22"/>
                <w:szCs w:val="22"/>
              </w:rPr>
            </w:pPr>
            <w:proofErr w:type="spellStart"/>
            <w:r w:rsidRPr="00A04AEC">
              <w:rPr>
                <w:iCs/>
                <w:color w:val="000000"/>
                <w:sz w:val="22"/>
                <w:szCs w:val="22"/>
              </w:rPr>
              <w:t>ремонти</w:t>
            </w:r>
            <w:proofErr w:type="spellEnd"/>
            <w:r>
              <w:rPr>
                <w:iCs/>
                <w:color w:val="000000"/>
                <w:sz w:val="22"/>
                <w:szCs w:val="22"/>
                <w:lang w:val="uk-UA"/>
              </w:rPr>
              <w:t xml:space="preserve"> </w:t>
            </w:r>
            <w:proofErr w:type="spellStart"/>
            <w:r w:rsidRPr="00A04AEC">
              <w:rPr>
                <w:iCs/>
                <w:color w:val="000000"/>
                <w:sz w:val="22"/>
                <w:szCs w:val="22"/>
              </w:rPr>
              <w:t>тротуарів</w:t>
            </w:r>
            <w:proofErr w:type="spellEnd"/>
            <w:r>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 xml:space="preserve">Згідно програми </w:t>
            </w:r>
            <w:r>
              <w:rPr>
                <w:sz w:val="22"/>
                <w:szCs w:val="22"/>
                <w:lang w:val="uk-UA"/>
              </w:rPr>
              <w:t>4975,0</w:t>
            </w:r>
          </w:p>
          <w:p w:rsidR="003E41BD" w:rsidRPr="00A04AEC" w:rsidRDefault="003E41BD" w:rsidP="00C370EB">
            <w:pPr>
              <w:tabs>
                <w:tab w:val="left" w:pos="1134"/>
                <w:tab w:val="right" w:pos="9639"/>
              </w:tabs>
              <w:jc w:val="center"/>
              <w:rPr>
                <w:sz w:val="22"/>
                <w:szCs w:val="22"/>
                <w:lang w:val="uk-UA"/>
              </w:rPr>
            </w:pPr>
          </w:p>
        </w:tc>
        <w:tc>
          <w:tcPr>
            <w:tcW w:w="1273" w:type="dxa"/>
            <w:gridSpan w:val="2"/>
            <w:vMerge w:val="restart"/>
            <w:tcBorders>
              <w:top w:val="single" w:sz="4" w:space="0" w:color="auto"/>
              <w:left w:val="single" w:sz="4" w:space="0" w:color="auto"/>
            </w:tcBorders>
            <w:vAlign w:val="center"/>
          </w:tcPr>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Pr="00D96CE9" w:rsidRDefault="003E41BD" w:rsidP="0075048B">
            <w:pPr>
              <w:ind w:left="-95" w:right="-92"/>
              <w:rPr>
                <w:sz w:val="22"/>
                <w:szCs w:val="22"/>
                <w:lang w:val="uk-UA"/>
              </w:rPr>
            </w:pPr>
            <w:r>
              <w:rPr>
                <w:sz w:val="22"/>
                <w:szCs w:val="22"/>
                <w:lang w:val="uk-UA"/>
              </w:rPr>
              <w:t>Поліпшення стану безпеки дорожнього руху та зниження аварійності на 1.5%</w:t>
            </w:r>
          </w:p>
        </w:tc>
      </w:tr>
      <w:tr w:rsidR="003E41BD" w:rsidRPr="00A04AEC" w:rsidTr="003E41BD">
        <w:trPr>
          <w:trHeight w:val="2583"/>
        </w:trPr>
        <w:tc>
          <w:tcPr>
            <w:tcW w:w="1983" w:type="dxa"/>
            <w:vMerge/>
            <w:vAlign w:val="center"/>
          </w:tcPr>
          <w:p w:rsidR="003E41BD"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2C2527" w:rsidRDefault="003E41BD" w:rsidP="0075048B">
            <w:pPr>
              <w:spacing w:after="100" w:afterAutospacing="1" w:line="240" w:lineRule="exact"/>
              <w:contextualSpacing/>
              <w:rPr>
                <w:iCs/>
                <w:color w:val="000000"/>
                <w:sz w:val="22"/>
                <w:szCs w:val="22"/>
                <w:lang w:val="uk-UA"/>
              </w:rPr>
            </w:pPr>
            <w:r>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Pr="00A04AEC" w:rsidRDefault="003E41BD" w:rsidP="002C2527">
            <w:pPr>
              <w:ind w:left="-121" w:right="-69"/>
              <w:jc w:val="center"/>
              <w:rPr>
                <w:sz w:val="22"/>
                <w:szCs w:val="22"/>
                <w:lang w:val="uk-UA"/>
              </w:rPr>
            </w:pPr>
            <w:r w:rsidRPr="00A04AEC">
              <w:rPr>
                <w:sz w:val="22"/>
                <w:szCs w:val="22"/>
                <w:lang w:val="uk-UA"/>
              </w:rPr>
              <w:t>УЖКГ  міської ради,</w:t>
            </w:r>
          </w:p>
          <w:p w:rsidR="003E41BD" w:rsidRDefault="003E41BD" w:rsidP="002C2527">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right w:val="single" w:sz="4" w:space="0" w:color="auto"/>
            </w:tcBorders>
            <w:vAlign w:val="center"/>
          </w:tcPr>
          <w:p w:rsidR="003E41BD" w:rsidRPr="00A867D2" w:rsidRDefault="003E41BD" w:rsidP="002C2527">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2C2527">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2C2527">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2C2527">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Default="003E41BD" w:rsidP="002C2527">
            <w:pPr>
              <w:tabs>
                <w:tab w:val="left" w:pos="1134"/>
                <w:tab w:val="right" w:pos="9639"/>
              </w:tabs>
              <w:rPr>
                <w:sz w:val="22"/>
                <w:szCs w:val="22"/>
                <w:lang w:val="uk-UA"/>
              </w:rPr>
            </w:pPr>
            <w:r w:rsidRPr="00A867D2">
              <w:rPr>
                <w:sz w:val="22"/>
                <w:szCs w:val="22"/>
                <w:lang w:val="uk-UA"/>
              </w:rPr>
              <w:t>на 2018 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Згідно програми</w:t>
            </w:r>
          </w:p>
          <w:p w:rsidR="003E41BD" w:rsidRPr="00010DF0" w:rsidRDefault="003E41BD" w:rsidP="00C370EB">
            <w:pPr>
              <w:ind w:left="-81" w:right="-92" w:hanging="14"/>
              <w:jc w:val="center"/>
              <w:rPr>
                <w:sz w:val="22"/>
                <w:szCs w:val="22"/>
                <w:lang w:val="uk-UA"/>
              </w:rPr>
            </w:pPr>
            <w:r>
              <w:rPr>
                <w:sz w:val="22"/>
                <w:szCs w:val="22"/>
                <w:lang w:val="uk-UA"/>
              </w:rPr>
              <w:t>1200,0</w:t>
            </w:r>
          </w:p>
        </w:tc>
        <w:tc>
          <w:tcPr>
            <w:tcW w:w="1273" w:type="dxa"/>
            <w:gridSpan w:val="2"/>
            <w:vMerge/>
            <w:tcBorders>
              <w:top w:val="single" w:sz="4" w:space="0" w:color="auto"/>
              <w:left w:val="single" w:sz="4" w:space="0" w:color="auto"/>
            </w:tcBorders>
            <w:vAlign w:val="center"/>
          </w:tcPr>
          <w:p w:rsidR="003E41BD" w:rsidRDefault="003E41BD" w:rsidP="0075048B">
            <w:pPr>
              <w:ind w:left="-95" w:right="-92"/>
              <w:rPr>
                <w:sz w:val="22"/>
                <w:szCs w:val="22"/>
                <w:lang w:val="uk-UA"/>
              </w:rPr>
            </w:pPr>
          </w:p>
        </w:tc>
      </w:tr>
      <w:tr w:rsidR="003E41BD" w:rsidRPr="00A04AEC" w:rsidTr="003E41BD">
        <w:trPr>
          <w:trHeight w:val="25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right w:val="single" w:sz="4" w:space="0" w:color="auto"/>
            </w:tcBorders>
          </w:tcPr>
          <w:p w:rsidR="003E41BD" w:rsidRPr="003109AC" w:rsidRDefault="003E41BD" w:rsidP="006D2C8B">
            <w:pPr>
              <w:pStyle w:val="a9"/>
              <w:snapToGrid w:val="0"/>
              <w:rPr>
                <w:bCs/>
                <w:lang w:val="uk-UA"/>
              </w:rPr>
            </w:pPr>
            <w:r>
              <w:rPr>
                <w:bCs/>
                <w:lang w:val="uk-UA"/>
              </w:rPr>
              <w:t>3</w:t>
            </w:r>
            <w:r w:rsidRPr="003109AC">
              <w:rPr>
                <w:bCs/>
                <w:lang w:val="uk-UA"/>
              </w:rPr>
              <w:t xml:space="preserve">.Поточний ремонт </w:t>
            </w:r>
            <w:proofErr w:type="spellStart"/>
            <w:r w:rsidRPr="003109AC">
              <w:rPr>
                <w:bCs/>
                <w:lang w:val="uk-UA"/>
              </w:rPr>
              <w:t>внутрішньоквартальних</w:t>
            </w:r>
            <w:proofErr w:type="spellEnd"/>
            <w:r w:rsidRPr="003109AC">
              <w:rPr>
                <w:bCs/>
                <w:lang w:val="uk-UA"/>
              </w:rPr>
              <w:t xml:space="preserve">  проїздів та пішохідних доріжок. </w:t>
            </w:r>
          </w:p>
        </w:tc>
        <w:tc>
          <w:tcPr>
            <w:tcW w:w="992" w:type="dxa"/>
            <w:tcBorders>
              <w:left w:val="single" w:sz="4" w:space="0" w:color="auto"/>
              <w:right w:val="single" w:sz="4" w:space="0" w:color="auto"/>
            </w:tcBorders>
            <w:vAlign w:val="center"/>
          </w:tcPr>
          <w:p w:rsidR="003E41BD" w:rsidRPr="00A04AEC" w:rsidRDefault="003E41BD" w:rsidP="00DD1855">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Default="003E41BD" w:rsidP="00AF78E0">
            <w:pPr>
              <w:ind w:left="-121" w:right="-69"/>
              <w:jc w:val="center"/>
              <w:rPr>
                <w:sz w:val="24"/>
                <w:szCs w:val="24"/>
                <w:lang w:val="uk-UA" w:eastAsia="en-US"/>
              </w:rPr>
            </w:pPr>
            <w:r w:rsidRPr="003109AC">
              <w:rPr>
                <w:sz w:val="24"/>
                <w:szCs w:val="24"/>
                <w:lang w:eastAsia="en-US"/>
              </w:rPr>
              <w:t xml:space="preserve">УЖКГ </w:t>
            </w:r>
            <w:proofErr w:type="spellStart"/>
            <w:r w:rsidRPr="003109AC">
              <w:rPr>
                <w:sz w:val="24"/>
                <w:szCs w:val="24"/>
                <w:lang w:eastAsia="en-US"/>
              </w:rPr>
              <w:t>міськ</w:t>
            </w:r>
            <w:r>
              <w:rPr>
                <w:sz w:val="24"/>
                <w:szCs w:val="24"/>
                <w:lang w:val="uk-UA" w:eastAsia="en-US"/>
              </w:rPr>
              <w:t>ої</w:t>
            </w:r>
            <w:proofErr w:type="spellEnd"/>
            <w:r>
              <w:rPr>
                <w:sz w:val="24"/>
                <w:szCs w:val="24"/>
                <w:lang w:val="uk-UA" w:eastAsia="en-US"/>
              </w:rPr>
              <w:t xml:space="preserve"> </w:t>
            </w:r>
            <w:r w:rsidRPr="003109AC">
              <w:rPr>
                <w:sz w:val="24"/>
                <w:szCs w:val="24"/>
                <w:lang w:eastAsia="en-US"/>
              </w:rPr>
              <w:t xml:space="preserve">ради, </w:t>
            </w:r>
          </w:p>
          <w:p w:rsidR="003E41BD" w:rsidRPr="00A04AEC" w:rsidRDefault="003E41BD" w:rsidP="00AF78E0">
            <w:pPr>
              <w:ind w:left="-121" w:right="-69"/>
              <w:jc w:val="center"/>
              <w:rPr>
                <w:sz w:val="22"/>
                <w:szCs w:val="22"/>
                <w:lang w:val="uk-UA"/>
              </w:rPr>
            </w:pPr>
            <w:r w:rsidRPr="003109AC">
              <w:rPr>
                <w:sz w:val="24"/>
                <w:szCs w:val="24"/>
                <w:lang w:eastAsia="en-US"/>
              </w:rPr>
              <w:t xml:space="preserve">ВКБ </w:t>
            </w:r>
            <w:proofErr w:type="spellStart"/>
            <w:r w:rsidRPr="003109AC">
              <w:rPr>
                <w:sz w:val="24"/>
                <w:szCs w:val="24"/>
                <w:lang w:eastAsia="en-US"/>
              </w:rPr>
              <w:t>міськради</w:t>
            </w:r>
            <w:proofErr w:type="spellEnd"/>
          </w:p>
        </w:tc>
        <w:tc>
          <w:tcPr>
            <w:tcW w:w="1847" w:type="dxa"/>
            <w:tcBorders>
              <w:left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right w:val="single" w:sz="4" w:space="0" w:color="auto"/>
            </w:tcBorders>
            <w:vAlign w:val="center"/>
          </w:tcPr>
          <w:p w:rsidR="003E41BD" w:rsidRPr="00010DF0" w:rsidRDefault="003E41BD" w:rsidP="00C370EB">
            <w:pPr>
              <w:ind w:left="-81" w:right="-92" w:hanging="14"/>
              <w:jc w:val="center"/>
              <w:rPr>
                <w:sz w:val="22"/>
                <w:szCs w:val="22"/>
                <w:lang w:val="uk-UA"/>
              </w:rPr>
            </w:pPr>
            <w:r w:rsidRPr="00010DF0">
              <w:rPr>
                <w:sz w:val="22"/>
                <w:szCs w:val="22"/>
                <w:lang w:val="uk-UA"/>
              </w:rPr>
              <w:t xml:space="preserve">Згідно програми </w:t>
            </w:r>
            <w:r w:rsidRPr="003109AC">
              <w:rPr>
                <w:bCs/>
                <w:sz w:val="24"/>
                <w:lang w:val="uk-UA"/>
              </w:rPr>
              <w:t>1500,0</w:t>
            </w:r>
          </w:p>
        </w:tc>
        <w:tc>
          <w:tcPr>
            <w:tcW w:w="1273" w:type="dxa"/>
            <w:gridSpan w:val="2"/>
            <w:vMerge/>
            <w:tcBorders>
              <w:left w:val="single" w:sz="4" w:space="0" w:color="auto"/>
              <w:bottom w:val="single" w:sz="4" w:space="0" w:color="auto"/>
            </w:tcBorders>
            <w:vAlign w:val="center"/>
          </w:tcPr>
          <w:p w:rsidR="003E41BD" w:rsidRDefault="003E41BD" w:rsidP="00FB24EE">
            <w:pPr>
              <w:ind w:left="-81" w:right="-92" w:hanging="14"/>
              <w:rPr>
                <w:sz w:val="22"/>
                <w:szCs w:val="22"/>
                <w:lang w:val="uk-UA"/>
              </w:rPr>
            </w:pPr>
          </w:p>
        </w:tc>
      </w:tr>
      <w:tr w:rsidR="003E41BD" w:rsidRPr="00A04AEC" w:rsidTr="003E41BD">
        <w:trPr>
          <w:trHeight w:val="21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tcBorders>
            <w:vAlign w:val="center"/>
          </w:tcPr>
          <w:p w:rsidR="003E41BD" w:rsidRPr="00EA317B" w:rsidRDefault="003E41BD" w:rsidP="005770D4">
            <w:pPr>
              <w:tabs>
                <w:tab w:val="left" w:pos="1134"/>
                <w:tab w:val="right" w:pos="9639"/>
              </w:tabs>
              <w:rPr>
                <w:sz w:val="22"/>
                <w:szCs w:val="22"/>
                <w:lang w:val="uk-UA"/>
              </w:rPr>
            </w:pPr>
            <w:r>
              <w:rPr>
                <w:sz w:val="22"/>
                <w:szCs w:val="22"/>
                <w:lang w:val="uk-UA"/>
              </w:rPr>
              <w:t>4</w:t>
            </w:r>
            <w:r w:rsidRPr="00A04AEC">
              <w:rPr>
                <w:sz w:val="22"/>
                <w:szCs w:val="22"/>
              </w:rPr>
              <w:t xml:space="preserve">. </w:t>
            </w:r>
            <w:r>
              <w:rPr>
                <w:sz w:val="22"/>
                <w:szCs w:val="22"/>
                <w:lang w:val="uk-UA"/>
              </w:rPr>
              <w:t>Збереження і поновлення зелених насаджень</w:t>
            </w:r>
            <w:r w:rsidRPr="00A04AEC">
              <w:rPr>
                <w:sz w:val="22"/>
                <w:szCs w:val="22"/>
              </w:rPr>
              <w:t xml:space="preserve"> </w:t>
            </w:r>
          </w:p>
        </w:tc>
        <w:tc>
          <w:tcPr>
            <w:tcW w:w="992" w:type="dxa"/>
            <w:tcBorders>
              <w:bottom w:val="single" w:sz="4" w:space="0" w:color="auto"/>
              <w:right w:val="single" w:sz="4" w:space="0" w:color="auto"/>
            </w:tcBorders>
            <w:vAlign w:val="center"/>
          </w:tcPr>
          <w:p w:rsidR="003E41BD" w:rsidRPr="00A04AEC" w:rsidRDefault="003E41BD" w:rsidP="00DD1855">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ind w:left="-121" w:right="-69"/>
              <w:jc w:val="center"/>
              <w:rPr>
                <w:sz w:val="22"/>
                <w:szCs w:val="22"/>
                <w:lang w:val="uk-UA"/>
              </w:rPr>
            </w:pPr>
          </w:p>
          <w:p w:rsidR="003E41BD" w:rsidRPr="00A04AEC" w:rsidRDefault="003E41BD" w:rsidP="00A351B0">
            <w:pPr>
              <w:ind w:left="-121" w:right="-69"/>
              <w:jc w:val="center"/>
              <w:rPr>
                <w:sz w:val="22"/>
                <w:szCs w:val="22"/>
                <w:lang w:val="uk-UA"/>
              </w:rPr>
            </w:pPr>
            <w:r w:rsidRPr="00A04AEC">
              <w:rPr>
                <w:sz w:val="22"/>
                <w:szCs w:val="22"/>
                <w:lang w:val="uk-UA"/>
              </w:rPr>
              <w:t>УЖКГ  міської ради,</w:t>
            </w:r>
          </w:p>
          <w:p w:rsidR="003E41BD" w:rsidRPr="00DD1855" w:rsidRDefault="003E41BD"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sidRPr="00A04AEC">
              <w:rPr>
                <w:sz w:val="22"/>
                <w:szCs w:val="22"/>
              </w:rPr>
              <w:t>«</w:t>
            </w:r>
            <w:proofErr w:type="spellStart"/>
            <w:r w:rsidRPr="00A04AEC">
              <w:rPr>
                <w:sz w:val="22"/>
                <w:szCs w:val="22"/>
              </w:rPr>
              <w:t>Міська</w:t>
            </w:r>
            <w:proofErr w:type="spellEnd"/>
            <w:r>
              <w:rPr>
                <w:sz w:val="22"/>
                <w:szCs w:val="22"/>
                <w:lang w:val="uk-UA"/>
              </w:rPr>
              <w:t xml:space="preserve"> </w:t>
            </w:r>
            <w:proofErr w:type="spellStart"/>
            <w:r w:rsidRPr="00A04AEC">
              <w:rPr>
                <w:sz w:val="22"/>
                <w:szCs w:val="22"/>
              </w:rPr>
              <w:t>цільова</w:t>
            </w:r>
            <w:proofErr w:type="spellEnd"/>
            <w:r>
              <w:rPr>
                <w:sz w:val="22"/>
                <w:szCs w:val="22"/>
                <w:lang w:val="uk-UA"/>
              </w:rPr>
              <w:t xml:space="preserve"> </w:t>
            </w:r>
            <w:proofErr w:type="spellStart"/>
            <w:r>
              <w:rPr>
                <w:sz w:val="22"/>
                <w:szCs w:val="22"/>
              </w:rPr>
              <w:t>програма</w:t>
            </w:r>
            <w:proofErr w:type="spellEnd"/>
            <w:r>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Pr>
                <w:sz w:val="22"/>
                <w:szCs w:val="22"/>
                <w:lang w:val="uk-UA"/>
              </w:rPr>
              <w:t xml:space="preserve"> </w:t>
            </w:r>
            <w:proofErr w:type="spellStart"/>
            <w:r w:rsidRPr="00A04AEC">
              <w:rPr>
                <w:sz w:val="22"/>
                <w:szCs w:val="22"/>
              </w:rPr>
              <w:t>зелених</w:t>
            </w:r>
            <w:proofErr w:type="spellEnd"/>
            <w:r>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w:t>
            </w:r>
            <w:r>
              <w:rPr>
                <w:sz w:val="22"/>
                <w:szCs w:val="22"/>
                <w:lang w:val="uk-UA"/>
              </w:rPr>
              <w:t>8</w:t>
            </w:r>
            <w:r w:rsidRPr="00A04AEC">
              <w:rPr>
                <w:sz w:val="22"/>
                <w:szCs w:val="22"/>
              </w:rPr>
              <w:t xml:space="preserve">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p w:rsidR="003E41BD" w:rsidRPr="003E41BD" w:rsidRDefault="003E41BD" w:rsidP="00DD1855">
            <w:pPr>
              <w:tabs>
                <w:tab w:val="left" w:pos="1134"/>
                <w:tab w:val="right" w:pos="9639"/>
              </w:tabs>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Default="003E41BD" w:rsidP="00AF78E0">
            <w:pPr>
              <w:ind w:left="-81" w:right="-92" w:hanging="14"/>
              <w:jc w:val="center"/>
              <w:rPr>
                <w:sz w:val="22"/>
                <w:szCs w:val="22"/>
                <w:lang w:val="uk-UA"/>
              </w:rPr>
            </w:pPr>
            <w:r w:rsidRPr="00010DF0">
              <w:rPr>
                <w:sz w:val="22"/>
                <w:szCs w:val="22"/>
                <w:lang w:val="uk-UA"/>
              </w:rPr>
              <w:t>Згідно програми</w:t>
            </w:r>
          </w:p>
          <w:p w:rsidR="003E41BD" w:rsidRPr="0084304F" w:rsidRDefault="004A748F" w:rsidP="00AF78E0">
            <w:pPr>
              <w:ind w:left="-81" w:right="-92" w:hanging="14"/>
              <w:jc w:val="center"/>
              <w:rPr>
                <w:sz w:val="22"/>
                <w:szCs w:val="22"/>
                <w:lang w:val="uk-UA"/>
              </w:rPr>
            </w:pPr>
            <w:r w:rsidRPr="0084304F">
              <w:rPr>
                <w:sz w:val="22"/>
                <w:szCs w:val="22"/>
                <w:lang w:val="uk-UA"/>
              </w:rPr>
              <w:t>2380,0</w:t>
            </w:r>
          </w:p>
        </w:tc>
        <w:tc>
          <w:tcPr>
            <w:tcW w:w="1273" w:type="dxa"/>
            <w:gridSpan w:val="2"/>
            <w:tcBorders>
              <w:top w:val="single" w:sz="4" w:space="0" w:color="auto"/>
              <w:left w:val="single" w:sz="4" w:space="0" w:color="auto"/>
              <w:bottom w:val="single" w:sz="4" w:space="0" w:color="auto"/>
            </w:tcBorders>
            <w:vAlign w:val="center"/>
          </w:tcPr>
          <w:p w:rsidR="003E41BD" w:rsidRPr="00A04AEC" w:rsidRDefault="003E41BD" w:rsidP="00171664">
            <w:pPr>
              <w:ind w:left="-81" w:right="-92" w:hanging="14"/>
              <w:rPr>
                <w:sz w:val="22"/>
                <w:szCs w:val="22"/>
              </w:rPr>
            </w:pPr>
            <w:r w:rsidRPr="00A04AEC">
              <w:rPr>
                <w:sz w:val="22"/>
                <w:szCs w:val="22"/>
                <w:lang w:val="uk-UA"/>
              </w:rPr>
              <w:t>Поліпшення стану безпеки дорожнього руху</w:t>
            </w:r>
            <w:r>
              <w:rPr>
                <w:sz w:val="22"/>
                <w:szCs w:val="22"/>
                <w:lang w:val="uk-UA"/>
              </w:rPr>
              <w:t xml:space="preserve"> та безпеки пересування громадян.</w:t>
            </w:r>
          </w:p>
        </w:tc>
      </w:tr>
      <w:tr w:rsidR="003E41BD" w:rsidRPr="00A04AEC" w:rsidTr="003E41BD">
        <w:trPr>
          <w:trHeight w:val="125"/>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9074" w:type="dxa"/>
            <w:gridSpan w:val="7"/>
            <w:tcBorders>
              <w:top w:val="single" w:sz="4" w:space="0" w:color="auto"/>
            </w:tcBorders>
            <w:vAlign w:val="center"/>
          </w:tcPr>
          <w:p w:rsidR="003E41BD" w:rsidRPr="00A04AEC" w:rsidRDefault="003E41BD" w:rsidP="004A748F">
            <w:pPr>
              <w:ind w:left="-81" w:right="-92" w:hanging="14"/>
              <w:rPr>
                <w:sz w:val="22"/>
                <w:szCs w:val="22"/>
                <w:lang w:val="uk-UA"/>
              </w:rPr>
            </w:pPr>
            <w:r>
              <w:rPr>
                <w:b/>
                <w:sz w:val="22"/>
                <w:szCs w:val="22"/>
                <w:lang w:val="uk-UA"/>
              </w:rPr>
              <w:t xml:space="preserve">                                                                                                     </w:t>
            </w:r>
            <w:r w:rsidRPr="003E41BD">
              <w:rPr>
                <w:b/>
                <w:sz w:val="22"/>
                <w:szCs w:val="22"/>
                <w:lang w:val="uk-UA"/>
              </w:rPr>
              <w:t xml:space="preserve">ВСЬОГО:    </w:t>
            </w:r>
            <w:r w:rsidR="004A748F">
              <w:rPr>
                <w:b/>
                <w:sz w:val="22"/>
                <w:szCs w:val="22"/>
                <w:lang w:val="uk-UA"/>
              </w:rPr>
              <w:t>100</w:t>
            </w:r>
            <w:r w:rsidR="0084304F">
              <w:rPr>
                <w:b/>
                <w:sz w:val="22"/>
                <w:szCs w:val="22"/>
                <w:lang w:val="uk-UA"/>
              </w:rPr>
              <w:t>55,0</w:t>
            </w:r>
          </w:p>
        </w:tc>
      </w:tr>
      <w:tr w:rsidR="003E41BD" w:rsidRPr="00A04AEC" w:rsidTr="003E41BD">
        <w:trPr>
          <w:trHeight w:val="1060"/>
        </w:trPr>
        <w:tc>
          <w:tcPr>
            <w:tcW w:w="1983" w:type="dxa"/>
            <w:vMerge w:val="restart"/>
            <w:tcBorders>
              <w:top w:val="single" w:sz="4" w:space="0" w:color="auto"/>
            </w:tcBorders>
            <w:vAlign w:val="center"/>
          </w:tcPr>
          <w:p w:rsidR="003E41BD" w:rsidRPr="003E41BD" w:rsidRDefault="003E41BD" w:rsidP="00A04AEC">
            <w:pPr>
              <w:ind w:left="-60" w:right="-90"/>
              <w:contextualSpacing/>
              <w:rPr>
                <w:sz w:val="22"/>
                <w:szCs w:val="22"/>
                <w:lang w:val="uk-UA"/>
              </w:rPr>
            </w:pPr>
            <w:r>
              <w:rPr>
                <w:sz w:val="22"/>
                <w:szCs w:val="22"/>
                <w:lang w:val="uk-UA"/>
              </w:rPr>
              <w:t>5. Обслуговування доріг</w:t>
            </w:r>
          </w:p>
        </w:tc>
        <w:tc>
          <w:tcPr>
            <w:tcW w:w="2124" w:type="dxa"/>
            <w:tcBorders>
              <w:bottom w:val="single" w:sz="4" w:space="0" w:color="auto"/>
            </w:tcBorders>
            <w:vAlign w:val="center"/>
          </w:tcPr>
          <w:p w:rsidR="003E41BD" w:rsidRPr="00795BAA" w:rsidRDefault="003E41BD" w:rsidP="00E367BA">
            <w:pPr>
              <w:contextualSpacing/>
              <w:rPr>
                <w:sz w:val="22"/>
                <w:szCs w:val="22"/>
                <w:lang w:val="uk-UA"/>
              </w:rPr>
            </w:pPr>
            <w:r>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D55EF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6D2C8B"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t>Згідно програми 500,000</w:t>
            </w:r>
          </w:p>
        </w:tc>
        <w:tc>
          <w:tcPr>
            <w:tcW w:w="1273" w:type="dxa"/>
            <w:gridSpan w:val="2"/>
            <w:vMerge w:val="restart"/>
            <w:tcBorders>
              <w:left w:val="single" w:sz="4" w:space="0" w:color="auto"/>
            </w:tcBorders>
            <w:vAlign w:val="center"/>
          </w:tcPr>
          <w:p w:rsidR="003E41BD" w:rsidRPr="00A04AEC" w:rsidRDefault="003E41BD" w:rsidP="008443A8">
            <w:pPr>
              <w:rPr>
                <w:sz w:val="22"/>
                <w:szCs w:val="22"/>
                <w:lang w:val="uk-UA"/>
              </w:rPr>
            </w:pPr>
          </w:p>
        </w:tc>
      </w:tr>
      <w:tr w:rsidR="003E41BD" w:rsidRPr="00A04AEC" w:rsidTr="003E41BD">
        <w:trPr>
          <w:trHeight w:val="999"/>
        </w:trPr>
        <w:tc>
          <w:tcPr>
            <w:tcW w:w="1983" w:type="dxa"/>
            <w:vMerge/>
            <w:vAlign w:val="center"/>
          </w:tcPr>
          <w:p w:rsidR="003E41BD" w:rsidRPr="00A04AEC" w:rsidRDefault="003E41BD" w:rsidP="00A04AEC">
            <w:pPr>
              <w:tabs>
                <w:tab w:val="left" w:pos="164"/>
              </w:tabs>
              <w:ind w:left="-60" w:right="-90"/>
              <w:contextualSpacing/>
              <w:rPr>
                <w:sz w:val="22"/>
                <w:szCs w:val="22"/>
              </w:rPr>
            </w:pPr>
          </w:p>
        </w:tc>
        <w:tc>
          <w:tcPr>
            <w:tcW w:w="2124" w:type="dxa"/>
            <w:tcBorders>
              <w:top w:val="single" w:sz="4" w:space="0" w:color="auto"/>
              <w:bottom w:val="single" w:sz="4" w:space="0" w:color="auto"/>
            </w:tcBorders>
            <w:vAlign w:val="center"/>
          </w:tcPr>
          <w:p w:rsidR="003E41BD" w:rsidRPr="00D55EFD" w:rsidRDefault="003E41BD" w:rsidP="00795BAA">
            <w:pPr>
              <w:tabs>
                <w:tab w:val="left" w:pos="1134"/>
                <w:tab w:val="right" w:pos="9639"/>
              </w:tabs>
              <w:rPr>
                <w:sz w:val="22"/>
                <w:szCs w:val="22"/>
                <w:lang w:val="uk-UA"/>
              </w:rPr>
            </w:pPr>
            <w:r>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lastRenderedPageBreak/>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lastRenderedPageBreak/>
              <w:t>Згідно програми 275,000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6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8B4F6B" w:rsidRDefault="003E41BD" w:rsidP="00D85C93">
            <w:pPr>
              <w:tabs>
                <w:tab w:val="left" w:pos="1134"/>
                <w:tab w:val="right" w:pos="9639"/>
              </w:tabs>
              <w:rPr>
                <w:sz w:val="22"/>
                <w:szCs w:val="22"/>
                <w:highlight w:val="yellow"/>
                <w:lang w:val="uk-UA"/>
              </w:rPr>
            </w:pPr>
            <w:r>
              <w:rPr>
                <w:sz w:val="22"/>
                <w:szCs w:val="22"/>
                <w:lang w:val="uk-UA"/>
              </w:rPr>
              <w:t>3</w:t>
            </w:r>
            <w:r w:rsidRPr="00D55EFD">
              <w:rPr>
                <w:sz w:val="22"/>
                <w:szCs w:val="22"/>
                <w:lang w:val="uk-UA"/>
              </w:rPr>
              <w:t>.</w:t>
            </w:r>
            <w:r>
              <w:rPr>
                <w:sz w:val="22"/>
                <w:szCs w:val="22"/>
                <w:lang w:val="uk-UA"/>
              </w:rPr>
              <w:t xml:space="preserve"> Встановлення та придбання дорожніх знаків</w:t>
            </w:r>
          </w:p>
        </w:tc>
        <w:tc>
          <w:tcPr>
            <w:tcW w:w="992" w:type="dxa"/>
            <w:tcBorders>
              <w:bottom w:val="single" w:sz="4" w:space="0" w:color="auto"/>
              <w:right w:val="single" w:sz="4" w:space="0" w:color="auto"/>
            </w:tcBorders>
            <w:vAlign w:val="center"/>
          </w:tcPr>
          <w:p w:rsidR="003E41BD" w:rsidRPr="00795BAA"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1E0EB8" w:rsidRDefault="003E41BD" w:rsidP="001E445F">
            <w:pPr>
              <w:tabs>
                <w:tab w:val="left" w:pos="1134"/>
                <w:tab w:val="right" w:pos="9639"/>
              </w:tabs>
              <w:rPr>
                <w:sz w:val="22"/>
                <w:szCs w:val="22"/>
                <w:lang w:val="uk-UA"/>
              </w:rPr>
            </w:pPr>
            <w:r>
              <w:rPr>
                <w:sz w:val="22"/>
                <w:szCs w:val="22"/>
                <w:lang w:val="uk-UA"/>
              </w:rPr>
              <w:t xml:space="preserve">  Згідно програми 385,000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73"/>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D55EFD" w:rsidRDefault="003E41BD" w:rsidP="00D85C93">
            <w:pPr>
              <w:tabs>
                <w:tab w:val="left" w:pos="1134"/>
                <w:tab w:val="right" w:pos="9639"/>
              </w:tabs>
              <w:rPr>
                <w:sz w:val="22"/>
                <w:szCs w:val="22"/>
                <w:lang w:val="uk-UA"/>
              </w:rPr>
            </w:pPr>
            <w:r>
              <w:rPr>
                <w:sz w:val="22"/>
                <w:szCs w:val="22"/>
                <w:lang w:val="uk-UA"/>
              </w:rPr>
              <w:t xml:space="preserve">4. Нанесення дорожньої розмітки по автодорогам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190,000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12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5. Паспортизація автодоріг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8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6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36,500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313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8. </w:t>
            </w:r>
            <w:r w:rsidRPr="00777C66">
              <w:rPr>
                <w:sz w:val="22"/>
                <w:szCs w:val="22"/>
                <w:lang w:val="uk-UA"/>
              </w:rPr>
              <w:t xml:space="preserve">Обслуговування системи </w:t>
            </w:r>
            <w:proofErr w:type="spellStart"/>
            <w:r w:rsidRPr="00777C66">
              <w:rPr>
                <w:sz w:val="22"/>
                <w:szCs w:val="22"/>
                <w:lang w:val="uk-UA"/>
              </w:rPr>
              <w:t>відеоспостереження</w:t>
            </w:r>
            <w:proofErr w:type="spellEnd"/>
            <w:r w:rsidRPr="00777C66">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5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3E41BD" w:rsidRDefault="003E41BD" w:rsidP="003E41BD">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1790,1</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D019F7" w:rsidRPr="00A04AEC" w:rsidTr="003E41BD">
        <w:trPr>
          <w:trHeight w:val="2016"/>
        </w:trPr>
        <w:tc>
          <w:tcPr>
            <w:tcW w:w="1983" w:type="dxa"/>
            <w:vMerge w:val="restart"/>
            <w:tcBorders>
              <w:top w:val="single" w:sz="4" w:space="0" w:color="auto"/>
            </w:tcBorders>
            <w:vAlign w:val="center"/>
          </w:tcPr>
          <w:p w:rsidR="00D019F7" w:rsidRPr="00C03D24" w:rsidRDefault="00D019F7" w:rsidP="00C03D24">
            <w:pPr>
              <w:tabs>
                <w:tab w:val="left" w:pos="164"/>
              </w:tabs>
              <w:ind w:right="-90"/>
              <w:contextualSpacing/>
              <w:rPr>
                <w:sz w:val="22"/>
                <w:szCs w:val="22"/>
                <w:lang w:val="uk-UA"/>
              </w:rPr>
            </w:pPr>
            <w:r>
              <w:rPr>
                <w:sz w:val="22"/>
                <w:szCs w:val="22"/>
                <w:lang w:val="uk-UA"/>
              </w:rPr>
              <w:t>6</w:t>
            </w:r>
            <w:r w:rsidRPr="00A04AEC">
              <w:rPr>
                <w:sz w:val="22"/>
                <w:szCs w:val="22"/>
                <w:lang w:val="uk-UA"/>
              </w:rPr>
              <w:t>.</w:t>
            </w:r>
            <w:r>
              <w:rPr>
                <w:sz w:val="22"/>
                <w:szCs w:val="22"/>
                <w:lang w:val="uk-UA"/>
              </w:rPr>
              <w:t xml:space="preserve">Упорядкування транспортної </w:t>
            </w:r>
            <w:proofErr w:type="spellStart"/>
            <w:r>
              <w:rPr>
                <w:sz w:val="22"/>
                <w:szCs w:val="22"/>
                <w:lang w:val="uk-UA"/>
              </w:rPr>
              <w:t>інфроструктури</w:t>
            </w:r>
            <w:proofErr w:type="spellEnd"/>
            <w:r>
              <w:rPr>
                <w:sz w:val="22"/>
                <w:szCs w:val="22"/>
                <w:lang w:val="uk-UA"/>
              </w:rPr>
              <w:t xml:space="preserve"> міста</w:t>
            </w:r>
          </w:p>
        </w:tc>
        <w:tc>
          <w:tcPr>
            <w:tcW w:w="2124" w:type="dxa"/>
            <w:tcBorders>
              <w:top w:val="single" w:sz="4" w:space="0" w:color="auto"/>
              <w:bottom w:val="single" w:sz="4" w:space="0" w:color="auto"/>
            </w:tcBorders>
            <w:vAlign w:val="center"/>
          </w:tcPr>
          <w:p w:rsidR="00D019F7" w:rsidRPr="009562E9" w:rsidRDefault="00D019F7" w:rsidP="00795BAA">
            <w:pPr>
              <w:tabs>
                <w:tab w:val="left" w:pos="1134"/>
                <w:tab w:val="right" w:pos="9639"/>
              </w:tabs>
              <w:rPr>
                <w:sz w:val="22"/>
                <w:szCs w:val="22"/>
                <w:lang w:val="uk-UA"/>
              </w:rPr>
            </w:pPr>
            <w:r>
              <w:rPr>
                <w:sz w:val="22"/>
                <w:szCs w:val="22"/>
                <w:lang w:val="uk-UA"/>
              </w:rPr>
              <w:t>1</w:t>
            </w:r>
            <w:r w:rsidRPr="009562E9">
              <w:rPr>
                <w:sz w:val="22"/>
                <w:szCs w:val="22"/>
                <w:lang w:val="uk-UA"/>
              </w:rPr>
              <w:t>. Розробка схеми організації дорожнього руху міста</w:t>
            </w:r>
          </w:p>
        </w:tc>
        <w:tc>
          <w:tcPr>
            <w:tcW w:w="992" w:type="dxa"/>
            <w:tcBorders>
              <w:top w:val="single" w:sz="4" w:space="0" w:color="auto"/>
              <w:bottom w:val="single" w:sz="4" w:space="0" w:color="auto"/>
              <w:right w:val="single" w:sz="4" w:space="0" w:color="auto"/>
            </w:tcBorders>
            <w:vAlign w:val="center"/>
          </w:tcPr>
          <w:p w:rsidR="00D019F7" w:rsidRPr="00DA7AB2" w:rsidRDefault="00D019F7"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9562E9">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Default="00D019F7" w:rsidP="009562E9">
            <w:pPr>
              <w:tabs>
                <w:tab w:val="left" w:pos="1134"/>
                <w:tab w:val="right" w:pos="9639"/>
              </w:tabs>
              <w:jc w:val="center"/>
              <w:rPr>
                <w:sz w:val="22"/>
                <w:szCs w:val="22"/>
                <w:lang w:val="uk-UA"/>
              </w:rPr>
            </w:pPr>
            <w:r w:rsidRPr="00DA7AB2">
              <w:rPr>
                <w:sz w:val="22"/>
                <w:szCs w:val="22"/>
                <w:lang w:val="uk-UA"/>
              </w:rPr>
              <w:t>Відділ земельних відносин та архітектури</w:t>
            </w:r>
            <w:r>
              <w:rPr>
                <w:sz w:val="22"/>
                <w:szCs w:val="22"/>
                <w:lang w:val="uk-UA"/>
              </w:rPr>
              <w:t>,</w:t>
            </w:r>
          </w:p>
          <w:p w:rsidR="00D019F7" w:rsidRPr="00DA7AB2" w:rsidRDefault="00D019F7" w:rsidP="00AF78E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9562E9">
            <w:pPr>
              <w:tabs>
                <w:tab w:val="left" w:pos="1134"/>
                <w:tab w:val="right" w:pos="9639"/>
              </w:tabs>
              <w:rPr>
                <w:sz w:val="22"/>
                <w:szCs w:val="22"/>
                <w:lang w:val="uk-UA"/>
              </w:rPr>
            </w:pPr>
            <w:r w:rsidRPr="00A04AEC">
              <w:rPr>
                <w:sz w:val="22"/>
                <w:szCs w:val="22"/>
                <w:lang w:val="uk-UA"/>
              </w:rPr>
              <w:t>Міський бюджет</w:t>
            </w:r>
          </w:p>
          <w:p w:rsidR="00D019F7" w:rsidRPr="00DA7AB2" w:rsidRDefault="00D019F7" w:rsidP="00A04AEC">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DA7AB2" w:rsidRDefault="00D019F7" w:rsidP="00A04AEC">
            <w:pPr>
              <w:tabs>
                <w:tab w:val="left" w:pos="1134"/>
                <w:tab w:val="right" w:pos="9639"/>
              </w:tabs>
              <w:jc w:val="center"/>
              <w:rPr>
                <w:sz w:val="22"/>
                <w:szCs w:val="22"/>
                <w:lang w:val="uk-UA"/>
              </w:rPr>
            </w:pPr>
            <w:r>
              <w:rPr>
                <w:sz w:val="22"/>
                <w:szCs w:val="22"/>
                <w:lang w:val="uk-UA"/>
              </w:rPr>
              <w:t>1413,0</w:t>
            </w:r>
          </w:p>
        </w:tc>
        <w:tc>
          <w:tcPr>
            <w:tcW w:w="1273" w:type="dxa"/>
            <w:gridSpan w:val="2"/>
            <w:vMerge w:val="restart"/>
            <w:tcBorders>
              <w:top w:val="single" w:sz="4" w:space="0" w:color="auto"/>
              <w:left w:val="single" w:sz="4" w:space="0" w:color="auto"/>
            </w:tcBorders>
            <w:vAlign w:val="center"/>
          </w:tcPr>
          <w:p w:rsidR="00D019F7" w:rsidRDefault="00D019F7"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p w:rsidR="00D019F7" w:rsidRDefault="00D019F7" w:rsidP="00171664">
            <w:pPr>
              <w:rPr>
                <w:sz w:val="22"/>
                <w:szCs w:val="22"/>
                <w:lang w:val="uk-UA"/>
              </w:rPr>
            </w:pPr>
          </w:p>
          <w:p w:rsidR="00D019F7" w:rsidRDefault="00D019F7" w:rsidP="00171664">
            <w:pPr>
              <w:rPr>
                <w:sz w:val="22"/>
                <w:szCs w:val="22"/>
                <w:lang w:val="uk-UA"/>
              </w:rPr>
            </w:pPr>
          </w:p>
          <w:p w:rsidR="00D019F7" w:rsidRDefault="00D019F7" w:rsidP="00171664">
            <w:pPr>
              <w:rPr>
                <w:sz w:val="22"/>
                <w:szCs w:val="22"/>
                <w:lang w:val="uk-UA"/>
              </w:rPr>
            </w:pPr>
          </w:p>
          <w:p w:rsidR="00D019F7" w:rsidRPr="00A04AEC" w:rsidRDefault="00D019F7" w:rsidP="00171664">
            <w:pPr>
              <w:rPr>
                <w:sz w:val="22"/>
                <w:szCs w:val="22"/>
                <w:lang w:val="uk-UA"/>
              </w:rPr>
            </w:pPr>
          </w:p>
        </w:tc>
      </w:tr>
      <w:tr w:rsidR="00D019F7" w:rsidRPr="00A04AEC" w:rsidTr="003E41BD">
        <w:trPr>
          <w:trHeight w:val="250"/>
        </w:trPr>
        <w:tc>
          <w:tcPr>
            <w:tcW w:w="1983" w:type="dxa"/>
            <w:vMerge/>
            <w:vAlign w:val="center"/>
          </w:tcPr>
          <w:p w:rsidR="00D019F7" w:rsidRDefault="00D019F7" w:rsidP="00C03D24">
            <w:pPr>
              <w:tabs>
                <w:tab w:val="left" w:pos="164"/>
              </w:tabs>
              <w:ind w:right="-90"/>
              <w:contextualSpacing/>
              <w:rPr>
                <w:sz w:val="22"/>
                <w:szCs w:val="22"/>
                <w:lang w:val="uk-UA"/>
              </w:rPr>
            </w:pPr>
          </w:p>
        </w:tc>
        <w:tc>
          <w:tcPr>
            <w:tcW w:w="2124" w:type="dxa"/>
            <w:tcBorders>
              <w:top w:val="single" w:sz="4" w:space="0" w:color="auto"/>
              <w:bottom w:val="single" w:sz="4" w:space="0" w:color="auto"/>
            </w:tcBorders>
          </w:tcPr>
          <w:p w:rsidR="00D019F7" w:rsidRDefault="00D019F7" w:rsidP="00795BAA">
            <w:pPr>
              <w:tabs>
                <w:tab w:val="left" w:pos="1134"/>
                <w:tab w:val="right" w:pos="9639"/>
              </w:tabs>
              <w:rPr>
                <w:sz w:val="22"/>
                <w:szCs w:val="22"/>
                <w:lang w:val="uk-UA"/>
              </w:rPr>
            </w:pPr>
          </w:p>
          <w:p w:rsidR="00D019F7" w:rsidRPr="00C44383" w:rsidRDefault="00D019F7" w:rsidP="00795BAA">
            <w:pPr>
              <w:tabs>
                <w:tab w:val="left" w:pos="1134"/>
                <w:tab w:val="right" w:pos="9639"/>
              </w:tabs>
              <w:rPr>
                <w:sz w:val="22"/>
                <w:szCs w:val="22"/>
                <w:lang w:val="uk-UA"/>
              </w:rPr>
            </w:pPr>
            <w:r>
              <w:rPr>
                <w:sz w:val="22"/>
                <w:szCs w:val="22"/>
                <w:lang w:val="uk-UA"/>
              </w:rPr>
              <w:t>2</w:t>
            </w:r>
            <w:r w:rsidRPr="00C44383">
              <w:rPr>
                <w:sz w:val="22"/>
                <w:szCs w:val="22"/>
                <w:lang w:val="uk-UA"/>
              </w:rPr>
              <w:t>. Встановлення засобів</w:t>
            </w:r>
          </w:p>
          <w:p w:rsidR="00D019F7" w:rsidRPr="00C44383" w:rsidRDefault="00D019F7"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D019F7" w:rsidRPr="00822A64" w:rsidRDefault="00D019F7"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vAlign w:val="center"/>
          </w:tcPr>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DA7AB2">
            <w:pPr>
              <w:tabs>
                <w:tab w:val="left" w:pos="1134"/>
                <w:tab w:val="right" w:pos="9639"/>
              </w:tabs>
              <w:rPr>
                <w:sz w:val="22"/>
                <w:szCs w:val="22"/>
                <w:lang w:val="uk-UA"/>
              </w:rPr>
            </w:pPr>
            <w:r>
              <w:rPr>
                <w:sz w:val="22"/>
                <w:szCs w:val="22"/>
                <w:lang w:val="uk-UA"/>
              </w:rPr>
              <w:t xml:space="preserve">«Міська цільова Програма створення та розвитку системи </w:t>
            </w:r>
            <w:proofErr w:type="spellStart"/>
            <w:r>
              <w:rPr>
                <w:sz w:val="22"/>
                <w:szCs w:val="22"/>
                <w:lang w:val="uk-UA"/>
              </w:rPr>
              <w:t>відеоспостереження</w:t>
            </w:r>
            <w:proofErr w:type="spellEnd"/>
            <w:r>
              <w:rPr>
                <w:sz w:val="22"/>
                <w:szCs w:val="22"/>
                <w:lang w:val="uk-UA"/>
              </w:rPr>
              <w:t xml:space="preserve"> у м. </w:t>
            </w:r>
            <w:proofErr w:type="spellStart"/>
            <w:r>
              <w:rPr>
                <w:sz w:val="22"/>
                <w:szCs w:val="22"/>
                <w:lang w:val="uk-UA"/>
              </w:rPr>
              <w:t>Сєвєродонецьку</w:t>
            </w:r>
            <w:proofErr w:type="spellEnd"/>
            <w:r>
              <w:rPr>
                <w:sz w:val="22"/>
                <w:szCs w:val="22"/>
                <w:lang w:val="uk-UA"/>
              </w:rPr>
              <w:t xml:space="preserve"> на 2018 рік»</w:t>
            </w:r>
          </w:p>
          <w:p w:rsidR="00D019F7" w:rsidRPr="00DA7AB2" w:rsidRDefault="00D019F7" w:rsidP="00DA7AB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1E0EB8" w:rsidRDefault="00D019F7" w:rsidP="00A04AEC">
            <w:pPr>
              <w:tabs>
                <w:tab w:val="left" w:pos="1134"/>
                <w:tab w:val="right" w:pos="9639"/>
              </w:tabs>
              <w:jc w:val="center"/>
              <w:rPr>
                <w:sz w:val="22"/>
                <w:szCs w:val="22"/>
                <w:highlight w:val="green"/>
                <w:lang w:val="uk-UA"/>
              </w:rPr>
            </w:pPr>
            <w:r>
              <w:rPr>
                <w:sz w:val="22"/>
                <w:szCs w:val="22"/>
                <w:lang w:val="uk-UA"/>
              </w:rPr>
              <w:t xml:space="preserve">Згідно </w:t>
            </w:r>
            <w:r w:rsidRPr="00686A28">
              <w:rPr>
                <w:sz w:val="22"/>
                <w:szCs w:val="22"/>
                <w:lang w:val="uk-UA"/>
              </w:rPr>
              <w:t>програми</w:t>
            </w:r>
            <w:r w:rsidR="004A748F" w:rsidRPr="00686A28">
              <w:rPr>
                <w:sz w:val="22"/>
                <w:szCs w:val="22"/>
                <w:lang w:val="uk-UA"/>
              </w:rPr>
              <w:t>1042,9</w:t>
            </w:r>
          </w:p>
        </w:tc>
        <w:tc>
          <w:tcPr>
            <w:tcW w:w="1273" w:type="dxa"/>
            <w:gridSpan w:val="2"/>
            <w:vMerge/>
            <w:tcBorders>
              <w:left w:val="single" w:sz="4" w:space="0" w:color="auto"/>
            </w:tcBorders>
            <w:vAlign w:val="center"/>
          </w:tcPr>
          <w:p w:rsidR="00D019F7" w:rsidRPr="00A04AEC" w:rsidRDefault="00D019F7" w:rsidP="00171664">
            <w:pPr>
              <w:rPr>
                <w:sz w:val="22"/>
                <w:szCs w:val="22"/>
                <w:lang w:val="uk-UA"/>
              </w:rPr>
            </w:pPr>
          </w:p>
        </w:tc>
      </w:tr>
      <w:tr w:rsidR="00D019F7" w:rsidRPr="00A04AEC" w:rsidTr="003E41BD">
        <w:trPr>
          <w:trHeight w:val="1677"/>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Pr="00DA7AB2" w:rsidRDefault="00D019F7" w:rsidP="005D0063">
            <w:pPr>
              <w:spacing w:before="240"/>
              <w:ind w:right="-90"/>
              <w:contextualSpacing/>
              <w:rPr>
                <w:sz w:val="22"/>
                <w:szCs w:val="22"/>
                <w:lang w:val="uk-UA"/>
              </w:rPr>
            </w:pPr>
            <w:r>
              <w:rPr>
                <w:sz w:val="22"/>
                <w:szCs w:val="22"/>
                <w:lang w:val="uk-UA"/>
              </w:rPr>
              <w:t>3</w:t>
            </w:r>
            <w:r w:rsidRPr="00F626C4">
              <w:rPr>
                <w:sz w:val="22"/>
                <w:szCs w:val="22"/>
                <w:lang w:val="uk-UA"/>
              </w:rPr>
              <w:t>.Встановлення</w:t>
            </w:r>
            <w:r>
              <w:rPr>
                <w:sz w:val="22"/>
                <w:szCs w:val="22"/>
                <w:lang w:val="uk-UA"/>
              </w:rPr>
              <w:t xml:space="preserve"> </w:t>
            </w:r>
            <w:r w:rsidRPr="00F626C4">
              <w:rPr>
                <w:sz w:val="22"/>
                <w:szCs w:val="22"/>
                <w:lang w:val="uk-UA"/>
              </w:rPr>
              <w:t>бетонних</w:t>
            </w:r>
            <w:r>
              <w:rPr>
                <w:sz w:val="22"/>
                <w:szCs w:val="22"/>
                <w:lang w:val="uk-UA"/>
              </w:rPr>
              <w:t xml:space="preserve"> пів</w:t>
            </w:r>
            <w:r w:rsidRPr="00F626C4">
              <w:rPr>
                <w:sz w:val="22"/>
                <w:szCs w:val="22"/>
                <w:lang w:val="uk-UA"/>
              </w:rPr>
              <w:t>сфер та засобів</w:t>
            </w:r>
            <w:r>
              <w:rPr>
                <w:sz w:val="22"/>
                <w:szCs w:val="22"/>
                <w:lang w:val="uk-UA"/>
              </w:rPr>
              <w:t xml:space="preserve"> </w:t>
            </w:r>
            <w:r w:rsidRPr="00F626C4">
              <w:rPr>
                <w:sz w:val="22"/>
                <w:szCs w:val="22"/>
                <w:lang w:val="uk-UA"/>
              </w:rPr>
              <w:t>обмеження</w:t>
            </w:r>
            <w:r>
              <w:rPr>
                <w:sz w:val="22"/>
                <w:szCs w:val="22"/>
                <w:lang w:val="uk-UA"/>
              </w:rPr>
              <w:t xml:space="preserve"> </w:t>
            </w:r>
            <w:r w:rsidRPr="00F626C4">
              <w:rPr>
                <w:sz w:val="22"/>
                <w:szCs w:val="22"/>
                <w:lang w:val="uk-UA"/>
              </w:rPr>
              <w:t>швидкості «Лежачий поліцейський».</w:t>
            </w:r>
          </w:p>
        </w:tc>
        <w:tc>
          <w:tcPr>
            <w:tcW w:w="992" w:type="dxa"/>
            <w:tcBorders>
              <w:top w:val="single" w:sz="4" w:space="0" w:color="auto"/>
              <w:bottom w:val="single" w:sz="4" w:space="0" w:color="auto"/>
              <w:right w:val="single" w:sz="4" w:space="0" w:color="auto"/>
            </w:tcBorders>
            <w:vAlign w:val="center"/>
          </w:tcPr>
          <w:p w:rsidR="00D019F7" w:rsidRPr="00F626C4" w:rsidRDefault="00D019F7" w:rsidP="005D0063">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AF78E0">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Pr="00A04AEC" w:rsidRDefault="00D019F7" w:rsidP="005D0063">
            <w:pPr>
              <w:ind w:left="-121" w:right="-69"/>
              <w:jc w:val="center"/>
              <w:rPr>
                <w:sz w:val="22"/>
                <w:szCs w:val="22"/>
                <w:lang w:val="uk-UA"/>
              </w:rPr>
            </w:pPr>
            <w:r>
              <w:rPr>
                <w:sz w:val="22"/>
                <w:szCs w:val="22"/>
                <w:lang w:val="uk-UA"/>
              </w:rPr>
              <w:t>ВКБ міської ради</w:t>
            </w:r>
          </w:p>
          <w:p w:rsidR="00D019F7" w:rsidRPr="00DE66C4" w:rsidRDefault="00D019F7" w:rsidP="005D0063">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rPr>
                <w:sz w:val="22"/>
                <w:szCs w:val="22"/>
                <w:lang w:val="uk-UA"/>
              </w:rPr>
            </w:pPr>
            <w:r w:rsidRPr="00A04AEC">
              <w:rPr>
                <w:sz w:val="22"/>
                <w:szCs w:val="22"/>
                <w:lang w:val="uk-UA"/>
              </w:rPr>
              <w:t>Міський бюджет</w:t>
            </w:r>
          </w:p>
          <w:p w:rsidR="00D019F7" w:rsidRPr="00CB3003" w:rsidRDefault="00D019F7" w:rsidP="005D0063">
            <w:pPr>
              <w:tabs>
                <w:tab w:val="left" w:pos="1134"/>
                <w:tab w:val="right" w:pos="9639"/>
              </w:tabs>
              <w:rPr>
                <w:color w:val="FF0000"/>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C05804" w:rsidRDefault="00D019F7" w:rsidP="005D0063">
            <w:pPr>
              <w:tabs>
                <w:tab w:val="left" w:pos="1134"/>
                <w:tab w:val="right" w:pos="9639"/>
              </w:tabs>
              <w:jc w:val="center"/>
              <w:rPr>
                <w:sz w:val="22"/>
                <w:szCs w:val="22"/>
                <w:lang w:val="uk-UA"/>
              </w:rPr>
            </w:pPr>
            <w:r>
              <w:rPr>
                <w:sz w:val="22"/>
                <w:szCs w:val="22"/>
                <w:lang w:val="uk-UA"/>
              </w:rPr>
              <w:t>150,0</w:t>
            </w:r>
          </w:p>
          <w:p w:rsidR="00D019F7" w:rsidRPr="00C05804" w:rsidRDefault="00D019F7" w:rsidP="005D0063">
            <w:pPr>
              <w:tabs>
                <w:tab w:val="left" w:pos="1134"/>
                <w:tab w:val="right" w:pos="9639"/>
              </w:tabs>
              <w:jc w:val="center"/>
              <w:rPr>
                <w:sz w:val="22"/>
                <w:szCs w:val="22"/>
              </w:rPr>
            </w:pPr>
          </w:p>
        </w:tc>
        <w:tc>
          <w:tcPr>
            <w:tcW w:w="1273" w:type="dxa"/>
            <w:gridSpan w:val="2"/>
            <w:vMerge/>
            <w:tcBorders>
              <w:left w:val="single" w:sz="4" w:space="0" w:color="auto"/>
              <w:bottom w:val="single" w:sz="4" w:space="0" w:color="auto"/>
            </w:tcBorders>
            <w:vAlign w:val="center"/>
          </w:tcPr>
          <w:p w:rsidR="00D019F7" w:rsidRPr="00A04AEC" w:rsidRDefault="00D019F7" w:rsidP="00A04AEC">
            <w:pPr>
              <w:rPr>
                <w:sz w:val="22"/>
                <w:szCs w:val="22"/>
                <w:lang w:val="uk-UA"/>
              </w:rPr>
            </w:pPr>
          </w:p>
        </w:tc>
      </w:tr>
      <w:tr w:rsidR="00D019F7" w:rsidRPr="00A04AEC" w:rsidTr="004A748F">
        <w:trPr>
          <w:trHeight w:val="2304"/>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Default="00D019F7" w:rsidP="005D0063">
            <w:pPr>
              <w:spacing w:before="240"/>
              <w:ind w:right="-90"/>
              <w:contextualSpacing/>
              <w:rPr>
                <w:sz w:val="22"/>
                <w:szCs w:val="22"/>
                <w:lang w:val="uk-UA"/>
              </w:rPr>
            </w:pPr>
            <w:r>
              <w:rPr>
                <w:sz w:val="22"/>
                <w:szCs w:val="22"/>
                <w:lang w:val="uk-UA"/>
              </w:rPr>
              <w:t>4. Придбання транспортного засобу (автобусу) "Богдан А202" для Управління патрульної  поліції</w:t>
            </w:r>
          </w:p>
          <w:p w:rsidR="00D019F7" w:rsidRDefault="00D019F7" w:rsidP="005D0063">
            <w:pPr>
              <w:spacing w:before="240"/>
              <w:ind w:right="-90"/>
              <w:contextualSpacing/>
              <w:rPr>
                <w:sz w:val="22"/>
                <w:szCs w:val="22"/>
                <w:lang w:val="uk-UA"/>
              </w:rPr>
            </w:pPr>
            <w:r>
              <w:rPr>
                <w:sz w:val="22"/>
                <w:szCs w:val="22"/>
                <w:lang w:val="uk-UA"/>
              </w:rPr>
              <w:t xml:space="preserve"> в </w:t>
            </w:r>
            <w:proofErr w:type="spellStart"/>
            <w:r>
              <w:rPr>
                <w:sz w:val="22"/>
                <w:szCs w:val="22"/>
                <w:lang w:val="uk-UA"/>
              </w:rPr>
              <w:t>м.Сєвєродонецьк</w:t>
            </w:r>
            <w:proofErr w:type="spellEnd"/>
            <w:r>
              <w:rPr>
                <w:sz w:val="22"/>
                <w:szCs w:val="22"/>
                <w:lang w:val="uk-UA"/>
              </w:rPr>
              <w:t>,</w:t>
            </w:r>
          </w:p>
          <w:p w:rsidR="00D019F7" w:rsidRDefault="00D019F7" w:rsidP="005D0063">
            <w:pPr>
              <w:spacing w:before="240"/>
              <w:ind w:right="-90"/>
              <w:contextualSpacing/>
              <w:rPr>
                <w:sz w:val="22"/>
                <w:szCs w:val="22"/>
                <w:lang w:val="uk-UA"/>
              </w:rPr>
            </w:pPr>
            <w:r>
              <w:rPr>
                <w:sz w:val="22"/>
                <w:szCs w:val="22"/>
                <w:lang w:val="uk-UA"/>
              </w:rPr>
              <w:t>Лисичанську та Рубіжному</w:t>
            </w:r>
          </w:p>
        </w:tc>
        <w:tc>
          <w:tcPr>
            <w:tcW w:w="992" w:type="dxa"/>
            <w:tcBorders>
              <w:top w:val="single" w:sz="4" w:space="0" w:color="auto"/>
              <w:bottom w:val="single" w:sz="4" w:space="0" w:color="auto"/>
              <w:right w:val="single" w:sz="4" w:space="0" w:color="auto"/>
            </w:tcBorders>
            <w:vAlign w:val="center"/>
          </w:tcPr>
          <w:p w:rsidR="00D019F7" w:rsidRDefault="00D019F7"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5D0063">
            <w:pPr>
              <w:ind w:left="-121" w:right="-69"/>
              <w:jc w:val="center"/>
              <w:rPr>
                <w:sz w:val="22"/>
                <w:szCs w:val="22"/>
                <w:lang w:val="uk-UA"/>
              </w:rPr>
            </w:pPr>
            <w:proofErr w:type="spellStart"/>
            <w:r>
              <w:rPr>
                <w:sz w:val="22"/>
                <w:szCs w:val="22"/>
                <w:lang w:val="uk-UA"/>
              </w:rPr>
              <w:t>Сєвєродонецька</w:t>
            </w:r>
            <w:proofErr w:type="spellEnd"/>
            <w:r>
              <w:rPr>
                <w:sz w:val="22"/>
                <w:szCs w:val="22"/>
                <w:lang w:val="uk-UA"/>
              </w:rPr>
              <w:t xml:space="preserve"> міська рада</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71532A">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5D0063">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jc w:val="center"/>
              <w:rPr>
                <w:sz w:val="22"/>
                <w:szCs w:val="22"/>
                <w:lang w:val="uk-UA"/>
              </w:rPr>
            </w:pPr>
            <w:r>
              <w:rPr>
                <w:sz w:val="22"/>
                <w:szCs w:val="22"/>
                <w:lang w:val="uk-UA"/>
              </w:rPr>
              <w:t>1140,0</w:t>
            </w:r>
          </w:p>
        </w:tc>
        <w:tc>
          <w:tcPr>
            <w:tcW w:w="1273" w:type="dxa"/>
            <w:gridSpan w:val="2"/>
            <w:vMerge w:val="restart"/>
            <w:tcBorders>
              <w:top w:val="single" w:sz="4" w:space="0" w:color="auto"/>
              <w:left w:val="single" w:sz="4" w:space="0" w:color="auto"/>
            </w:tcBorders>
            <w:vAlign w:val="center"/>
          </w:tcPr>
          <w:p w:rsidR="00D019F7" w:rsidRPr="00A04AEC" w:rsidRDefault="00D019F7" w:rsidP="00A04AEC">
            <w:pPr>
              <w:rPr>
                <w:sz w:val="22"/>
                <w:szCs w:val="22"/>
                <w:lang w:val="uk-UA"/>
              </w:rPr>
            </w:pPr>
            <w:r>
              <w:rPr>
                <w:sz w:val="22"/>
                <w:szCs w:val="22"/>
                <w:lang w:val="uk-UA"/>
              </w:rPr>
              <w:t>Забезпечення публічної безпеки та порядку на масових заходах</w:t>
            </w:r>
          </w:p>
        </w:tc>
      </w:tr>
      <w:tr w:rsidR="00D019F7" w:rsidRPr="00A04AEC" w:rsidTr="004A748F">
        <w:trPr>
          <w:trHeight w:val="225"/>
        </w:trPr>
        <w:tc>
          <w:tcPr>
            <w:tcW w:w="1983" w:type="dxa"/>
            <w:vMerge/>
            <w:tcBorders>
              <w:bottom w:val="single" w:sz="4" w:space="0" w:color="auto"/>
            </w:tcBorders>
            <w:vAlign w:val="center"/>
          </w:tcPr>
          <w:p w:rsidR="00D019F7" w:rsidRPr="00A04AEC" w:rsidRDefault="00D019F7" w:rsidP="00A04AEC">
            <w:pPr>
              <w:tabs>
                <w:tab w:val="left" w:pos="164"/>
              </w:tabs>
              <w:ind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D019F7" w:rsidRDefault="00D019F7" w:rsidP="0084304F">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sidR="0084304F">
              <w:rPr>
                <w:b/>
                <w:sz w:val="22"/>
                <w:szCs w:val="22"/>
                <w:lang w:val="uk-UA"/>
              </w:rPr>
              <w:t>3745,9</w:t>
            </w:r>
          </w:p>
        </w:tc>
        <w:tc>
          <w:tcPr>
            <w:tcW w:w="1273" w:type="dxa"/>
            <w:gridSpan w:val="2"/>
            <w:vMerge/>
            <w:tcBorders>
              <w:left w:val="single" w:sz="4" w:space="0" w:color="auto"/>
              <w:bottom w:val="single" w:sz="4" w:space="0" w:color="auto"/>
            </w:tcBorders>
            <w:vAlign w:val="center"/>
          </w:tcPr>
          <w:p w:rsidR="00D019F7" w:rsidRDefault="00D019F7" w:rsidP="00A04AEC">
            <w:pPr>
              <w:rPr>
                <w:sz w:val="22"/>
                <w:szCs w:val="22"/>
                <w:lang w:val="uk-UA"/>
              </w:rPr>
            </w:pPr>
          </w:p>
        </w:tc>
      </w:tr>
      <w:tr w:rsidR="005770D4" w:rsidRPr="00A04AEC" w:rsidTr="003E41BD">
        <w:trPr>
          <w:trHeight w:val="1425"/>
        </w:trPr>
        <w:tc>
          <w:tcPr>
            <w:tcW w:w="1983" w:type="dxa"/>
            <w:vMerge w:val="restart"/>
            <w:tcBorders>
              <w:top w:val="single" w:sz="4" w:space="0" w:color="auto"/>
            </w:tcBorders>
            <w:vAlign w:val="center"/>
          </w:tcPr>
          <w:p w:rsidR="005770D4" w:rsidRPr="00A04AEC" w:rsidRDefault="005770D4" w:rsidP="00A04AEC">
            <w:pPr>
              <w:ind w:right="-90"/>
              <w:contextualSpacing/>
              <w:rPr>
                <w:sz w:val="22"/>
                <w:szCs w:val="22"/>
                <w:lang w:val="uk-UA"/>
              </w:rPr>
            </w:pPr>
            <w:r>
              <w:rPr>
                <w:sz w:val="22"/>
                <w:szCs w:val="22"/>
                <w:lang w:val="uk-UA"/>
              </w:rPr>
              <w:lastRenderedPageBreak/>
              <w:t>7. Проведення комісійних засідань направлених та поліпшення безпеки дорожнього руху</w:t>
            </w:r>
          </w:p>
        </w:tc>
        <w:tc>
          <w:tcPr>
            <w:tcW w:w="2124" w:type="dxa"/>
            <w:tcBorders>
              <w:top w:val="single" w:sz="4" w:space="0" w:color="auto"/>
              <w:bottom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 xml:space="preserve">1. Проведення щомісячних засідань комісії з безпеки </w:t>
            </w:r>
            <w:proofErr w:type="spellStart"/>
            <w:r>
              <w:rPr>
                <w:sz w:val="22"/>
                <w:szCs w:val="22"/>
                <w:lang w:val="uk-UA"/>
              </w:rPr>
              <w:t>дорожньго</w:t>
            </w:r>
            <w:proofErr w:type="spellEnd"/>
            <w:r>
              <w:rPr>
                <w:sz w:val="22"/>
                <w:szCs w:val="22"/>
                <w:lang w:val="uk-UA"/>
              </w:rPr>
              <w:t xml:space="preserve"> руху </w:t>
            </w:r>
            <w:proofErr w:type="spellStart"/>
            <w:r>
              <w:rPr>
                <w:sz w:val="22"/>
                <w:szCs w:val="22"/>
                <w:lang w:val="uk-UA"/>
              </w:rPr>
              <w:t>Сєвєродонецької</w:t>
            </w:r>
            <w:proofErr w:type="spellEnd"/>
            <w:r>
              <w:rPr>
                <w:sz w:val="22"/>
                <w:szCs w:val="22"/>
                <w:lang w:val="uk-UA"/>
              </w:rPr>
              <w:t xml:space="preserve"> міської ради</w:t>
            </w:r>
          </w:p>
          <w:p w:rsidR="005770D4" w:rsidRPr="00E367BA" w:rsidRDefault="005770D4" w:rsidP="00E367BA">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Pr="00DA7AB2" w:rsidRDefault="005770D4" w:rsidP="00DA7AB2">
            <w:pPr>
              <w:tabs>
                <w:tab w:val="left" w:pos="1134"/>
                <w:tab w:val="right" w:pos="9639"/>
              </w:tabs>
              <w:jc w:val="center"/>
              <w:rPr>
                <w:sz w:val="22"/>
                <w:szCs w:val="22"/>
                <w:lang w:val="uk-UA"/>
              </w:rPr>
            </w:pPr>
            <w:r>
              <w:rPr>
                <w:sz w:val="22"/>
                <w:szCs w:val="22"/>
                <w:lang w:val="uk-UA"/>
              </w:rPr>
              <w:t xml:space="preserve">Сектор транспорту та зв'язку </w:t>
            </w:r>
            <w:proofErr w:type="spellStart"/>
            <w:r>
              <w:rPr>
                <w:sz w:val="22"/>
                <w:szCs w:val="22"/>
                <w:lang w:val="uk-UA"/>
              </w:rPr>
              <w:t>Сєвєродонецької</w:t>
            </w:r>
            <w:proofErr w:type="spellEnd"/>
            <w:r>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p w:rsidR="005770D4" w:rsidRPr="00A04AEC" w:rsidRDefault="005770D4" w:rsidP="00A04AEC">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5770D4" w:rsidRPr="00A04AEC" w:rsidRDefault="005770D4" w:rsidP="00A04AEC">
            <w:pPr>
              <w:rPr>
                <w:sz w:val="22"/>
                <w:szCs w:val="22"/>
                <w:lang w:val="uk-UA"/>
              </w:rPr>
            </w:pPr>
          </w:p>
        </w:tc>
      </w:tr>
      <w:tr w:rsidR="005770D4" w:rsidRPr="00C03D24" w:rsidTr="003E41BD">
        <w:trPr>
          <w:trHeight w:val="1853"/>
        </w:trPr>
        <w:tc>
          <w:tcPr>
            <w:tcW w:w="1983" w:type="dxa"/>
            <w:vMerge/>
            <w:vAlign w:val="center"/>
          </w:tcPr>
          <w:p w:rsidR="005770D4" w:rsidRPr="00A04AEC" w:rsidRDefault="005770D4" w:rsidP="00A04AEC">
            <w:pPr>
              <w:ind w:right="-90"/>
              <w:contextualSpacing/>
              <w:rPr>
                <w:sz w:val="22"/>
                <w:szCs w:val="22"/>
                <w:lang w:val="uk-UA"/>
              </w:rPr>
            </w:pPr>
          </w:p>
        </w:tc>
        <w:tc>
          <w:tcPr>
            <w:tcW w:w="2124" w:type="dxa"/>
            <w:tcBorders>
              <w:top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2.Виконання рішень комісії з безпеки дорожнього руху (внесення змін до програми та бюджету)</w:t>
            </w: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tc>
        <w:tc>
          <w:tcPr>
            <w:tcW w:w="992" w:type="dxa"/>
            <w:tcBorders>
              <w:top w:val="single" w:sz="4" w:space="0" w:color="auto"/>
              <w:right w:val="single" w:sz="4" w:space="0" w:color="auto"/>
            </w:tcBorders>
            <w:vAlign w:val="center"/>
          </w:tcPr>
          <w:p w:rsidR="005770D4"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5770D4" w:rsidRPr="00A04AEC" w:rsidRDefault="005770D4" w:rsidP="00C83430">
            <w:pPr>
              <w:ind w:left="-121" w:right="-69"/>
              <w:jc w:val="center"/>
              <w:rPr>
                <w:sz w:val="22"/>
                <w:szCs w:val="22"/>
                <w:lang w:val="uk-UA"/>
              </w:rPr>
            </w:pPr>
            <w:r w:rsidRPr="00A04AEC">
              <w:rPr>
                <w:sz w:val="22"/>
                <w:szCs w:val="22"/>
                <w:lang w:val="uk-UA"/>
              </w:rPr>
              <w:t>УЖКГ  міської ради,</w:t>
            </w:r>
            <w:r>
              <w:rPr>
                <w:sz w:val="22"/>
                <w:szCs w:val="22"/>
                <w:lang w:val="uk-UA"/>
              </w:rPr>
              <w:t xml:space="preserve"> ВКБ міської ради,</w:t>
            </w:r>
          </w:p>
          <w:p w:rsidR="005770D4" w:rsidRDefault="005770D4" w:rsidP="00C8343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right w:val="single" w:sz="4" w:space="0" w:color="auto"/>
            </w:tcBorders>
            <w:vAlign w:val="center"/>
          </w:tcPr>
          <w:p w:rsidR="005770D4" w:rsidRDefault="005770D4" w:rsidP="00AF78E0">
            <w:pPr>
              <w:tabs>
                <w:tab w:val="left" w:pos="1134"/>
                <w:tab w:val="right" w:pos="9639"/>
              </w:tabs>
              <w:jc w:val="center"/>
              <w:rPr>
                <w:sz w:val="22"/>
                <w:szCs w:val="22"/>
                <w:lang w:val="uk-UA"/>
              </w:rPr>
            </w:pPr>
            <w:r>
              <w:rPr>
                <w:sz w:val="22"/>
                <w:szCs w:val="22"/>
                <w:lang w:val="uk-UA"/>
              </w:rPr>
              <w:t>__</w:t>
            </w:r>
          </w:p>
          <w:p w:rsidR="005770D4" w:rsidRDefault="005770D4" w:rsidP="00A04AEC">
            <w:pPr>
              <w:tabs>
                <w:tab w:val="left" w:pos="1134"/>
                <w:tab w:val="right" w:pos="9639"/>
              </w:tabs>
              <w:jc w:val="center"/>
              <w:rPr>
                <w:sz w:val="22"/>
                <w:szCs w:val="22"/>
                <w:lang w:val="uk-UA"/>
              </w:rPr>
            </w:pPr>
          </w:p>
        </w:tc>
        <w:tc>
          <w:tcPr>
            <w:tcW w:w="1139" w:type="dxa"/>
            <w:tcBorders>
              <w:top w:val="single" w:sz="4" w:space="0" w:color="auto"/>
              <w:left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 xml:space="preserve">Вирішення питань з безпеки дорожнього руху, по зверненням організацій та </w:t>
            </w:r>
            <w:proofErr w:type="spellStart"/>
            <w:r>
              <w:rPr>
                <w:sz w:val="22"/>
                <w:szCs w:val="22"/>
                <w:lang w:val="uk-UA"/>
              </w:rPr>
              <w:t>громодян</w:t>
            </w:r>
            <w:proofErr w:type="spellEnd"/>
            <w:r>
              <w:rPr>
                <w:sz w:val="22"/>
                <w:szCs w:val="22"/>
                <w:lang w:val="uk-UA"/>
              </w:rPr>
              <w:t xml:space="preserve"> міста.</w:t>
            </w:r>
          </w:p>
        </w:tc>
      </w:tr>
      <w:tr w:rsidR="005770D4" w:rsidRPr="00A04AEC" w:rsidTr="003E41BD">
        <w:trPr>
          <w:trHeight w:val="1089"/>
        </w:trPr>
        <w:tc>
          <w:tcPr>
            <w:tcW w:w="1983" w:type="dxa"/>
            <w:tcBorders>
              <w:top w:val="single" w:sz="4" w:space="0" w:color="auto"/>
            </w:tcBorders>
            <w:vAlign w:val="center"/>
          </w:tcPr>
          <w:p w:rsidR="005770D4" w:rsidRPr="002B2172" w:rsidRDefault="005770D4" w:rsidP="009C3563">
            <w:pPr>
              <w:tabs>
                <w:tab w:val="left" w:pos="1134"/>
                <w:tab w:val="right" w:pos="9639"/>
              </w:tabs>
              <w:ind w:right="-108"/>
              <w:rPr>
                <w:sz w:val="22"/>
                <w:szCs w:val="22"/>
              </w:rPr>
            </w:pPr>
          </w:p>
          <w:p w:rsidR="005770D4" w:rsidRPr="00CB3003" w:rsidRDefault="005770D4" w:rsidP="009C3563">
            <w:pPr>
              <w:tabs>
                <w:tab w:val="left" w:pos="1134"/>
                <w:tab w:val="right" w:pos="9639"/>
              </w:tabs>
              <w:ind w:right="-108"/>
              <w:rPr>
                <w:sz w:val="22"/>
                <w:szCs w:val="22"/>
                <w:lang w:val="uk-UA"/>
              </w:rPr>
            </w:pPr>
            <w:r>
              <w:rPr>
                <w:sz w:val="22"/>
                <w:szCs w:val="22"/>
                <w:lang w:val="uk-UA"/>
              </w:rPr>
              <w:t>8</w:t>
            </w:r>
            <w:r w:rsidRPr="00A04AEC">
              <w:rPr>
                <w:sz w:val="22"/>
                <w:szCs w:val="22"/>
                <w:lang w:val="uk-UA"/>
              </w:rPr>
              <w:t>.Облаштува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4" w:type="dxa"/>
            <w:tcBorders>
              <w:top w:val="single" w:sz="4" w:space="0" w:color="auto"/>
            </w:tcBorders>
            <w:vAlign w:val="center"/>
          </w:tcPr>
          <w:p w:rsidR="005770D4" w:rsidRPr="00111663" w:rsidRDefault="005770D4" w:rsidP="00E367BA">
            <w:pPr>
              <w:ind w:right="-90"/>
              <w:contextualSpacing/>
              <w:rPr>
                <w:sz w:val="22"/>
                <w:szCs w:val="22"/>
                <w:lang w:val="uk-UA"/>
              </w:rPr>
            </w:pPr>
            <w:r>
              <w:rPr>
                <w:sz w:val="22"/>
                <w:szCs w:val="22"/>
                <w:lang w:val="uk-UA"/>
              </w:rPr>
              <w:t>1</w:t>
            </w:r>
            <w:r>
              <w:rPr>
                <w:sz w:val="22"/>
                <w:szCs w:val="22"/>
              </w:rPr>
              <w:t>.</w:t>
            </w:r>
            <w:proofErr w:type="spellStart"/>
            <w:r w:rsidRPr="002B6292">
              <w:rPr>
                <w:sz w:val="22"/>
                <w:szCs w:val="22"/>
              </w:rPr>
              <w:t>Облаштування</w:t>
            </w:r>
            <w:proofErr w:type="spellEnd"/>
            <w:r>
              <w:rPr>
                <w:sz w:val="22"/>
                <w:szCs w:val="22"/>
                <w:lang w:val="uk-UA"/>
              </w:rPr>
              <w:t xml:space="preserve"> </w:t>
            </w:r>
            <w:proofErr w:type="spellStart"/>
            <w:r w:rsidRPr="002B6292">
              <w:rPr>
                <w:sz w:val="22"/>
                <w:szCs w:val="22"/>
              </w:rPr>
              <w:t>гостьових</w:t>
            </w:r>
            <w:proofErr w:type="spellEnd"/>
            <w:r w:rsidRPr="002B6292">
              <w:rPr>
                <w:sz w:val="22"/>
                <w:szCs w:val="22"/>
              </w:rPr>
              <w:t xml:space="preserve"> парковок </w:t>
            </w:r>
            <w:proofErr w:type="spellStart"/>
            <w:r w:rsidRPr="002B6292">
              <w:rPr>
                <w:sz w:val="22"/>
                <w:szCs w:val="22"/>
              </w:rPr>
              <w:t>міста</w:t>
            </w:r>
            <w:proofErr w:type="spellEnd"/>
            <w:r w:rsidRPr="002B6292">
              <w:rPr>
                <w:sz w:val="22"/>
                <w:szCs w:val="22"/>
              </w:rPr>
              <w:t xml:space="preserve"> за </w:t>
            </w:r>
            <w:proofErr w:type="spellStart"/>
            <w:r w:rsidRPr="002B6292">
              <w:rPr>
                <w:sz w:val="22"/>
                <w:szCs w:val="22"/>
              </w:rPr>
              <w:t>зверненнями</w:t>
            </w:r>
            <w:proofErr w:type="spellEnd"/>
            <w:r w:rsidRPr="002B6292">
              <w:rPr>
                <w:sz w:val="22"/>
                <w:szCs w:val="22"/>
              </w:rPr>
              <w:t>.</w:t>
            </w: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Default="005770D4" w:rsidP="002E3E2B">
            <w:pPr>
              <w:ind w:left="-121" w:right="-69"/>
              <w:jc w:val="center"/>
              <w:rPr>
                <w:sz w:val="22"/>
                <w:szCs w:val="22"/>
                <w:lang w:val="uk-UA"/>
              </w:rPr>
            </w:pPr>
            <w:r>
              <w:rPr>
                <w:sz w:val="22"/>
                <w:szCs w:val="22"/>
                <w:lang w:val="uk-UA"/>
              </w:rPr>
              <w:t>УЖКГ</w:t>
            </w:r>
            <w:r w:rsidRPr="00A04AEC">
              <w:rPr>
                <w:sz w:val="22"/>
                <w:szCs w:val="22"/>
                <w:lang w:val="uk-UA"/>
              </w:rPr>
              <w:t xml:space="preserve">  </w:t>
            </w:r>
          </w:p>
          <w:p w:rsidR="005770D4" w:rsidRPr="00A04AEC" w:rsidRDefault="005770D4" w:rsidP="002E3E2B">
            <w:pPr>
              <w:ind w:left="-121" w:right="-69"/>
              <w:jc w:val="center"/>
              <w:rPr>
                <w:sz w:val="22"/>
                <w:szCs w:val="22"/>
                <w:lang w:val="uk-UA"/>
              </w:rPr>
            </w:pPr>
            <w:r w:rsidRPr="00A04AEC">
              <w:rPr>
                <w:sz w:val="22"/>
                <w:szCs w:val="22"/>
                <w:lang w:val="uk-UA"/>
              </w:rPr>
              <w:t>міської ради, ВКБ міської ради</w:t>
            </w:r>
          </w:p>
          <w:p w:rsidR="005770D4" w:rsidRPr="00A04AEC" w:rsidRDefault="005770D4" w:rsidP="002E3E2B">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rPr>
            </w:pPr>
            <w:r>
              <w:rPr>
                <w:sz w:val="22"/>
                <w:szCs w:val="22"/>
                <w:lang w:val="uk-UA"/>
              </w:rPr>
              <w:t>За кошти організацій-заявників</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Pr="002B26DC" w:rsidRDefault="005770D4" w:rsidP="00A04AEC">
            <w:pPr>
              <w:tabs>
                <w:tab w:val="left" w:pos="1134"/>
                <w:tab w:val="right" w:pos="9639"/>
              </w:tabs>
              <w:rPr>
                <w:sz w:val="22"/>
                <w:szCs w:val="22"/>
                <w:lang w:val="uk-UA"/>
              </w:rPr>
            </w:pPr>
          </w:p>
          <w:p w:rsidR="005770D4" w:rsidRPr="002B26DC" w:rsidRDefault="005770D4" w:rsidP="00A04AEC">
            <w:pPr>
              <w:tabs>
                <w:tab w:val="left" w:pos="1134"/>
                <w:tab w:val="right" w:pos="9639"/>
              </w:tabs>
              <w:rPr>
                <w:sz w:val="22"/>
                <w:szCs w:val="22"/>
                <w:lang w:val="uk-UA"/>
              </w:rPr>
            </w:pPr>
            <w:r>
              <w:rPr>
                <w:sz w:val="22"/>
                <w:szCs w:val="22"/>
                <w:lang w:val="uk-UA"/>
              </w:rPr>
              <w:t xml:space="preserve">       -</w:t>
            </w:r>
          </w:p>
        </w:tc>
        <w:tc>
          <w:tcPr>
            <w:tcW w:w="1273" w:type="dxa"/>
            <w:gridSpan w:val="2"/>
            <w:tcBorders>
              <w:top w:val="single" w:sz="4" w:space="0" w:color="auto"/>
              <w:left w:val="single" w:sz="4" w:space="0" w:color="auto"/>
            </w:tcBorders>
            <w:vAlign w:val="center"/>
          </w:tcPr>
          <w:p w:rsidR="005770D4" w:rsidRPr="00413AC8" w:rsidRDefault="005770D4" w:rsidP="006554E1">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sidRPr="00413AC8">
              <w:rPr>
                <w:sz w:val="22"/>
                <w:szCs w:val="22"/>
              </w:rPr>
              <w:t xml:space="preserve"> 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5770D4" w:rsidRPr="00A04AEC" w:rsidRDefault="005770D4" w:rsidP="00A04AEC">
            <w:pPr>
              <w:tabs>
                <w:tab w:val="left" w:pos="1134"/>
                <w:tab w:val="right" w:pos="9639"/>
              </w:tabs>
              <w:rPr>
                <w:sz w:val="22"/>
                <w:szCs w:val="22"/>
              </w:rPr>
            </w:pPr>
          </w:p>
        </w:tc>
      </w:tr>
      <w:tr w:rsidR="00D019F7" w:rsidRPr="00A04AEC" w:rsidTr="004A748F">
        <w:trPr>
          <w:trHeight w:val="1853"/>
        </w:trPr>
        <w:tc>
          <w:tcPr>
            <w:tcW w:w="1983" w:type="dxa"/>
            <w:vMerge w:val="restart"/>
            <w:tcBorders>
              <w:top w:val="single" w:sz="4" w:space="0" w:color="auto"/>
            </w:tcBorders>
            <w:vAlign w:val="center"/>
          </w:tcPr>
          <w:p w:rsidR="00D019F7" w:rsidRPr="002E3E2B" w:rsidRDefault="00D019F7" w:rsidP="009C3563">
            <w:pPr>
              <w:tabs>
                <w:tab w:val="left" w:pos="1134"/>
                <w:tab w:val="right" w:pos="9639"/>
              </w:tabs>
              <w:ind w:right="-108"/>
              <w:rPr>
                <w:sz w:val="22"/>
                <w:szCs w:val="22"/>
                <w:lang w:val="uk-UA"/>
              </w:rPr>
            </w:pPr>
            <w:r>
              <w:rPr>
                <w:sz w:val="22"/>
                <w:szCs w:val="22"/>
                <w:lang w:val="uk-UA"/>
              </w:rPr>
              <w:t>9.Організаційні заходи з ремонту доріг</w:t>
            </w:r>
          </w:p>
        </w:tc>
        <w:tc>
          <w:tcPr>
            <w:tcW w:w="2124" w:type="dxa"/>
            <w:tcBorders>
              <w:bottom w:val="single" w:sz="4" w:space="0" w:color="auto"/>
            </w:tcBorders>
            <w:vAlign w:val="center"/>
          </w:tcPr>
          <w:p w:rsidR="00D019F7" w:rsidRDefault="00D019F7" w:rsidP="00E367BA">
            <w:pPr>
              <w:ind w:right="-90"/>
              <w:contextualSpacing/>
              <w:rPr>
                <w:sz w:val="22"/>
                <w:szCs w:val="22"/>
                <w:lang w:val="uk-UA"/>
              </w:rPr>
            </w:pPr>
            <w:r>
              <w:rPr>
                <w:sz w:val="22"/>
                <w:szCs w:val="22"/>
                <w:lang w:val="uk-UA"/>
              </w:rPr>
              <w:t>1</w:t>
            </w:r>
            <w:r>
              <w:rPr>
                <w:sz w:val="22"/>
                <w:szCs w:val="22"/>
              </w:rPr>
              <w:t>.</w:t>
            </w:r>
            <w:proofErr w:type="spellStart"/>
            <w:r>
              <w:rPr>
                <w:sz w:val="22"/>
                <w:szCs w:val="22"/>
              </w:rPr>
              <w:t>Закупівля</w:t>
            </w:r>
            <w:proofErr w:type="spellEnd"/>
            <w:r>
              <w:rPr>
                <w:sz w:val="22"/>
                <w:szCs w:val="22"/>
                <w:lang w:val="uk-UA"/>
              </w:rPr>
              <w:t xml:space="preserve"> </w:t>
            </w:r>
            <w:proofErr w:type="spellStart"/>
            <w:r>
              <w:rPr>
                <w:sz w:val="22"/>
                <w:szCs w:val="22"/>
              </w:rPr>
              <w:t>дорожньої</w:t>
            </w:r>
            <w:proofErr w:type="spellEnd"/>
            <w:r>
              <w:rPr>
                <w:sz w:val="22"/>
                <w:szCs w:val="22"/>
                <w:lang w:val="uk-UA"/>
              </w:rPr>
              <w:t xml:space="preserve"> </w:t>
            </w:r>
            <w:proofErr w:type="spellStart"/>
            <w:r>
              <w:rPr>
                <w:sz w:val="22"/>
                <w:szCs w:val="22"/>
              </w:rPr>
              <w:t>техніки</w:t>
            </w:r>
            <w:proofErr w:type="spellEnd"/>
            <w:r>
              <w:rPr>
                <w:sz w:val="22"/>
                <w:szCs w:val="22"/>
                <w:lang w:val="uk-UA"/>
              </w:rPr>
              <w:t>.</w:t>
            </w:r>
          </w:p>
        </w:tc>
        <w:tc>
          <w:tcPr>
            <w:tcW w:w="992" w:type="dxa"/>
            <w:tcBorders>
              <w:bottom w:val="single" w:sz="4" w:space="0" w:color="auto"/>
              <w:right w:val="single" w:sz="4" w:space="0" w:color="auto"/>
            </w:tcBorders>
            <w:vAlign w:val="center"/>
          </w:tcPr>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D019F7" w:rsidRPr="00A04AEC" w:rsidRDefault="00D019F7" w:rsidP="00C95D4F">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019F7" w:rsidRDefault="00D019F7" w:rsidP="00AF78E0">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DE6EC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DE6EC2">
            <w:pPr>
              <w:tabs>
                <w:tab w:val="left" w:pos="1134"/>
                <w:tab w:val="right" w:pos="9639"/>
              </w:tabs>
              <w:rPr>
                <w:sz w:val="22"/>
                <w:szCs w:val="22"/>
                <w:lang w:val="uk-UA"/>
              </w:rPr>
            </w:pPr>
            <w:r>
              <w:rPr>
                <w:sz w:val="22"/>
                <w:szCs w:val="22"/>
                <w:lang w:val="uk-UA"/>
              </w:rPr>
              <w:t>Згідно програми</w:t>
            </w:r>
          </w:p>
          <w:p w:rsidR="00D019F7" w:rsidRDefault="00D019F7" w:rsidP="00DE6EC2">
            <w:pPr>
              <w:tabs>
                <w:tab w:val="left" w:pos="1134"/>
                <w:tab w:val="right" w:pos="9639"/>
              </w:tabs>
              <w:rPr>
                <w:sz w:val="22"/>
                <w:szCs w:val="22"/>
                <w:lang w:val="uk-UA"/>
              </w:rPr>
            </w:pPr>
            <w:r>
              <w:rPr>
                <w:sz w:val="22"/>
                <w:szCs w:val="22"/>
                <w:lang w:val="uk-UA"/>
              </w:rPr>
              <w:t>11743,0</w:t>
            </w:r>
          </w:p>
        </w:tc>
        <w:tc>
          <w:tcPr>
            <w:tcW w:w="1273" w:type="dxa"/>
            <w:gridSpan w:val="2"/>
            <w:tcBorders>
              <w:top w:val="single" w:sz="4" w:space="0" w:color="auto"/>
              <w:left w:val="single" w:sz="4" w:space="0" w:color="auto"/>
              <w:bottom w:val="single" w:sz="4" w:space="0" w:color="auto"/>
            </w:tcBorders>
            <w:vAlign w:val="center"/>
          </w:tcPr>
          <w:p w:rsidR="00D019F7" w:rsidRDefault="00D019F7" w:rsidP="00A04AEC">
            <w:pPr>
              <w:tabs>
                <w:tab w:val="left" w:pos="1134"/>
                <w:tab w:val="right" w:pos="9639"/>
              </w:tabs>
              <w:rPr>
                <w:sz w:val="22"/>
                <w:szCs w:val="22"/>
                <w:lang w:val="uk-UA"/>
              </w:rPr>
            </w:pPr>
            <w:r>
              <w:rPr>
                <w:sz w:val="22"/>
                <w:szCs w:val="22"/>
                <w:lang w:val="uk-UA"/>
              </w:rPr>
              <w:t xml:space="preserve">Забезпечення сталої роботи з обслуговування доріг </w:t>
            </w:r>
            <w:proofErr w:type="spellStart"/>
            <w:r>
              <w:rPr>
                <w:sz w:val="22"/>
                <w:szCs w:val="22"/>
                <w:lang w:val="uk-UA"/>
              </w:rPr>
              <w:t>КП</w:t>
            </w:r>
            <w:proofErr w:type="spellEnd"/>
            <w:r>
              <w:rPr>
                <w:sz w:val="22"/>
                <w:szCs w:val="22"/>
                <w:lang w:val="uk-UA"/>
              </w:rPr>
              <w:t xml:space="preserve"> "СКС"</w:t>
            </w:r>
          </w:p>
          <w:p w:rsidR="00D019F7" w:rsidRPr="002E3E2B" w:rsidRDefault="00D019F7" w:rsidP="00A04AEC">
            <w:pPr>
              <w:tabs>
                <w:tab w:val="left" w:pos="1134"/>
                <w:tab w:val="right" w:pos="9639"/>
              </w:tabs>
              <w:rPr>
                <w:sz w:val="22"/>
                <w:szCs w:val="22"/>
                <w:lang w:val="uk-UA"/>
              </w:rPr>
            </w:pPr>
          </w:p>
        </w:tc>
      </w:tr>
      <w:tr w:rsidR="00D019F7" w:rsidRPr="00A04AEC" w:rsidTr="004A748F">
        <w:trPr>
          <w:trHeight w:val="158"/>
        </w:trPr>
        <w:tc>
          <w:tcPr>
            <w:tcW w:w="1983" w:type="dxa"/>
            <w:vMerge/>
            <w:tcBorders>
              <w:bottom w:val="single" w:sz="4" w:space="0" w:color="auto"/>
            </w:tcBorders>
            <w:vAlign w:val="center"/>
          </w:tcPr>
          <w:p w:rsidR="00D019F7" w:rsidRDefault="00D019F7" w:rsidP="009C3563">
            <w:pPr>
              <w:tabs>
                <w:tab w:val="left" w:pos="1134"/>
                <w:tab w:val="right" w:pos="9639"/>
              </w:tabs>
              <w:ind w:right="-108"/>
              <w:rPr>
                <w:sz w:val="22"/>
                <w:szCs w:val="22"/>
                <w:lang w:val="uk-UA"/>
              </w:rPr>
            </w:pPr>
          </w:p>
        </w:tc>
        <w:tc>
          <w:tcPr>
            <w:tcW w:w="9074" w:type="dxa"/>
            <w:gridSpan w:val="7"/>
            <w:tcBorders>
              <w:top w:val="single" w:sz="4" w:space="0" w:color="auto"/>
            </w:tcBorders>
            <w:vAlign w:val="center"/>
          </w:tcPr>
          <w:p w:rsidR="00D019F7" w:rsidRDefault="00D019F7" w:rsidP="00D019F7">
            <w:pPr>
              <w:tabs>
                <w:tab w:val="left" w:pos="1134"/>
                <w:tab w:val="right" w:pos="9639"/>
              </w:tabs>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11743,0</w:t>
            </w:r>
          </w:p>
        </w:tc>
      </w:tr>
      <w:tr w:rsidR="007D1225" w:rsidRPr="00A04AEC" w:rsidTr="000F0705">
        <w:trPr>
          <w:trHeight w:val="410"/>
        </w:trPr>
        <w:tc>
          <w:tcPr>
            <w:tcW w:w="8645" w:type="dxa"/>
            <w:gridSpan w:val="5"/>
            <w:tcBorders>
              <w:top w:val="single" w:sz="4" w:space="0" w:color="auto"/>
              <w:right w:val="single" w:sz="4" w:space="0" w:color="auto"/>
            </w:tcBorders>
            <w:vAlign w:val="center"/>
          </w:tcPr>
          <w:p w:rsidR="007D1225" w:rsidRDefault="007D1225" w:rsidP="007D1225">
            <w:pPr>
              <w:tabs>
                <w:tab w:val="left" w:pos="1134"/>
                <w:tab w:val="right" w:pos="9639"/>
              </w:tabs>
              <w:rPr>
                <w:sz w:val="22"/>
                <w:szCs w:val="22"/>
                <w:lang w:val="uk-UA"/>
              </w:rPr>
            </w:pPr>
            <w:r>
              <w:rPr>
                <w:sz w:val="22"/>
                <w:szCs w:val="22"/>
                <w:lang w:val="uk-UA"/>
              </w:rPr>
              <w:t xml:space="preserve">         </w:t>
            </w:r>
            <w:r w:rsidRPr="003109AC">
              <w:rPr>
                <w:b/>
                <w:i/>
                <w:sz w:val="22"/>
                <w:szCs w:val="22"/>
                <w:lang w:eastAsia="en-US"/>
              </w:rPr>
              <w:t>ВСЬОГО ЗА ПРОГРАМОЮ</w:t>
            </w:r>
            <w:r>
              <w:rPr>
                <w:b/>
                <w:i/>
                <w:sz w:val="22"/>
                <w:szCs w:val="22"/>
                <w:lang w:val="uk-UA" w:eastAsia="en-US"/>
              </w:rPr>
              <w:t xml:space="preserve">                                                                                                 </w:t>
            </w:r>
          </w:p>
        </w:tc>
        <w:tc>
          <w:tcPr>
            <w:tcW w:w="1278" w:type="dxa"/>
            <w:gridSpan w:val="2"/>
            <w:tcBorders>
              <w:top w:val="single" w:sz="4" w:space="0" w:color="auto"/>
              <w:left w:val="single" w:sz="4" w:space="0" w:color="auto"/>
              <w:right w:val="single" w:sz="4" w:space="0" w:color="auto"/>
            </w:tcBorders>
            <w:vAlign w:val="center"/>
          </w:tcPr>
          <w:p w:rsidR="007D1225" w:rsidRPr="000F0705" w:rsidRDefault="001B2263" w:rsidP="002C2527">
            <w:pPr>
              <w:tabs>
                <w:tab w:val="left" w:pos="1134"/>
                <w:tab w:val="right" w:pos="9639"/>
              </w:tabs>
              <w:rPr>
                <w:b/>
                <w:lang w:val="uk-UA"/>
              </w:rPr>
            </w:pPr>
            <w:r>
              <w:rPr>
                <w:b/>
                <w:lang w:val="uk-UA"/>
              </w:rPr>
              <w:t>114528,414</w:t>
            </w:r>
          </w:p>
        </w:tc>
        <w:tc>
          <w:tcPr>
            <w:tcW w:w="1134" w:type="dxa"/>
            <w:tcBorders>
              <w:top w:val="single" w:sz="4" w:space="0" w:color="auto"/>
              <w:left w:val="single" w:sz="4" w:space="0" w:color="auto"/>
            </w:tcBorders>
            <w:vAlign w:val="center"/>
          </w:tcPr>
          <w:p w:rsidR="007D1225" w:rsidRDefault="007D1225" w:rsidP="007D1225">
            <w:pPr>
              <w:tabs>
                <w:tab w:val="left" w:pos="1134"/>
                <w:tab w:val="right" w:pos="9639"/>
              </w:tabs>
              <w:rPr>
                <w:sz w:val="22"/>
                <w:szCs w:val="22"/>
                <w:lang w:val="uk-UA"/>
              </w:rPr>
            </w:pPr>
          </w:p>
        </w:tc>
      </w:tr>
    </w:tbl>
    <w:p w:rsidR="008E08AC" w:rsidRDefault="000B6176" w:rsidP="006363F0">
      <w:pPr>
        <w:ind w:right="-285"/>
        <w:rPr>
          <w:sz w:val="24"/>
          <w:szCs w:val="24"/>
          <w:lang w:val="uk-UA"/>
        </w:rPr>
      </w:pPr>
      <w:r>
        <w:rPr>
          <w:sz w:val="24"/>
          <w:szCs w:val="24"/>
          <w:lang w:val="uk-UA"/>
        </w:rPr>
        <w:t xml:space="preserve">                        </w:t>
      </w:r>
      <w:r w:rsidR="000126A6">
        <w:rPr>
          <w:sz w:val="24"/>
          <w:szCs w:val="24"/>
          <w:lang w:val="uk-UA"/>
        </w:rPr>
        <w:t xml:space="preserve">                    </w:t>
      </w:r>
    </w:p>
    <w:p w:rsidR="00C05804" w:rsidRDefault="008E08AC" w:rsidP="00136240">
      <w:pPr>
        <w:ind w:right="-285"/>
        <w:jc w:val="center"/>
        <w:rPr>
          <w:sz w:val="24"/>
          <w:szCs w:val="24"/>
          <w:lang w:val="uk-UA"/>
        </w:rPr>
      </w:pPr>
      <w:r>
        <w:rPr>
          <w:sz w:val="24"/>
          <w:szCs w:val="24"/>
          <w:lang w:val="uk-UA"/>
        </w:rPr>
        <w:t xml:space="preserve">                                                                                                                                </w:t>
      </w:r>
      <w:r w:rsidR="00ED16E0">
        <w:rPr>
          <w:sz w:val="24"/>
          <w:szCs w:val="24"/>
          <w:lang w:val="uk-UA"/>
        </w:rPr>
        <w:t xml:space="preserve"> </w:t>
      </w:r>
      <w:r w:rsidR="00C05804">
        <w:rPr>
          <w:sz w:val="24"/>
          <w:szCs w:val="24"/>
          <w:lang w:val="uk-UA"/>
        </w:rPr>
        <w:t xml:space="preserve">                                                                                                                                </w:t>
      </w:r>
    </w:p>
    <w:p w:rsidR="00C05804" w:rsidRDefault="00C05804" w:rsidP="00136240">
      <w:pPr>
        <w:ind w:right="-285"/>
        <w:jc w:val="center"/>
        <w:rPr>
          <w:sz w:val="24"/>
          <w:szCs w:val="24"/>
          <w:lang w:val="uk-UA"/>
        </w:rPr>
      </w:pPr>
    </w:p>
    <w:p w:rsidR="00C95D4F" w:rsidRDefault="00C05804" w:rsidP="00136240">
      <w:pPr>
        <w:ind w:right="-285"/>
        <w:jc w:val="center"/>
        <w:rPr>
          <w:sz w:val="24"/>
          <w:szCs w:val="24"/>
          <w:lang w:val="uk-UA"/>
        </w:rPr>
      </w:pPr>
      <w:r>
        <w:rPr>
          <w:sz w:val="24"/>
          <w:szCs w:val="24"/>
          <w:lang w:val="uk-UA"/>
        </w:rPr>
        <w:t xml:space="preserve">                                                                                                                                </w:t>
      </w:r>
    </w:p>
    <w:p w:rsidR="00C95D4F" w:rsidRDefault="00C95D4F" w:rsidP="00136240">
      <w:pPr>
        <w:ind w:right="-285"/>
        <w:jc w:val="center"/>
        <w:rPr>
          <w:sz w:val="24"/>
          <w:szCs w:val="24"/>
          <w:lang w:val="uk-UA"/>
        </w:rPr>
      </w:pPr>
    </w:p>
    <w:p w:rsidR="00C95D4F" w:rsidRDefault="00C95D4F" w:rsidP="00136240">
      <w:pPr>
        <w:ind w:right="-285"/>
        <w:jc w:val="center"/>
        <w:rPr>
          <w:sz w:val="24"/>
          <w:szCs w:val="24"/>
          <w:lang w:val="uk-UA"/>
        </w:rPr>
      </w:pPr>
    </w:p>
    <w:p w:rsidR="00FE2BA8" w:rsidRDefault="00C95D4F"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p>
    <w:p w:rsidR="00FE2BA8" w:rsidRDefault="00FE2BA8"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30594B" w:rsidRDefault="00FE2BA8" w:rsidP="00136240">
      <w:pPr>
        <w:ind w:right="-285"/>
        <w:jc w:val="center"/>
        <w:rPr>
          <w:sz w:val="24"/>
          <w:szCs w:val="24"/>
          <w:lang w:val="uk-UA"/>
        </w:rPr>
      </w:pPr>
      <w:r>
        <w:rPr>
          <w:sz w:val="24"/>
          <w:szCs w:val="24"/>
          <w:lang w:val="uk-UA"/>
        </w:rPr>
        <w:t xml:space="preserve">                                                                                 </w:t>
      </w:r>
    </w:p>
    <w:p w:rsidR="0030594B" w:rsidRDefault="0030594B" w:rsidP="00136240">
      <w:pPr>
        <w:ind w:right="-285"/>
        <w:jc w:val="center"/>
        <w:rPr>
          <w:sz w:val="24"/>
          <w:szCs w:val="24"/>
          <w:lang w:val="uk-UA"/>
        </w:rPr>
      </w:pPr>
    </w:p>
    <w:p w:rsidR="0030594B" w:rsidRDefault="0030594B" w:rsidP="00136240">
      <w:pPr>
        <w:ind w:right="-285"/>
        <w:jc w:val="center"/>
        <w:rPr>
          <w:sz w:val="24"/>
          <w:szCs w:val="24"/>
          <w:lang w:val="uk-UA"/>
        </w:rPr>
      </w:pPr>
    </w:p>
    <w:p w:rsidR="00B46E46" w:rsidRPr="00FE2BA8" w:rsidRDefault="0030594B"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00FE2BA8">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B46E46"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показників</w:t>
            </w:r>
            <w:proofErr w:type="spellEnd"/>
            <w:r w:rsidR="000B6176">
              <w:rPr>
                <w:b/>
                <w:bCs/>
                <w:color w:val="000000"/>
                <w:sz w:val="22"/>
                <w:szCs w:val="22"/>
                <w:lang w:val="uk-UA"/>
              </w:rPr>
              <w:t xml:space="preserve"> </w:t>
            </w:r>
            <w:proofErr w:type="spellStart"/>
            <w:r w:rsidRPr="00B46E46">
              <w:rPr>
                <w:b/>
                <w:bCs/>
                <w:color w:val="000000"/>
                <w:sz w:val="22"/>
                <w:szCs w:val="22"/>
              </w:rPr>
              <w:t>виконання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0B6176">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w:t>
            </w:r>
            <w:proofErr w:type="spellEnd"/>
            <w:r w:rsidR="000B6176">
              <w:rPr>
                <w:b/>
                <w:bCs/>
                <w:color w:val="000000"/>
                <w:sz w:val="22"/>
                <w:szCs w:val="22"/>
                <w:lang w:val="uk-UA"/>
              </w:rPr>
              <w:t xml:space="preserve"> </w:t>
            </w:r>
            <w:proofErr w:type="spellStart"/>
            <w:r w:rsidRPr="00B46E46">
              <w:rPr>
                <w:b/>
                <w:bCs/>
                <w:color w:val="000000"/>
                <w:sz w:val="22"/>
                <w:szCs w:val="22"/>
              </w:rPr>
              <w:t>результати</w:t>
            </w:r>
            <w:proofErr w:type="spellEnd"/>
          </w:p>
        </w:tc>
      </w:tr>
      <w:tr w:rsidR="00B46E46" w:rsidRPr="00B46E46"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B46E46">
              <w:rPr>
                <w:sz w:val="22"/>
                <w:szCs w:val="22"/>
              </w:rPr>
              <w:t xml:space="preserve">1.Забезпечення </w:t>
            </w:r>
            <w:proofErr w:type="spellStart"/>
            <w:r w:rsidRPr="00B46E46">
              <w:rPr>
                <w:sz w:val="22"/>
                <w:szCs w:val="22"/>
              </w:rPr>
              <w:t>безпеки</w:t>
            </w:r>
            <w:proofErr w:type="spellEnd"/>
            <w:r w:rsidR="000B6176">
              <w:rPr>
                <w:sz w:val="22"/>
                <w:szCs w:val="22"/>
                <w:lang w:val="uk-UA"/>
              </w:rPr>
              <w:t xml:space="preserve"> </w:t>
            </w:r>
            <w:proofErr w:type="spellStart"/>
            <w:r w:rsidRPr="00B46E46">
              <w:rPr>
                <w:sz w:val="22"/>
                <w:szCs w:val="22"/>
              </w:rPr>
              <w:t>руху</w:t>
            </w:r>
            <w:proofErr w:type="spellEnd"/>
            <w:r w:rsidRPr="00B46E46">
              <w:rPr>
                <w:sz w:val="22"/>
                <w:szCs w:val="22"/>
              </w:rPr>
              <w:t xml:space="preserve"> на </w:t>
            </w:r>
            <w:r w:rsidR="008C366F">
              <w:rPr>
                <w:sz w:val="22"/>
                <w:szCs w:val="22"/>
                <w:lang w:val="uk-UA"/>
              </w:rPr>
              <w:t>автодорогах загального користування</w:t>
            </w:r>
          </w:p>
        </w:tc>
        <w:tc>
          <w:tcPr>
            <w:tcW w:w="4961" w:type="dxa"/>
            <w:tcBorders>
              <w:top w:val="single" w:sz="4" w:space="0" w:color="000000"/>
              <w:left w:val="single" w:sz="4" w:space="0" w:color="000000"/>
              <w:bottom w:val="single" w:sz="4" w:space="0" w:color="000000"/>
            </w:tcBorders>
            <w:shd w:val="clear" w:color="auto" w:fill="auto"/>
          </w:tcPr>
          <w:p w:rsidR="00B46E46" w:rsidRPr="00B46E46" w:rsidRDefault="00B46E46" w:rsidP="00A6765D">
            <w:pPr>
              <w:pStyle w:val="a9"/>
              <w:snapToGrid w:val="0"/>
              <w:jc w:val="both"/>
              <w:rPr>
                <w:b/>
                <w:bCs/>
                <w:i/>
                <w:iCs/>
                <w:sz w:val="22"/>
                <w:szCs w:val="22"/>
                <w:lang w:val="uk-UA"/>
              </w:rPr>
            </w:pPr>
            <w:r w:rsidRPr="00B46E46">
              <w:rPr>
                <w:b/>
                <w:bCs/>
                <w:i/>
                <w:iCs/>
                <w:sz w:val="22"/>
                <w:szCs w:val="22"/>
                <w:lang w:val="uk-UA"/>
              </w:rPr>
              <w:t>Показники</w:t>
            </w:r>
            <w:r w:rsidR="000B6176">
              <w:rPr>
                <w:b/>
                <w:bCs/>
                <w:i/>
                <w:iCs/>
                <w:sz w:val="22"/>
                <w:szCs w:val="22"/>
                <w:lang w:val="uk-UA"/>
              </w:rPr>
              <w:t xml:space="preserve"> </w:t>
            </w:r>
            <w:r w:rsidRPr="00B46E46">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B46E46"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B46E46" w:rsidRDefault="00B46E46" w:rsidP="00B46E46">
            <w:pPr>
              <w:pStyle w:val="a9"/>
              <w:snapToGrid w:val="0"/>
              <w:rPr>
                <w:sz w:val="22"/>
                <w:szCs w:val="22"/>
                <w:lang w:val="uk-UA"/>
              </w:rPr>
            </w:pPr>
          </w:p>
        </w:tc>
      </w:tr>
      <w:tr w:rsidR="00B46E46" w:rsidRPr="00C05804" w:rsidTr="009E29EE">
        <w:tblPrEx>
          <w:tblCellMar>
            <w:top w:w="55" w:type="dxa"/>
            <w:left w:w="55" w:type="dxa"/>
            <w:bottom w:w="55" w:type="dxa"/>
            <w:right w:w="55" w:type="dxa"/>
          </w:tblCellMar>
        </w:tblPrEx>
        <w:trPr>
          <w:trHeight w:val="310"/>
        </w:trPr>
        <w:tc>
          <w:tcPr>
            <w:tcW w:w="3261" w:type="dxa"/>
            <w:vMerge/>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E83B50" w:rsidRDefault="00B46E46" w:rsidP="00A6765D">
            <w:pPr>
              <w:snapToGrid w:val="0"/>
              <w:rPr>
                <w:sz w:val="22"/>
                <w:szCs w:val="22"/>
                <w:lang w:val="uk-UA"/>
              </w:rPr>
            </w:pPr>
            <w:r w:rsidRPr="00C05804">
              <w:rPr>
                <w:sz w:val="22"/>
                <w:szCs w:val="22"/>
              </w:rPr>
              <w:t xml:space="preserve">1.Витрати на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8C366F" w:rsidP="00BC0B9F">
            <w:pPr>
              <w:pStyle w:val="a9"/>
              <w:snapToGrid w:val="0"/>
              <w:jc w:val="center"/>
              <w:rPr>
                <w:sz w:val="22"/>
                <w:szCs w:val="22"/>
                <w:lang w:val="uk-UA"/>
              </w:rPr>
            </w:pPr>
            <w:r>
              <w:rPr>
                <w:sz w:val="22"/>
                <w:szCs w:val="22"/>
                <w:lang w:val="uk-UA"/>
              </w:rPr>
              <w:t>2000,0</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b/>
                <w:bCs/>
                <w:i/>
                <w:iCs/>
                <w:sz w:val="22"/>
                <w:szCs w:val="22"/>
                <w:lang w:val="uk-UA"/>
              </w:rPr>
            </w:pPr>
          </w:p>
        </w:tc>
      </w:tr>
      <w:tr w:rsidR="00B46E46" w:rsidRPr="00C05804" w:rsidTr="009E29EE">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4E5AB5">
            <w:pPr>
              <w:outlineLvl w:val="0"/>
              <w:rPr>
                <w:sz w:val="22"/>
                <w:szCs w:val="22"/>
                <w:lang w:val="uk-UA"/>
              </w:rPr>
            </w:pPr>
            <w:r w:rsidRPr="00C05804">
              <w:rPr>
                <w:sz w:val="22"/>
                <w:szCs w:val="22"/>
              </w:rPr>
              <w:t>2.</w:t>
            </w:r>
            <w:r w:rsidR="004E5AB5">
              <w:rPr>
                <w:sz w:val="22"/>
                <w:szCs w:val="22"/>
                <w:lang w:val="uk-UA"/>
              </w:rPr>
              <w:t>Загальна площа</w:t>
            </w:r>
            <w:r w:rsidR="004E5AB5">
              <w:rPr>
                <w:sz w:val="22"/>
                <w:szCs w:val="22"/>
              </w:rPr>
              <w:t xml:space="preserve"> </w:t>
            </w:r>
            <w:proofErr w:type="spellStart"/>
            <w:r w:rsidR="004E5AB5">
              <w:rPr>
                <w:sz w:val="22"/>
                <w:szCs w:val="22"/>
              </w:rPr>
              <w:t>доріг</w:t>
            </w:r>
            <w:proofErr w:type="spellEnd"/>
            <w:r w:rsidR="004E5AB5">
              <w:rPr>
                <w:sz w:val="22"/>
                <w:szCs w:val="22"/>
              </w:rPr>
              <w:t xml:space="preserve">, </w:t>
            </w:r>
            <w:proofErr w:type="gramStart"/>
            <w:r w:rsidR="004E5AB5">
              <w:rPr>
                <w:sz w:val="22"/>
                <w:szCs w:val="22"/>
              </w:rPr>
              <w:t>на</w:t>
            </w:r>
            <w:proofErr w:type="gramEnd"/>
            <w:r w:rsidR="004E5AB5">
              <w:rPr>
                <w:sz w:val="22"/>
                <w:szCs w:val="22"/>
              </w:rPr>
              <w:t xml:space="preserve"> як</w:t>
            </w:r>
            <w:r w:rsidR="004E5AB5">
              <w:rPr>
                <w:sz w:val="22"/>
                <w:szCs w:val="22"/>
                <w:lang w:val="uk-UA"/>
              </w:rPr>
              <w:t xml:space="preserve">і </w:t>
            </w:r>
            <w:proofErr w:type="spellStart"/>
            <w:r w:rsidR="005838AA" w:rsidRPr="00C05804">
              <w:rPr>
                <w:sz w:val="22"/>
                <w:szCs w:val="22"/>
                <w:lang w:val="uk-UA"/>
              </w:rPr>
              <w:t>нанес</w:t>
            </w:r>
            <w:r w:rsidRPr="00C05804">
              <w:rPr>
                <w:sz w:val="22"/>
                <w:szCs w:val="22"/>
              </w:rPr>
              <w:t>ено</w:t>
            </w:r>
            <w:proofErr w:type="spellEnd"/>
            <w:r w:rsidR="000B6176" w:rsidRPr="00C05804">
              <w:rPr>
                <w:sz w:val="22"/>
                <w:szCs w:val="22"/>
                <w:lang w:val="uk-UA"/>
              </w:rPr>
              <w:t xml:space="preserve"> </w:t>
            </w:r>
            <w:proofErr w:type="spellStart"/>
            <w:r w:rsidRPr="00C05804">
              <w:rPr>
                <w:sz w:val="22"/>
                <w:szCs w:val="22"/>
              </w:rPr>
              <w:t>розмітку</w:t>
            </w:r>
            <w:proofErr w:type="spellEnd"/>
            <w:r w:rsidR="008C366F">
              <w:rPr>
                <w:sz w:val="22"/>
                <w:szCs w:val="22"/>
                <w:lang w:val="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4E5AB5" w:rsidRDefault="004E5AB5" w:rsidP="00BC0B9F">
            <w:pPr>
              <w:snapToGrid w:val="0"/>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B50" w:rsidRDefault="004E5AB5" w:rsidP="00BC0B9F">
            <w:pPr>
              <w:snapToGrid w:val="0"/>
              <w:jc w:val="center"/>
              <w:rPr>
                <w:color w:val="000000"/>
                <w:sz w:val="22"/>
                <w:szCs w:val="22"/>
                <w:lang w:val="uk-UA"/>
              </w:rPr>
            </w:pPr>
            <w:r>
              <w:rPr>
                <w:color w:val="000000"/>
                <w:sz w:val="22"/>
                <w:szCs w:val="22"/>
                <w:lang w:val="uk-UA"/>
              </w:rPr>
              <w:t>12345</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592"/>
              <w:jc w:val="center"/>
              <w:rPr>
                <w:color w:val="000000"/>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5B762C">
            <w:pPr>
              <w:snapToGrid w:val="0"/>
              <w:rPr>
                <w:color w:val="000000"/>
                <w:sz w:val="22"/>
                <w:szCs w:val="22"/>
                <w:lang w:val="uk-UA"/>
              </w:rPr>
            </w:pPr>
            <w:r w:rsidRPr="00C05804">
              <w:rPr>
                <w:sz w:val="22"/>
                <w:szCs w:val="22"/>
              </w:rPr>
              <w:t>1.</w:t>
            </w:r>
            <w:r w:rsidRPr="00C05804">
              <w:rPr>
                <w:color w:val="000000"/>
                <w:sz w:val="22"/>
                <w:szCs w:val="22"/>
              </w:rPr>
              <w:t xml:space="preserve">Витрати на 1 </w:t>
            </w:r>
            <w:r w:rsidR="008C366F">
              <w:rPr>
                <w:color w:val="000000"/>
                <w:sz w:val="22"/>
                <w:szCs w:val="22"/>
                <w:lang w:val="uk-UA"/>
              </w:rPr>
              <w:t>км</w:t>
            </w:r>
            <w:proofErr w:type="gramStart"/>
            <w:r w:rsidR="005B762C">
              <w:rPr>
                <w:color w:val="000000"/>
                <w:sz w:val="22"/>
                <w:szCs w:val="22"/>
                <w:vertAlign w:val="superscript"/>
                <w:lang w:val="uk-UA"/>
              </w:rPr>
              <w:t>2</w:t>
            </w:r>
            <w:proofErr w:type="gramEnd"/>
            <w:r w:rsidR="008C366F">
              <w:rPr>
                <w:color w:val="000000"/>
                <w:sz w:val="22"/>
                <w:szCs w:val="22"/>
                <w:lang w:val="uk-UA"/>
              </w:rPr>
              <w:t xml:space="preserve">  дороги на яку нанесено розмітку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8C366F">
            <w:pPr>
              <w:pStyle w:val="a9"/>
              <w:snapToGrid w:val="0"/>
              <w:ind w:left="-30" w:right="-88"/>
              <w:jc w:val="center"/>
              <w:rPr>
                <w:sz w:val="22"/>
                <w:szCs w:val="22"/>
                <w:lang w:val="uk-UA"/>
              </w:rPr>
            </w:pPr>
            <w:r w:rsidRPr="00C05804">
              <w:rPr>
                <w:sz w:val="22"/>
                <w:szCs w:val="22"/>
                <w:lang w:val="uk-UA"/>
              </w:rPr>
              <w:t>грн</w:t>
            </w:r>
            <w:r w:rsidR="008C366F">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C95" w:rsidRDefault="005B762C" w:rsidP="00BC0B9F">
            <w:pPr>
              <w:snapToGrid w:val="0"/>
              <w:ind w:firstLine="69"/>
              <w:jc w:val="center"/>
              <w:rPr>
                <w:color w:val="000000"/>
                <w:sz w:val="22"/>
                <w:szCs w:val="22"/>
                <w:lang w:val="uk-UA"/>
              </w:rPr>
            </w:pPr>
            <w:r>
              <w:rPr>
                <w:color w:val="000000"/>
                <w:sz w:val="22"/>
                <w:szCs w:val="22"/>
                <w:lang w:val="uk-UA"/>
              </w:rPr>
              <w:t>162</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sz w:val="22"/>
                <w:szCs w:val="22"/>
              </w:rPr>
            </w:pPr>
          </w:p>
        </w:tc>
      </w:tr>
      <w:tr w:rsidR="00B46E46" w:rsidRPr="00C05804"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C05804">
              <w:rPr>
                <w:sz w:val="22"/>
                <w:szCs w:val="22"/>
              </w:rPr>
              <w:t>1.</w:t>
            </w:r>
            <w:r w:rsidR="008C366F">
              <w:rPr>
                <w:sz w:val="22"/>
                <w:szCs w:val="22"/>
                <w:lang w:val="uk-UA"/>
              </w:rPr>
              <w:t>Забезпечення безпеки руху на автодорогах загального користування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8C366F" w:rsidRDefault="00AC409A" w:rsidP="00BC0B9F">
            <w:pPr>
              <w:snapToGrid w:val="0"/>
              <w:ind w:firstLine="69"/>
              <w:jc w:val="center"/>
              <w:rPr>
                <w:sz w:val="22"/>
                <w:szCs w:val="22"/>
                <w:lang w:val="uk-UA"/>
              </w:rPr>
            </w:pPr>
            <w:r>
              <w:rPr>
                <w:sz w:val="22"/>
                <w:szCs w:val="22"/>
                <w:lang w:val="uk-UA"/>
              </w:rPr>
              <w:t>2</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0B6176" w:rsidRPr="00C05804">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1.Проведення </w:t>
            </w:r>
            <w:proofErr w:type="spellStart"/>
            <w:r w:rsidRPr="00C05804">
              <w:rPr>
                <w:sz w:val="22"/>
                <w:szCs w:val="22"/>
              </w:rPr>
              <w:t>превентивних</w:t>
            </w:r>
            <w:proofErr w:type="spellEnd"/>
            <w:r w:rsidR="000B6176" w:rsidRPr="00C05804">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proofErr w:type="spellStart"/>
            <w:r w:rsidRPr="00C05804">
              <w:rPr>
                <w:sz w:val="22"/>
                <w:szCs w:val="22"/>
              </w:rPr>
              <w:t>навчальних</w:t>
            </w:r>
            <w:proofErr w:type="spellEnd"/>
            <w:r w:rsidRPr="00C05804">
              <w:rPr>
                <w:sz w:val="22"/>
                <w:szCs w:val="22"/>
              </w:rPr>
              <w:t xml:space="preserve"> закладах та </w:t>
            </w:r>
            <w:proofErr w:type="spellStart"/>
            <w:r w:rsidRPr="00C05804">
              <w:rPr>
                <w:sz w:val="22"/>
                <w:szCs w:val="22"/>
              </w:rPr>
              <w:t>дитячих</w:t>
            </w:r>
            <w:proofErr w:type="spellEnd"/>
            <w:r w:rsidRPr="00C05804">
              <w:rPr>
                <w:sz w:val="22"/>
                <w:szCs w:val="22"/>
              </w:rPr>
              <w:t xml:space="preserve"> садках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proofErr w:type="gramStart"/>
            <w:r w:rsidRPr="00C05804">
              <w:rPr>
                <w:sz w:val="22"/>
                <w:szCs w:val="22"/>
              </w:rPr>
              <w:t>Проф</w:t>
            </w:r>
            <w:proofErr w:type="gramEnd"/>
            <w:r w:rsidRPr="00C05804">
              <w:rPr>
                <w:sz w:val="22"/>
                <w:szCs w:val="22"/>
              </w:rPr>
              <w:t xml:space="preserve">ілактичні та </w:t>
            </w:r>
            <w:proofErr w:type="spellStart"/>
            <w:r w:rsidRPr="00C05804">
              <w:rPr>
                <w:sz w:val="22"/>
                <w:szCs w:val="22"/>
              </w:rPr>
              <w:t>освітні</w:t>
            </w:r>
            <w:proofErr w:type="spellEnd"/>
            <w:r w:rsidRPr="00C05804">
              <w:rPr>
                <w:sz w:val="22"/>
                <w:szCs w:val="22"/>
              </w:rPr>
              <w:t xml:space="preserve"> заходи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Pr="00C05804">
              <w:rPr>
                <w:sz w:val="22"/>
                <w:szCs w:val="22"/>
              </w:rPr>
              <w:t xml:space="preserve"> на </w:t>
            </w:r>
            <w:proofErr w:type="spellStart"/>
            <w:r w:rsidRPr="00C05804">
              <w:rPr>
                <w:sz w:val="22"/>
                <w:szCs w:val="22"/>
              </w:rPr>
              <w:t>дорозі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 xml:space="preserve">1.Придбання </w:t>
            </w:r>
            <w:proofErr w:type="spellStart"/>
            <w:r w:rsidRPr="00C05804">
              <w:rPr>
                <w:sz w:val="22"/>
                <w:szCs w:val="22"/>
              </w:rPr>
              <w:t>знань</w:t>
            </w:r>
            <w:proofErr w:type="spellEnd"/>
            <w:r w:rsidR="000B6176" w:rsidRPr="00C05804">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w:t>
            </w:r>
            <w:r w:rsidR="005838AA" w:rsidRPr="00C05804">
              <w:rPr>
                <w:sz w:val="22"/>
                <w:szCs w:val="22"/>
              </w:rPr>
              <w:t>зпечного</w:t>
            </w:r>
            <w:proofErr w:type="spellEnd"/>
            <w:r w:rsidR="000B6176" w:rsidRPr="00C05804">
              <w:rPr>
                <w:sz w:val="22"/>
                <w:szCs w:val="22"/>
                <w:lang w:val="uk-UA"/>
              </w:rPr>
              <w:t xml:space="preserve"> </w:t>
            </w:r>
            <w:proofErr w:type="spellStart"/>
            <w:r w:rsidR="005838AA" w:rsidRPr="00C05804">
              <w:rPr>
                <w:sz w:val="22"/>
                <w:szCs w:val="22"/>
              </w:rPr>
              <w:t>поводження</w:t>
            </w:r>
            <w:proofErr w:type="spellEnd"/>
            <w:r w:rsidR="005838AA" w:rsidRPr="00C05804">
              <w:rPr>
                <w:sz w:val="22"/>
                <w:szCs w:val="22"/>
              </w:rPr>
              <w:t xml:space="preserve"> на </w:t>
            </w:r>
            <w:proofErr w:type="spellStart"/>
            <w:r w:rsidR="005838AA" w:rsidRPr="00C05804">
              <w:rPr>
                <w:sz w:val="22"/>
                <w:szCs w:val="22"/>
              </w:rPr>
              <w:t>проїждж</w:t>
            </w:r>
            <w:r w:rsidR="005838AA" w:rsidRPr="00C05804">
              <w:rPr>
                <w:sz w:val="22"/>
                <w:szCs w:val="22"/>
                <w:lang w:val="uk-UA"/>
              </w:rPr>
              <w:t>ій</w:t>
            </w:r>
            <w:proofErr w:type="spellEnd"/>
            <w:r w:rsidR="000B6176" w:rsidRPr="00C05804">
              <w:rPr>
                <w:sz w:val="22"/>
                <w:szCs w:val="22"/>
                <w:lang w:val="uk-UA"/>
              </w:rPr>
              <w:t xml:space="preserve"> </w:t>
            </w:r>
            <w:proofErr w:type="spellStart"/>
            <w:r w:rsidRPr="00C05804">
              <w:rPr>
                <w:sz w:val="22"/>
                <w:szCs w:val="22"/>
              </w:rPr>
              <w:t>частині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sidR="000B6176" w:rsidRPr="00C05804">
              <w:rPr>
                <w:sz w:val="22"/>
                <w:szCs w:val="22"/>
                <w:lang w:val="uk-UA"/>
              </w:rPr>
              <w:t xml:space="preserve"> </w:t>
            </w:r>
            <w:proofErr w:type="spellStart"/>
            <w:r w:rsidRPr="00C05804">
              <w:rPr>
                <w:sz w:val="22"/>
                <w:szCs w:val="22"/>
              </w:rPr>
              <w:t>дорожньої</w:t>
            </w:r>
            <w:proofErr w:type="spellEnd"/>
            <w:r w:rsidR="000B6176" w:rsidRPr="00C05804">
              <w:rPr>
                <w:sz w:val="22"/>
                <w:szCs w:val="22"/>
                <w:lang w:val="uk-UA"/>
              </w:rPr>
              <w:t xml:space="preserve"> </w:t>
            </w:r>
            <w:proofErr w:type="spellStart"/>
            <w:r w:rsidRPr="00C05804">
              <w:rPr>
                <w:sz w:val="22"/>
                <w:szCs w:val="22"/>
              </w:rPr>
              <w:t>дисципліни</w:t>
            </w:r>
            <w:proofErr w:type="spellEnd"/>
            <w:r w:rsidR="000B6176" w:rsidRPr="00C05804">
              <w:rPr>
                <w:sz w:val="22"/>
                <w:szCs w:val="22"/>
                <w:lang w:val="uk-UA"/>
              </w:rPr>
              <w:t xml:space="preserve"> </w:t>
            </w:r>
            <w:proofErr w:type="spellStart"/>
            <w:r w:rsidRPr="00C05804">
              <w:rPr>
                <w:sz w:val="22"/>
                <w:szCs w:val="22"/>
              </w:rPr>
              <w:t>серед</w:t>
            </w:r>
            <w:proofErr w:type="spellEnd"/>
            <w:r w:rsidR="000B6176" w:rsidRPr="00C05804">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sidR="000B6176" w:rsidRPr="00C05804">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p w:rsidR="00B46E46" w:rsidRPr="00C05804" w:rsidRDefault="00B46E46" w:rsidP="00A6765D">
            <w:pPr>
              <w:snapToGrid w:val="0"/>
              <w:rPr>
                <w:sz w:val="22"/>
                <w:szCs w:val="22"/>
              </w:rPr>
            </w:pPr>
            <w:r w:rsidRPr="00C05804">
              <w:rPr>
                <w:color w:val="000000"/>
                <w:sz w:val="22"/>
                <w:szCs w:val="22"/>
              </w:rPr>
              <w:t xml:space="preserve">2.Зниження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01E27" w:rsidRDefault="00701E27"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01E27"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експлуатаційних</w:t>
            </w:r>
            <w:proofErr w:type="spellEnd"/>
            <w:r w:rsidR="000B6176" w:rsidRPr="00C05804">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0B6176" w:rsidRPr="00C05804">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80079E" w:rsidRPr="00C05804" w:rsidTr="0080079E">
        <w:tblPrEx>
          <w:tblCellMar>
            <w:top w:w="55" w:type="dxa"/>
            <w:left w:w="55" w:type="dxa"/>
            <w:bottom w:w="55" w:type="dxa"/>
            <w:right w:w="55" w:type="dxa"/>
          </w:tblCellMar>
        </w:tblPrEx>
        <w:trPr>
          <w:trHeight w:val="475"/>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80079E" w:rsidRDefault="0080079E" w:rsidP="007F280A">
            <w:pPr>
              <w:snapToGrid w:val="0"/>
              <w:rPr>
                <w:sz w:val="22"/>
                <w:szCs w:val="22"/>
                <w:lang w:val="uk-UA"/>
              </w:rPr>
            </w:pPr>
            <w:r w:rsidRPr="00C05804">
              <w:rPr>
                <w:sz w:val="22"/>
                <w:szCs w:val="22"/>
                <w:lang w:val="uk-UA"/>
              </w:rPr>
              <w:t>1.</w:t>
            </w:r>
            <w:proofErr w:type="spellStart"/>
            <w:r w:rsidRPr="00C05804">
              <w:rPr>
                <w:sz w:val="22"/>
                <w:szCs w:val="22"/>
              </w:rPr>
              <w:t>Реконструкці</w:t>
            </w:r>
            <w:proofErr w:type="spellEnd"/>
            <w:r>
              <w:rPr>
                <w:sz w:val="22"/>
                <w:szCs w:val="22"/>
                <w:lang w:val="uk-UA"/>
              </w:rPr>
              <w:t xml:space="preserve">я заплавних мостів №1, №2 </w:t>
            </w:r>
          </w:p>
          <w:p w:rsidR="0080079E" w:rsidRPr="00C05804" w:rsidRDefault="0080079E" w:rsidP="007F280A">
            <w:pPr>
              <w:snapToGrid w:val="0"/>
              <w:rPr>
                <w:iCs/>
                <w:color w:val="000000"/>
                <w:lang w:val="uk-UA"/>
              </w:rPr>
            </w:pPr>
          </w:p>
        </w:tc>
        <w:tc>
          <w:tcPr>
            <w:tcW w:w="1276" w:type="dxa"/>
            <w:vMerge w:val="restart"/>
            <w:tcBorders>
              <w:top w:val="single" w:sz="4" w:space="0" w:color="000000"/>
              <w:left w:val="single" w:sz="4" w:space="0" w:color="000000"/>
            </w:tcBorders>
            <w:shd w:val="clear" w:color="auto" w:fill="auto"/>
          </w:tcPr>
          <w:p w:rsidR="0080079E" w:rsidRDefault="0080079E"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7F280A">
            <w:pPr>
              <w:snapToGrid w:val="0"/>
              <w:ind w:right="5"/>
              <w:jc w:val="center"/>
              <w:rPr>
                <w:sz w:val="22"/>
                <w:szCs w:val="22"/>
                <w:lang w:val="uk-UA"/>
              </w:rPr>
            </w:pPr>
          </w:p>
          <w:p w:rsidR="0080079E" w:rsidRDefault="0080079E" w:rsidP="007F280A">
            <w:pPr>
              <w:snapToGrid w:val="0"/>
              <w:ind w:right="5"/>
              <w:jc w:val="center"/>
              <w:rPr>
                <w:sz w:val="22"/>
                <w:szCs w:val="22"/>
                <w:lang w:val="uk-UA"/>
              </w:rPr>
            </w:pPr>
          </w:p>
          <w:p w:rsidR="0080079E" w:rsidRPr="00C05804" w:rsidRDefault="0080079E" w:rsidP="007F280A">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BC0B9F">
            <w:pPr>
              <w:snapToGrid w:val="0"/>
              <w:ind w:right="5"/>
              <w:jc w:val="center"/>
              <w:rPr>
                <w:sz w:val="22"/>
                <w:szCs w:val="22"/>
                <w:lang w:val="uk-UA"/>
              </w:rPr>
            </w:pPr>
          </w:p>
          <w:p w:rsidR="0080079E" w:rsidRDefault="0080079E" w:rsidP="00BC0B9F">
            <w:pPr>
              <w:pStyle w:val="a9"/>
              <w:snapToGrid w:val="0"/>
              <w:jc w:val="center"/>
              <w:rPr>
                <w:sz w:val="22"/>
                <w:szCs w:val="22"/>
                <w:lang w:val="uk-UA"/>
              </w:rPr>
            </w:pPr>
          </w:p>
          <w:p w:rsidR="0080079E" w:rsidRPr="00C05804" w:rsidRDefault="0080079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80079E" w:rsidRDefault="0080079E" w:rsidP="002A762C">
            <w:pPr>
              <w:snapToGrid w:val="0"/>
              <w:ind w:right="5"/>
              <w:jc w:val="center"/>
              <w:rPr>
                <w:sz w:val="22"/>
                <w:szCs w:val="22"/>
                <w:lang w:val="uk-UA"/>
              </w:rPr>
            </w:pPr>
          </w:p>
          <w:p w:rsidR="0080079E" w:rsidRDefault="0080079E" w:rsidP="002A762C">
            <w:pPr>
              <w:snapToGrid w:val="0"/>
              <w:ind w:right="5"/>
              <w:jc w:val="center"/>
              <w:rPr>
                <w:sz w:val="22"/>
                <w:szCs w:val="22"/>
                <w:lang w:val="uk-UA"/>
              </w:rPr>
            </w:pPr>
          </w:p>
          <w:p w:rsidR="0080079E" w:rsidRPr="00C05804" w:rsidRDefault="0080079E" w:rsidP="002A762C">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Pr="00C05804" w:rsidRDefault="0080079E" w:rsidP="007F280A">
            <w:pPr>
              <w:snapToGrid w:val="0"/>
              <w:ind w:right="5"/>
              <w:jc w:val="center"/>
              <w:rPr>
                <w:sz w:val="22"/>
                <w:szCs w:val="22"/>
                <w:lang w:val="uk-UA"/>
              </w:rPr>
            </w:pPr>
          </w:p>
        </w:tc>
        <w:tc>
          <w:tcPr>
            <w:tcW w:w="1418" w:type="dxa"/>
            <w:vMerge w:val="restart"/>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r>
              <w:rPr>
                <w:sz w:val="22"/>
                <w:szCs w:val="22"/>
                <w:lang w:val="uk-UA"/>
              </w:rPr>
              <w:t>39459,414</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Default="005B762C" w:rsidP="00E83B50">
            <w:pPr>
              <w:snapToGrid w:val="0"/>
              <w:ind w:right="5"/>
              <w:jc w:val="center"/>
              <w:rPr>
                <w:sz w:val="22"/>
                <w:szCs w:val="22"/>
                <w:lang w:val="uk-UA"/>
              </w:rPr>
            </w:pPr>
            <w:r>
              <w:rPr>
                <w:sz w:val="22"/>
                <w:szCs w:val="22"/>
                <w:lang w:val="uk-UA"/>
              </w:rPr>
              <w:t>37565,0</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Pr="00C05804" w:rsidRDefault="005B762C" w:rsidP="00E83B50">
            <w:pPr>
              <w:snapToGrid w:val="0"/>
              <w:ind w:right="5"/>
              <w:jc w:val="center"/>
              <w:rPr>
                <w:sz w:val="22"/>
                <w:szCs w:val="22"/>
                <w:lang w:val="uk-UA"/>
              </w:rPr>
            </w:pPr>
            <w:r>
              <w:rPr>
                <w:sz w:val="22"/>
                <w:szCs w:val="22"/>
                <w:lang w:val="uk-UA"/>
              </w:rPr>
              <w:t>5000,0</w:t>
            </w:r>
          </w:p>
          <w:p w:rsidR="0080079E" w:rsidRDefault="0080079E" w:rsidP="00BC0B9F">
            <w:pPr>
              <w:snapToGrid w:val="0"/>
              <w:ind w:right="5"/>
              <w:jc w:val="center"/>
              <w:rPr>
                <w:sz w:val="22"/>
                <w:szCs w:val="22"/>
                <w:lang w:val="uk-UA"/>
              </w:rPr>
            </w:pPr>
          </w:p>
          <w:p w:rsidR="0080079E" w:rsidRDefault="0080079E" w:rsidP="00BC0B9F">
            <w:pPr>
              <w:snapToGrid w:val="0"/>
              <w:ind w:right="5"/>
              <w:jc w:val="center"/>
              <w:rPr>
                <w:sz w:val="22"/>
                <w:szCs w:val="22"/>
                <w:lang w:val="uk-UA"/>
              </w:rPr>
            </w:pPr>
          </w:p>
          <w:p w:rsidR="0080079E" w:rsidRPr="00C05804" w:rsidRDefault="0080079E" w:rsidP="00BC0B9F">
            <w:pPr>
              <w:snapToGrid w:val="0"/>
              <w:ind w:right="5"/>
              <w:jc w:val="center"/>
              <w:rPr>
                <w:sz w:val="22"/>
                <w:szCs w:val="22"/>
                <w:lang w:val="uk-UA"/>
              </w:rPr>
            </w:pPr>
            <w:r>
              <w:rPr>
                <w:sz w:val="22"/>
                <w:szCs w:val="22"/>
                <w:lang w:val="uk-UA"/>
              </w:rPr>
              <w:t>3170,0</w:t>
            </w:r>
          </w:p>
        </w:tc>
      </w:tr>
      <w:tr w:rsidR="0080079E" w:rsidRPr="00C05804" w:rsidTr="0080079E">
        <w:tblPrEx>
          <w:tblCellMar>
            <w:top w:w="55" w:type="dxa"/>
            <w:left w:w="55" w:type="dxa"/>
            <w:bottom w:w="55" w:type="dxa"/>
            <w:right w:w="55" w:type="dxa"/>
          </w:tblCellMar>
        </w:tblPrEx>
        <w:trPr>
          <w:trHeight w:val="864"/>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Default="0080079E" w:rsidP="007F280A">
            <w:pPr>
              <w:snapToGrid w:val="0"/>
              <w:rPr>
                <w:iCs/>
                <w:color w:val="000000"/>
                <w:sz w:val="22"/>
                <w:szCs w:val="22"/>
                <w:lang w:val="uk-UA"/>
              </w:rPr>
            </w:pPr>
            <w:r>
              <w:rPr>
                <w:iCs/>
                <w:color w:val="000000"/>
                <w:sz w:val="22"/>
                <w:szCs w:val="22"/>
                <w:lang w:val="uk-UA"/>
              </w:rPr>
              <w:t>2</w:t>
            </w:r>
            <w:r w:rsidRPr="00C05804">
              <w:rPr>
                <w:iCs/>
                <w:color w:val="000000"/>
                <w:sz w:val="22"/>
                <w:szCs w:val="22"/>
                <w:lang w:val="uk-UA"/>
              </w:rPr>
              <w:t>.</w:t>
            </w:r>
            <w:r w:rsidR="005B762C">
              <w:rPr>
                <w:iCs/>
                <w:color w:val="000000"/>
                <w:sz w:val="22"/>
                <w:szCs w:val="22"/>
                <w:lang w:val="uk-UA"/>
              </w:rPr>
              <w:t>Капітальний ремонт доріг міста</w:t>
            </w:r>
          </w:p>
          <w:p w:rsidR="0080079E" w:rsidRPr="00C05804" w:rsidRDefault="0080079E" w:rsidP="007F280A">
            <w:pPr>
              <w:snapToGrid w:val="0"/>
              <w:rPr>
                <w:sz w:val="22"/>
                <w:szCs w:val="22"/>
                <w:lang w:val="uk-UA"/>
              </w:rPr>
            </w:pP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80079E">
        <w:tblPrEx>
          <w:tblCellMar>
            <w:top w:w="55" w:type="dxa"/>
            <w:left w:w="55" w:type="dxa"/>
            <w:bottom w:w="55" w:type="dxa"/>
            <w:right w:w="55" w:type="dxa"/>
          </w:tblCellMar>
        </w:tblPrEx>
        <w:trPr>
          <w:trHeight w:val="651"/>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Pr="00C05804" w:rsidRDefault="0080079E" w:rsidP="005B762C">
            <w:pPr>
              <w:snapToGrid w:val="0"/>
              <w:rPr>
                <w:sz w:val="22"/>
                <w:szCs w:val="22"/>
                <w:lang w:val="uk-UA"/>
              </w:rPr>
            </w:pPr>
            <w:r>
              <w:rPr>
                <w:iCs/>
                <w:color w:val="000000"/>
                <w:sz w:val="22"/>
                <w:szCs w:val="22"/>
                <w:lang w:val="uk-UA"/>
              </w:rPr>
              <w:t xml:space="preserve">3. Капітальний ремонт внутрішньо-квартальних проїздів </w:t>
            </w:r>
            <w:r w:rsidR="005B762C">
              <w:rPr>
                <w:iCs/>
                <w:color w:val="000000"/>
                <w:sz w:val="22"/>
                <w:szCs w:val="22"/>
                <w:lang w:val="uk-UA"/>
              </w:rPr>
              <w:t>міста</w:t>
            </w: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6D2C8B">
        <w:tblPrEx>
          <w:tblCellMar>
            <w:top w:w="55" w:type="dxa"/>
            <w:left w:w="55" w:type="dxa"/>
            <w:bottom w:w="55" w:type="dxa"/>
            <w:right w:w="55" w:type="dxa"/>
          </w:tblCellMar>
        </w:tblPrEx>
        <w:trPr>
          <w:trHeight w:val="540"/>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80079E" w:rsidRPr="00C05804" w:rsidRDefault="0080079E" w:rsidP="00E83B50">
            <w:pPr>
              <w:snapToGrid w:val="0"/>
              <w:rPr>
                <w:sz w:val="22"/>
                <w:szCs w:val="22"/>
                <w:lang w:val="uk-UA"/>
              </w:rPr>
            </w:pPr>
            <w:r>
              <w:rPr>
                <w:sz w:val="22"/>
                <w:szCs w:val="22"/>
                <w:lang w:val="uk-UA"/>
              </w:rPr>
              <w:t>4.Поточний ремонт доріг</w:t>
            </w:r>
          </w:p>
        </w:tc>
        <w:tc>
          <w:tcPr>
            <w:tcW w:w="1276" w:type="dxa"/>
            <w:vMerge/>
            <w:tcBorders>
              <w:left w:val="single" w:sz="4" w:space="0" w:color="000000"/>
              <w:bottom w:val="single" w:sz="4" w:space="0" w:color="000000"/>
            </w:tcBorders>
            <w:shd w:val="clear" w:color="auto" w:fill="auto"/>
            <w:vAlign w:val="center"/>
          </w:tcPr>
          <w:p w:rsidR="0080079E" w:rsidRPr="00C05804" w:rsidRDefault="0080079E" w:rsidP="007F280A">
            <w:pPr>
              <w:snapToGrid w:val="0"/>
              <w:ind w:right="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80079E" w:rsidRDefault="0080079E"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Default="00B46E46" w:rsidP="00A6765D">
            <w:pPr>
              <w:snapToGrid w:val="0"/>
              <w:rPr>
                <w:sz w:val="22"/>
                <w:szCs w:val="22"/>
                <w:lang w:val="uk-UA"/>
              </w:rPr>
            </w:pPr>
            <w:r w:rsidRPr="00C05804">
              <w:rPr>
                <w:sz w:val="22"/>
                <w:szCs w:val="22"/>
              </w:rPr>
              <w:t xml:space="preserve">1.Кількість  </w:t>
            </w:r>
            <w:proofErr w:type="spellStart"/>
            <w:r w:rsidRPr="00C05804">
              <w:rPr>
                <w:sz w:val="22"/>
                <w:szCs w:val="22"/>
              </w:rPr>
              <w:t>реконструйованих</w:t>
            </w:r>
            <w:proofErr w:type="spellEnd"/>
            <w:r w:rsidR="000B6176" w:rsidRPr="00C05804">
              <w:rPr>
                <w:sz w:val="22"/>
                <w:szCs w:val="22"/>
                <w:lang w:val="uk-UA"/>
              </w:rPr>
              <w:t xml:space="preserve"> </w:t>
            </w:r>
            <w:r w:rsidR="001435F3">
              <w:rPr>
                <w:sz w:val="22"/>
                <w:szCs w:val="22"/>
                <w:lang w:val="uk-UA"/>
              </w:rPr>
              <w:t>мості</w:t>
            </w:r>
            <w:proofErr w:type="gramStart"/>
            <w:r w:rsidR="001435F3">
              <w:rPr>
                <w:sz w:val="22"/>
                <w:szCs w:val="22"/>
                <w:lang w:val="uk-UA"/>
              </w:rPr>
              <w:t>в</w:t>
            </w:r>
            <w:proofErr w:type="gramEnd"/>
            <w:r w:rsidR="001435F3">
              <w:rPr>
                <w:sz w:val="22"/>
                <w:szCs w:val="22"/>
                <w:lang w:val="uk-UA"/>
              </w:rPr>
              <w:t>.</w:t>
            </w:r>
            <w:r w:rsidR="001435F3" w:rsidRPr="00C05804">
              <w:rPr>
                <w:sz w:val="22"/>
                <w:szCs w:val="22"/>
              </w:rPr>
              <w:t xml:space="preserve"> </w:t>
            </w:r>
          </w:p>
          <w:p w:rsidR="001435F3" w:rsidRDefault="001435F3" w:rsidP="00A6765D">
            <w:pPr>
              <w:snapToGrid w:val="0"/>
              <w:rPr>
                <w:sz w:val="22"/>
                <w:szCs w:val="22"/>
                <w:lang w:val="uk-UA"/>
              </w:rPr>
            </w:pPr>
          </w:p>
          <w:p w:rsidR="002A762C" w:rsidRDefault="002A762C" w:rsidP="00A6765D">
            <w:pPr>
              <w:snapToGrid w:val="0"/>
              <w:rPr>
                <w:sz w:val="22"/>
                <w:szCs w:val="22"/>
                <w:lang w:val="uk-UA"/>
              </w:rPr>
            </w:pPr>
            <w:r>
              <w:rPr>
                <w:sz w:val="22"/>
                <w:szCs w:val="22"/>
                <w:lang w:val="uk-UA"/>
              </w:rPr>
              <w:t>2.</w:t>
            </w:r>
            <w:r w:rsidR="005B762C">
              <w:rPr>
                <w:sz w:val="22"/>
                <w:szCs w:val="22"/>
                <w:lang w:val="uk-UA"/>
              </w:rPr>
              <w:t xml:space="preserve"> Загальна площа </w:t>
            </w:r>
            <w:r w:rsidR="001435F3">
              <w:rPr>
                <w:sz w:val="22"/>
                <w:szCs w:val="22"/>
                <w:lang w:val="uk-UA"/>
              </w:rPr>
              <w:t xml:space="preserve">капітально відремонтованих </w:t>
            </w:r>
            <w:r>
              <w:rPr>
                <w:sz w:val="22"/>
                <w:szCs w:val="22"/>
                <w:lang w:val="uk-UA"/>
              </w:rPr>
              <w:t>доріг.</w:t>
            </w:r>
          </w:p>
          <w:p w:rsidR="005B762C" w:rsidRDefault="005B762C" w:rsidP="005B762C">
            <w:pPr>
              <w:snapToGrid w:val="0"/>
              <w:rPr>
                <w:sz w:val="22"/>
                <w:szCs w:val="22"/>
                <w:lang w:val="uk-UA"/>
              </w:rPr>
            </w:pPr>
          </w:p>
          <w:p w:rsidR="001435F3" w:rsidRDefault="005B762C" w:rsidP="00A6765D">
            <w:pPr>
              <w:snapToGrid w:val="0"/>
              <w:rPr>
                <w:sz w:val="22"/>
                <w:szCs w:val="22"/>
                <w:lang w:val="uk-UA"/>
              </w:rPr>
            </w:pPr>
            <w:r>
              <w:rPr>
                <w:sz w:val="22"/>
                <w:szCs w:val="22"/>
                <w:lang w:val="uk-UA"/>
              </w:rPr>
              <w:lastRenderedPageBreak/>
              <w:t>3.Загальна площа капітально відремонтованих</w:t>
            </w:r>
            <w:r>
              <w:rPr>
                <w:iCs/>
                <w:color w:val="000000"/>
                <w:sz w:val="22"/>
                <w:szCs w:val="22"/>
                <w:lang w:val="uk-UA"/>
              </w:rPr>
              <w:t xml:space="preserve"> внутрішньо-квартальних проїздів міста</w:t>
            </w:r>
            <w:r>
              <w:rPr>
                <w:sz w:val="22"/>
                <w:szCs w:val="22"/>
                <w:lang w:val="uk-UA"/>
              </w:rPr>
              <w:t>.</w:t>
            </w:r>
          </w:p>
          <w:p w:rsidR="005B762C" w:rsidRDefault="005B762C" w:rsidP="00A6765D">
            <w:pPr>
              <w:snapToGrid w:val="0"/>
              <w:rPr>
                <w:sz w:val="22"/>
                <w:szCs w:val="22"/>
                <w:lang w:val="uk-UA"/>
              </w:rPr>
            </w:pPr>
          </w:p>
          <w:p w:rsidR="005B762C" w:rsidRPr="00B12B57" w:rsidRDefault="005B762C" w:rsidP="005B762C">
            <w:pPr>
              <w:snapToGrid w:val="0"/>
              <w:rPr>
                <w:sz w:val="22"/>
                <w:szCs w:val="22"/>
                <w:lang w:val="uk-UA"/>
              </w:rPr>
            </w:pPr>
            <w:r>
              <w:rPr>
                <w:sz w:val="22"/>
                <w:szCs w:val="22"/>
                <w:lang w:val="uk-UA"/>
              </w:rPr>
              <w:t>4.</w:t>
            </w:r>
            <w:r w:rsidR="002A762C">
              <w:rPr>
                <w:sz w:val="22"/>
                <w:szCs w:val="22"/>
                <w:lang w:val="uk-UA"/>
              </w:rPr>
              <w:t xml:space="preserve"> </w:t>
            </w:r>
            <w:r>
              <w:rPr>
                <w:sz w:val="22"/>
                <w:szCs w:val="22"/>
                <w:lang w:val="uk-UA"/>
              </w:rPr>
              <w:t>Загальна площа</w:t>
            </w:r>
            <w:r w:rsidR="002A762C">
              <w:rPr>
                <w:sz w:val="22"/>
                <w:szCs w:val="22"/>
                <w:lang w:val="uk-UA"/>
              </w:rPr>
              <w:t xml:space="preserve"> проведених поточних ремонтів доріг</w:t>
            </w:r>
          </w:p>
        </w:tc>
        <w:tc>
          <w:tcPr>
            <w:tcW w:w="1276" w:type="dxa"/>
            <w:tcBorders>
              <w:top w:val="single" w:sz="4" w:space="0" w:color="000000"/>
              <w:left w:val="single" w:sz="4" w:space="0" w:color="000000"/>
              <w:bottom w:val="single" w:sz="4" w:space="0" w:color="000000"/>
            </w:tcBorders>
            <w:shd w:val="clear" w:color="auto" w:fill="auto"/>
          </w:tcPr>
          <w:p w:rsidR="00B46E46" w:rsidRDefault="002A762C" w:rsidP="00BC0B9F">
            <w:pPr>
              <w:snapToGrid w:val="0"/>
              <w:jc w:val="center"/>
              <w:rPr>
                <w:sz w:val="22"/>
                <w:szCs w:val="22"/>
                <w:lang w:val="uk-UA"/>
              </w:rPr>
            </w:pPr>
            <w:r>
              <w:rPr>
                <w:sz w:val="22"/>
                <w:szCs w:val="22"/>
                <w:lang w:val="uk-UA"/>
              </w:rPr>
              <w:lastRenderedPageBreak/>
              <w:t xml:space="preserve"> </w:t>
            </w:r>
            <w:r w:rsidR="00B46E46" w:rsidRPr="00C05804">
              <w:rPr>
                <w:sz w:val="22"/>
                <w:szCs w:val="22"/>
              </w:rPr>
              <w:t>од.</w:t>
            </w:r>
          </w:p>
          <w:p w:rsidR="002A762C" w:rsidRPr="002A762C" w:rsidRDefault="002A762C" w:rsidP="00BC0B9F">
            <w:pPr>
              <w:snapToGrid w:val="0"/>
              <w:jc w:val="center"/>
              <w:rPr>
                <w:sz w:val="22"/>
                <w:szCs w:val="22"/>
                <w:lang w:val="uk-UA"/>
              </w:rPr>
            </w:pPr>
          </w:p>
          <w:p w:rsidR="00B46E46"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p w:rsidR="002A762C" w:rsidRDefault="002A762C" w:rsidP="00BC0B9F">
            <w:pPr>
              <w:snapToGrid w:val="0"/>
              <w:ind w:left="-10" w:right="5" w:firstLine="75"/>
              <w:jc w:val="center"/>
              <w:rPr>
                <w:sz w:val="22"/>
                <w:szCs w:val="22"/>
                <w:lang w:val="uk-UA"/>
              </w:rPr>
            </w:pP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vertAlign w:val="superscript"/>
                <w:lang w:val="uk-UA"/>
              </w:rPr>
            </w:pPr>
            <w:r>
              <w:rPr>
                <w:sz w:val="22"/>
                <w:szCs w:val="22"/>
                <w:lang w:val="uk-UA"/>
              </w:rPr>
              <w:lastRenderedPageBreak/>
              <w:t>м</w:t>
            </w:r>
            <w:r>
              <w:rPr>
                <w:sz w:val="22"/>
                <w:szCs w:val="22"/>
                <w:vertAlign w:val="superscript"/>
                <w:lang w:val="uk-UA"/>
              </w:rPr>
              <w:t>2</w:t>
            </w:r>
          </w:p>
          <w:p w:rsidR="005B762C" w:rsidRDefault="005B762C" w:rsidP="00BC0B9F">
            <w:pPr>
              <w:snapToGrid w:val="0"/>
              <w:ind w:left="-10" w:right="5" w:firstLine="75"/>
              <w:jc w:val="center"/>
              <w:rPr>
                <w:sz w:val="22"/>
                <w:szCs w:val="22"/>
                <w:vertAlign w:val="superscript"/>
                <w:lang w:val="uk-UA"/>
              </w:rPr>
            </w:pPr>
          </w:p>
          <w:p w:rsidR="005B762C" w:rsidRDefault="005B762C" w:rsidP="00BC0B9F">
            <w:pPr>
              <w:snapToGrid w:val="0"/>
              <w:ind w:left="-10" w:right="5" w:firstLine="75"/>
              <w:jc w:val="center"/>
              <w:rPr>
                <w:sz w:val="22"/>
                <w:szCs w:val="22"/>
                <w:vertAlign w:val="superscript"/>
                <w:lang w:val="uk-UA"/>
              </w:rPr>
            </w:pPr>
          </w:p>
          <w:p w:rsidR="005B762C"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80079E" w:rsidP="00BC0B9F">
            <w:pPr>
              <w:snapToGrid w:val="0"/>
              <w:ind w:left="-10" w:right="5" w:firstLine="75"/>
              <w:jc w:val="center"/>
              <w:rPr>
                <w:sz w:val="22"/>
                <w:szCs w:val="22"/>
                <w:lang w:val="uk-UA"/>
              </w:rPr>
            </w:pPr>
            <w:r>
              <w:rPr>
                <w:sz w:val="22"/>
                <w:szCs w:val="22"/>
                <w:lang w:val="uk-UA"/>
              </w:rPr>
              <w:lastRenderedPageBreak/>
              <w:t>2</w:t>
            </w:r>
          </w:p>
          <w:p w:rsidR="002A762C" w:rsidRDefault="002A762C" w:rsidP="00BC0B9F">
            <w:pPr>
              <w:snapToGrid w:val="0"/>
              <w:ind w:left="-10" w:right="5" w:firstLine="75"/>
              <w:jc w:val="center"/>
              <w:rPr>
                <w:sz w:val="22"/>
                <w:szCs w:val="22"/>
                <w:lang w:val="uk-UA"/>
              </w:rPr>
            </w:pPr>
          </w:p>
          <w:p w:rsidR="002A762C" w:rsidRDefault="005B762C" w:rsidP="00BC0B9F">
            <w:pPr>
              <w:snapToGrid w:val="0"/>
              <w:ind w:left="-10" w:right="5" w:firstLine="75"/>
              <w:jc w:val="center"/>
              <w:rPr>
                <w:sz w:val="22"/>
                <w:szCs w:val="22"/>
                <w:lang w:val="uk-UA"/>
              </w:rPr>
            </w:pPr>
            <w:r>
              <w:rPr>
                <w:sz w:val="22"/>
                <w:szCs w:val="22"/>
                <w:lang w:val="uk-UA"/>
              </w:rPr>
              <w:t>95580</w:t>
            </w: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lastRenderedPageBreak/>
              <w:t>12400</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Pr="00C05804" w:rsidRDefault="005B762C" w:rsidP="00BC0B9F">
            <w:pPr>
              <w:snapToGrid w:val="0"/>
              <w:ind w:left="-10" w:right="5" w:firstLine="75"/>
              <w:jc w:val="center"/>
              <w:rPr>
                <w:sz w:val="22"/>
                <w:szCs w:val="22"/>
                <w:lang w:val="uk-UA"/>
              </w:rPr>
            </w:pPr>
            <w:r>
              <w:rPr>
                <w:sz w:val="22"/>
                <w:szCs w:val="22"/>
                <w:lang w:val="uk-UA"/>
              </w:rPr>
              <w:t>904,3</w:t>
            </w: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5B762C" w:rsidRPr="00C05804" w:rsidTr="00733B12">
        <w:tblPrEx>
          <w:tblCellMar>
            <w:top w:w="55" w:type="dxa"/>
            <w:left w:w="55" w:type="dxa"/>
            <w:bottom w:w="55" w:type="dxa"/>
            <w:right w:w="55" w:type="dxa"/>
          </w:tblCellMar>
        </w:tblPrEx>
        <w:trPr>
          <w:trHeight w:val="313"/>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5B762C" w:rsidRPr="00733B12" w:rsidRDefault="005B762C" w:rsidP="001435F3">
            <w:pPr>
              <w:snapToGrid w:val="0"/>
              <w:rPr>
                <w:sz w:val="22"/>
                <w:szCs w:val="22"/>
                <w:lang w:val="uk-UA"/>
              </w:rPr>
            </w:pPr>
            <w:r w:rsidRPr="00C05804">
              <w:rPr>
                <w:sz w:val="22"/>
                <w:szCs w:val="22"/>
              </w:rPr>
              <w:t>1.</w:t>
            </w:r>
            <w:r>
              <w:rPr>
                <w:sz w:val="22"/>
                <w:szCs w:val="22"/>
                <w:lang w:val="uk-UA"/>
              </w:rPr>
              <w:t>1 Витрати на реконструкцію мосту №1</w:t>
            </w:r>
          </w:p>
        </w:tc>
        <w:tc>
          <w:tcPr>
            <w:tcW w:w="1276" w:type="dxa"/>
            <w:vMerge w:val="restart"/>
            <w:tcBorders>
              <w:top w:val="single" w:sz="4" w:space="0" w:color="000000"/>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грн.</w:t>
            </w:r>
          </w:p>
        </w:tc>
        <w:tc>
          <w:tcPr>
            <w:tcW w:w="1418" w:type="dxa"/>
            <w:vMerge w:val="restart"/>
            <w:tcBorders>
              <w:top w:val="single" w:sz="4" w:space="0" w:color="000000"/>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r>
              <w:rPr>
                <w:sz w:val="22"/>
                <w:szCs w:val="22"/>
                <w:lang w:val="uk-UA"/>
              </w:rPr>
              <w:t>29926,228</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9533,186</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3</w:t>
            </w:r>
            <w:r w:rsidR="00E17029">
              <w:rPr>
                <w:sz w:val="22"/>
                <w:szCs w:val="22"/>
                <w:lang w:val="uk-UA"/>
              </w:rPr>
              <w:t>93</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E17029" w:rsidP="00BC0B9F">
            <w:pPr>
              <w:snapToGrid w:val="0"/>
              <w:ind w:left="-10" w:right="5" w:firstLine="75"/>
              <w:jc w:val="center"/>
              <w:rPr>
                <w:sz w:val="22"/>
                <w:szCs w:val="22"/>
                <w:lang w:val="uk-UA"/>
              </w:rPr>
            </w:pPr>
            <w:r>
              <w:rPr>
                <w:sz w:val="22"/>
                <w:szCs w:val="22"/>
                <w:lang w:val="uk-UA"/>
              </w:rPr>
              <w:t>403</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350</w:t>
            </w:r>
          </w:p>
        </w:tc>
      </w:tr>
      <w:tr w:rsidR="005B762C" w:rsidRPr="00C05804" w:rsidTr="004A748F">
        <w:tblPrEx>
          <w:tblCellMar>
            <w:top w:w="55" w:type="dxa"/>
            <w:left w:w="55" w:type="dxa"/>
            <w:bottom w:w="55" w:type="dxa"/>
            <w:right w:w="55" w:type="dxa"/>
          </w:tblCellMar>
        </w:tblPrEx>
        <w:trPr>
          <w:trHeight w:val="326"/>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1435F3">
            <w:pPr>
              <w:snapToGrid w:val="0"/>
              <w:rPr>
                <w:sz w:val="22"/>
                <w:szCs w:val="22"/>
              </w:rPr>
            </w:pPr>
            <w:r>
              <w:rPr>
                <w:sz w:val="22"/>
                <w:szCs w:val="22"/>
                <w:lang w:val="uk-UA"/>
              </w:rPr>
              <w:t>1.2 Витрати на реконструкцію мосту №2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801"/>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E17029">
            <w:pPr>
              <w:snapToGrid w:val="0"/>
              <w:rPr>
                <w:sz w:val="22"/>
                <w:szCs w:val="22"/>
              </w:rPr>
            </w:pPr>
            <w:r>
              <w:rPr>
                <w:sz w:val="22"/>
                <w:szCs w:val="22"/>
                <w:lang w:val="uk-UA"/>
              </w:rPr>
              <w:t>2. Витрати на  капітальний ремонт доріг, міста за 1м</w:t>
            </w:r>
            <w:r>
              <w:rPr>
                <w:sz w:val="22"/>
                <w:szCs w:val="22"/>
                <w:vertAlign w:val="superscript"/>
                <w:lang w:val="uk-UA"/>
              </w:rPr>
              <w:t>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4A748F">
        <w:tblPrEx>
          <w:tblCellMar>
            <w:top w:w="55" w:type="dxa"/>
            <w:left w:w="55" w:type="dxa"/>
            <w:bottom w:w="55" w:type="dxa"/>
            <w:right w:w="55" w:type="dxa"/>
          </w:tblCellMar>
        </w:tblPrEx>
        <w:trPr>
          <w:trHeight w:val="3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Default="00E17029" w:rsidP="001435F3">
            <w:pPr>
              <w:snapToGrid w:val="0"/>
              <w:rPr>
                <w:sz w:val="22"/>
                <w:szCs w:val="22"/>
                <w:lang w:val="uk-UA"/>
              </w:rPr>
            </w:pPr>
            <w:r>
              <w:rPr>
                <w:sz w:val="22"/>
                <w:szCs w:val="22"/>
                <w:lang w:val="uk-UA"/>
              </w:rPr>
              <w:t>Витрати на  капітальний ремонт внутрішньо-квартальних проїздів міста</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2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5B762C" w:rsidRDefault="005B762C" w:rsidP="001435F3">
            <w:pPr>
              <w:snapToGrid w:val="0"/>
              <w:rPr>
                <w:sz w:val="22"/>
                <w:szCs w:val="22"/>
                <w:lang w:val="uk-UA"/>
              </w:rPr>
            </w:pPr>
            <w:r>
              <w:rPr>
                <w:sz w:val="22"/>
                <w:szCs w:val="22"/>
                <w:lang w:val="uk-UA"/>
              </w:rPr>
              <w:t>3. Витрати на поточний ремонт  доріг за 1м</w:t>
            </w:r>
            <w:r>
              <w:rPr>
                <w:sz w:val="22"/>
                <w:szCs w:val="22"/>
                <w:vertAlign w:val="superscript"/>
                <w:lang w:val="uk-UA"/>
              </w:rPr>
              <w:t>2</w:t>
            </w:r>
          </w:p>
        </w:tc>
        <w:tc>
          <w:tcPr>
            <w:tcW w:w="1276" w:type="dxa"/>
            <w:vMerge/>
            <w:tcBorders>
              <w:left w:val="single" w:sz="4" w:space="0" w:color="000000"/>
              <w:bottom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1435F3"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9C37E0" w:rsidP="00317F4A">
            <w:pPr>
              <w:snapToGrid w:val="0"/>
              <w:rPr>
                <w:sz w:val="22"/>
                <w:szCs w:val="22"/>
              </w:rPr>
            </w:pPr>
            <w:r w:rsidRPr="00C05804">
              <w:rPr>
                <w:sz w:val="22"/>
                <w:szCs w:val="22"/>
              </w:rPr>
              <w:t>4.</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0B6176" w:rsidRPr="00C05804">
              <w:rPr>
                <w:sz w:val="22"/>
                <w:szCs w:val="22"/>
                <w:lang w:val="uk-UA"/>
              </w:rPr>
              <w:t xml:space="preserve"> </w:t>
            </w:r>
            <w:proofErr w:type="spellStart"/>
            <w:r w:rsidR="00B46E46" w:rsidRPr="00C05804">
              <w:rPr>
                <w:sz w:val="22"/>
                <w:szCs w:val="22"/>
              </w:rPr>
              <w:t>пересування</w:t>
            </w:r>
            <w:proofErr w:type="spellEnd"/>
            <w:r w:rsidR="000B6176" w:rsidRPr="00C05804">
              <w:rPr>
                <w:sz w:val="22"/>
                <w:szCs w:val="22"/>
                <w:lang w:val="uk-UA"/>
              </w:rPr>
              <w:t xml:space="preserve"> </w:t>
            </w:r>
            <w:proofErr w:type="spellStart"/>
            <w:r w:rsidR="00B46E46" w:rsidRPr="00C05804">
              <w:rPr>
                <w:sz w:val="22"/>
                <w:szCs w:val="22"/>
              </w:rPr>
              <w:t>громадян</w:t>
            </w:r>
            <w:proofErr w:type="spellEnd"/>
            <w:r w:rsidR="00B46E46" w:rsidRPr="00C05804">
              <w:rPr>
                <w:sz w:val="22"/>
                <w:szCs w:val="22"/>
              </w:rPr>
              <w:t xml:space="preserve">, </w:t>
            </w:r>
            <w:proofErr w:type="spellStart"/>
            <w:r w:rsidR="00B46E46" w:rsidRPr="00C05804">
              <w:rPr>
                <w:sz w:val="22"/>
                <w:szCs w:val="22"/>
              </w:rPr>
              <w:t>поліпшення</w:t>
            </w:r>
            <w:proofErr w:type="spellEnd"/>
            <w:r w:rsidR="00B46E46" w:rsidRPr="00C05804">
              <w:rPr>
                <w:sz w:val="22"/>
                <w:szCs w:val="22"/>
              </w:rPr>
              <w:t xml:space="preserve"> стану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Pr="00C05804">
              <w:rPr>
                <w:sz w:val="22"/>
                <w:szCs w:val="22"/>
              </w:rPr>
              <w:t>.</w:t>
            </w: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743E3F" w:rsidRPr="00C05804" w:rsidTr="006D2C8B">
        <w:tblPrEx>
          <w:tblCellMar>
            <w:top w:w="55" w:type="dxa"/>
            <w:left w:w="55" w:type="dxa"/>
            <w:bottom w:w="55" w:type="dxa"/>
            <w:right w:w="55" w:type="dxa"/>
          </w:tblCellMar>
        </w:tblPrEx>
        <w:trPr>
          <w:trHeight w:val="31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000000"/>
              <w:left w:val="single" w:sz="4" w:space="0" w:color="auto"/>
              <w:bottom w:val="single" w:sz="4" w:space="0" w:color="auto"/>
            </w:tcBorders>
            <w:shd w:val="clear" w:color="auto" w:fill="auto"/>
          </w:tcPr>
          <w:p w:rsidR="00743E3F" w:rsidRPr="002B69BE" w:rsidRDefault="00743E3F" w:rsidP="00ED16E0">
            <w:pPr>
              <w:snapToGrid w:val="0"/>
              <w:rPr>
                <w:sz w:val="22"/>
                <w:szCs w:val="22"/>
                <w:lang w:val="uk-UA"/>
              </w:rPr>
            </w:pPr>
            <w:r w:rsidRPr="00C05804">
              <w:rPr>
                <w:sz w:val="22"/>
                <w:szCs w:val="22"/>
                <w:lang w:val="uk-UA"/>
              </w:rPr>
              <w:t>1.</w:t>
            </w:r>
            <w:r>
              <w:rPr>
                <w:sz w:val="22"/>
                <w:szCs w:val="22"/>
                <w:lang w:val="uk-UA"/>
              </w:rPr>
              <w:t xml:space="preserve"> Капітальний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val="restart"/>
            <w:tcBorders>
              <w:top w:val="single" w:sz="4" w:space="0" w:color="000000"/>
              <w:left w:val="single" w:sz="4" w:space="0" w:color="000000"/>
            </w:tcBorders>
            <w:shd w:val="clear" w:color="auto" w:fill="auto"/>
          </w:tcPr>
          <w:p w:rsidR="00743E3F" w:rsidRDefault="00743E3F" w:rsidP="00BC0B9F">
            <w:pPr>
              <w:pStyle w:val="a9"/>
              <w:snapToGrid w:val="0"/>
              <w:jc w:val="center"/>
              <w:rPr>
                <w:sz w:val="22"/>
                <w:szCs w:val="22"/>
                <w:lang w:val="uk-UA"/>
              </w:rPr>
            </w:pPr>
            <w:r>
              <w:rPr>
                <w:sz w:val="22"/>
                <w:szCs w:val="22"/>
                <w:lang w:val="uk-UA"/>
              </w:rPr>
              <w:t xml:space="preserve"> </w:t>
            </w:r>
            <w:proofErr w:type="spellStart"/>
            <w:r w:rsidRPr="00C05804">
              <w:rPr>
                <w:sz w:val="22"/>
                <w:szCs w:val="22"/>
                <w:lang w:val="uk-UA"/>
              </w:rPr>
              <w:t>тис.грн</w:t>
            </w:r>
            <w:proofErr w:type="spellEnd"/>
            <w:r w:rsidRPr="00C05804">
              <w:rPr>
                <w:sz w:val="22"/>
                <w:szCs w:val="22"/>
                <w:lang w:val="uk-UA"/>
              </w:rPr>
              <w:t>.</w:t>
            </w:r>
          </w:p>
          <w:p w:rsidR="00743E3F" w:rsidRPr="00C05804" w:rsidRDefault="00743E3F" w:rsidP="00BC0B9F">
            <w:pPr>
              <w:pStyle w:val="a9"/>
              <w:snapToGrid w:val="0"/>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Pr>
                <w:sz w:val="22"/>
                <w:szCs w:val="22"/>
                <w:lang w:val="uk-UA"/>
              </w:rPr>
              <w:t>.</w:t>
            </w:r>
          </w:p>
          <w:p w:rsidR="00743E3F" w:rsidRDefault="00743E3F" w:rsidP="00BC0B9F">
            <w:pPr>
              <w:snapToGrid w:val="0"/>
              <w:ind w:left="-10" w:right="5" w:firstLine="75"/>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743E3F" w:rsidRDefault="00743E3F" w:rsidP="00BC0B9F">
            <w:pPr>
              <w:snapToGrid w:val="0"/>
              <w:ind w:left="-10" w:right="5" w:firstLine="75"/>
              <w:jc w:val="center"/>
              <w:rPr>
                <w:sz w:val="22"/>
                <w:szCs w:val="22"/>
                <w:lang w:val="uk-UA"/>
              </w:rPr>
            </w:pPr>
          </w:p>
          <w:p w:rsidR="00743E3F" w:rsidRPr="00E83B50" w:rsidRDefault="00743E3F" w:rsidP="00BC0B9F">
            <w:pPr>
              <w:snapToGrid w:val="0"/>
              <w:ind w:left="-10" w:right="5" w:firstLine="75"/>
              <w:jc w:val="center"/>
              <w:rPr>
                <w:b/>
                <w:sz w:val="22"/>
                <w:szCs w:val="22"/>
              </w:rPr>
            </w:pPr>
            <w:proofErr w:type="spellStart"/>
            <w:r w:rsidRPr="00C05804">
              <w:rPr>
                <w:sz w:val="22"/>
                <w:szCs w:val="22"/>
                <w:lang w:val="uk-UA"/>
              </w:rPr>
              <w:t>тис.грн</w:t>
            </w:r>
            <w:proofErr w:type="spellEnd"/>
            <w:r w:rsidRPr="00C05804">
              <w:rPr>
                <w:sz w:val="22"/>
                <w:szCs w:val="22"/>
                <w:lang w:val="uk-UA"/>
              </w:rPr>
              <w:t>.</w:t>
            </w:r>
          </w:p>
        </w:tc>
        <w:tc>
          <w:tcPr>
            <w:tcW w:w="1418" w:type="dxa"/>
            <w:vMerge w:val="restart"/>
            <w:tcBorders>
              <w:top w:val="single" w:sz="4" w:space="0" w:color="000000"/>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r>
              <w:rPr>
                <w:sz w:val="22"/>
                <w:szCs w:val="22"/>
                <w:lang w:val="uk-UA"/>
              </w:rPr>
              <w:t>4975,0</w:t>
            </w:r>
          </w:p>
          <w:p w:rsidR="00743E3F" w:rsidRDefault="00743E3F" w:rsidP="00BC0B9F">
            <w:pPr>
              <w:snapToGrid w:val="0"/>
              <w:ind w:right="5"/>
              <w:jc w:val="center"/>
              <w:rPr>
                <w:sz w:val="22"/>
                <w:szCs w:val="22"/>
                <w:lang w:val="uk-UA"/>
              </w:rPr>
            </w:pPr>
          </w:p>
          <w:p w:rsidR="00743E3F" w:rsidRDefault="00E17029" w:rsidP="00BC0B9F">
            <w:pPr>
              <w:snapToGrid w:val="0"/>
              <w:ind w:right="5"/>
              <w:jc w:val="center"/>
              <w:rPr>
                <w:sz w:val="22"/>
                <w:szCs w:val="22"/>
                <w:lang w:val="uk-UA"/>
              </w:rPr>
            </w:pPr>
            <w:r>
              <w:rPr>
                <w:sz w:val="22"/>
                <w:szCs w:val="22"/>
                <w:lang w:val="uk-UA"/>
              </w:rPr>
              <w:t>800,0</w:t>
            </w:r>
          </w:p>
          <w:p w:rsidR="00743E3F" w:rsidRDefault="00743E3F" w:rsidP="00BC0B9F">
            <w:pPr>
              <w:snapToGrid w:val="0"/>
              <w:ind w:right="5"/>
              <w:jc w:val="center"/>
              <w:rPr>
                <w:sz w:val="22"/>
                <w:szCs w:val="22"/>
                <w:lang w:val="uk-UA"/>
              </w:rPr>
            </w:pPr>
          </w:p>
          <w:p w:rsidR="00743E3F" w:rsidRDefault="00743E3F" w:rsidP="00BC0B9F">
            <w:pPr>
              <w:snapToGrid w:val="0"/>
              <w:ind w:right="5"/>
              <w:jc w:val="center"/>
              <w:rPr>
                <w:sz w:val="22"/>
                <w:szCs w:val="22"/>
                <w:lang w:val="uk-UA"/>
              </w:rPr>
            </w:pPr>
            <w:r>
              <w:rPr>
                <w:sz w:val="22"/>
                <w:szCs w:val="22"/>
                <w:lang w:val="uk-UA"/>
              </w:rPr>
              <w:t>1500,0</w:t>
            </w:r>
          </w:p>
          <w:p w:rsidR="00743E3F" w:rsidRDefault="00743E3F" w:rsidP="00BC0B9F">
            <w:pPr>
              <w:snapToGrid w:val="0"/>
              <w:ind w:right="5"/>
              <w:jc w:val="center"/>
              <w:rPr>
                <w:sz w:val="22"/>
                <w:szCs w:val="22"/>
                <w:lang w:val="uk-UA"/>
              </w:rPr>
            </w:pPr>
          </w:p>
          <w:p w:rsidR="00743E3F" w:rsidRPr="00C05804" w:rsidRDefault="00743E3F" w:rsidP="00BC0B9F">
            <w:pPr>
              <w:snapToGrid w:val="0"/>
              <w:ind w:right="5"/>
              <w:jc w:val="center"/>
              <w:rPr>
                <w:sz w:val="22"/>
                <w:szCs w:val="22"/>
                <w:lang w:val="uk-UA"/>
              </w:rPr>
            </w:pPr>
            <w:r>
              <w:rPr>
                <w:sz w:val="22"/>
                <w:szCs w:val="22"/>
                <w:lang w:val="uk-UA"/>
              </w:rPr>
              <w:t>1200,0</w:t>
            </w:r>
          </w:p>
        </w:tc>
      </w:tr>
      <w:tr w:rsidR="00743E3F" w:rsidRPr="00C05804" w:rsidTr="006D2C8B">
        <w:tblPrEx>
          <w:tblCellMar>
            <w:top w:w="55" w:type="dxa"/>
            <w:left w:w="55" w:type="dxa"/>
            <w:bottom w:w="55" w:type="dxa"/>
            <w:right w:w="55" w:type="dxa"/>
          </w:tblCellMar>
        </w:tblPrEx>
        <w:trPr>
          <w:trHeight w:val="300"/>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Pr="00C05804" w:rsidRDefault="00743E3F" w:rsidP="002B69BE">
            <w:pPr>
              <w:snapToGrid w:val="0"/>
              <w:rPr>
                <w:sz w:val="22"/>
                <w:szCs w:val="22"/>
                <w:lang w:val="uk-UA"/>
              </w:rPr>
            </w:pPr>
            <w:r>
              <w:rPr>
                <w:sz w:val="22"/>
                <w:szCs w:val="22"/>
                <w:lang w:val="uk-UA"/>
              </w:rPr>
              <w:t xml:space="preserve">2. Поточний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5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Default="00743E3F" w:rsidP="002B69BE">
            <w:pPr>
              <w:snapToGrid w:val="0"/>
              <w:rPr>
                <w:sz w:val="22"/>
                <w:szCs w:val="22"/>
                <w:lang w:val="uk-UA"/>
              </w:rPr>
            </w:pPr>
            <w:r>
              <w:rPr>
                <w:sz w:val="22"/>
                <w:szCs w:val="22"/>
                <w:lang w:val="uk-UA"/>
              </w:rPr>
              <w:t xml:space="preserve">3. Поточний ремонт </w:t>
            </w:r>
            <w:proofErr w:type="spellStart"/>
            <w:r>
              <w:rPr>
                <w:sz w:val="22"/>
                <w:szCs w:val="22"/>
                <w:lang w:val="uk-UA"/>
              </w:rPr>
              <w:t>внутрішньоквартальних</w:t>
            </w:r>
            <w:proofErr w:type="spellEnd"/>
            <w:r>
              <w:rPr>
                <w:sz w:val="22"/>
                <w:szCs w:val="22"/>
                <w:lang w:val="uk-UA"/>
              </w:rPr>
              <w:t xml:space="preserve">  проїздів та пішохідних доріжок</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3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743E3F" w:rsidRDefault="00743E3F" w:rsidP="002B69BE">
            <w:pPr>
              <w:snapToGrid w:val="0"/>
              <w:rPr>
                <w:sz w:val="22"/>
                <w:szCs w:val="22"/>
                <w:lang w:val="uk-UA"/>
              </w:rPr>
            </w:pPr>
            <w:r>
              <w:rPr>
                <w:sz w:val="22"/>
                <w:szCs w:val="22"/>
                <w:lang w:val="uk-UA"/>
              </w:rPr>
              <w:t>4. Збереження і поновлення зелених насаджень</w:t>
            </w:r>
          </w:p>
        </w:tc>
        <w:tc>
          <w:tcPr>
            <w:tcW w:w="1276" w:type="dxa"/>
            <w:vMerge/>
            <w:tcBorders>
              <w:left w:val="single" w:sz="4" w:space="0" w:color="000000"/>
              <w:bottom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BB0557">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E17029" w:rsidRDefault="002B34D1" w:rsidP="00A6765D">
            <w:pPr>
              <w:snapToGrid w:val="0"/>
              <w:rPr>
                <w:sz w:val="22"/>
                <w:szCs w:val="22"/>
                <w:lang w:val="uk-UA"/>
              </w:rPr>
            </w:pPr>
            <w:r w:rsidRPr="00C05804">
              <w:rPr>
                <w:sz w:val="22"/>
                <w:szCs w:val="22"/>
              </w:rPr>
              <w:t>1.</w:t>
            </w:r>
            <w:r w:rsidRPr="00C05804">
              <w:rPr>
                <w:sz w:val="22"/>
                <w:szCs w:val="22"/>
                <w:lang w:val="uk-UA"/>
              </w:rPr>
              <w:t>Загальна площа</w:t>
            </w:r>
            <w:r w:rsidR="00743E3F">
              <w:rPr>
                <w:sz w:val="22"/>
                <w:szCs w:val="22"/>
                <w:lang w:val="uk-UA"/>
              </w:rPr>
              <w:t xml:space="preserve"> капітально</w:t>
            </w:r>
            <w:r w:rsidR="000B6176" w:rsidRPr="00C05804">
              <w:rPr>
                <w:sz w:val="22"/>
                <w:szCs w:val="22"/>
                <w:lang w:val="uk-UA"/>
              </w:rPr>
              <w:t xml:space="preserve"> </w:t>
            </w:r>
            <w:proofErr w:type="spellStart"/>
            <w:r w:rsidR="00B46E46" w:rsidRPr="00C05804">
              <w:rPr>
                <w:sz w:val="22"/>
                <w:szCs w:val="22"/>
              </w:rPr>
              <w:t>відремонтованих</w:t>
            </w:r>
            <w:proofErr w:type="spellEnd"/>
            <w:r w:rsidR="000B6176" w:rsidRPr="00C05804">
              <w:rPr>
                <w:sz w:val="22"/>
                <w:szCs w:val="22"/>
                <w:lang w:val="uk-UA"/>
              </w:rPr>
              <w:t xml:space="preserve"> </w:t>
            </w:r>
            <w:proofErr w:type="spellStart"/>
            <w:r w:rsidR="00B46E46" w:rsidRPr="00C05804">
              <w:rPr>
                <w:sz w:val="22"/>
                <w:szCs w:val="22"/>
              </w:rPr>
              <w:t>тротуарів</w:t>
            </w:r>
            <w:proofErr w:type="spellEnd"/>
            <w:r w:rsidR="00E17029">
              <w:rPr>
                <w:sz w:val="22"/>
                <w:szCs w:val="22"/>
                <w:lang w:val="uk-UA"/>
              </w:rPr>
              <w:t xml:space="preserve"> </w:t>
            </w:r>
            <w:proofErr w:type="gramStart"/>
            <w:r w:rsidR="00E17029">
              <w:rPr>
                <w:sz w:val="22"/>
                <w:szCs w:val="22"/>
                <w:lang w:val="uk-UA"/>
              </w:rPr>
              <w:t>м</w:t>
            </w:r>
            <w:proofErr w:type="gramEnd"/>
            <w:r w:rsidR="00E17029">
              <w:rPr>
                <w:sz w:val="22"/>
                <w:szCs w:val="22"/>
                <w:lang w:val="uk-UA"/>
              </w:rPr>
              <w:t>іста</w:t>
            </w:r>
          </w:p>
          <w:p w:rsidR="00743E3F" w:rsidRDefault="00743E3F" w:rsidP="00A6765D">
            <w:pPr>
              <w:snapToGrid w:val="0"/>
              <w:rPr>
                <w:sz w:val="22"/>
                <w:szCs w:val="22"/>
                <w:lang w:val="uk-UA"/>
              </w:rPr>
            </w:pPr>
            <w:r>
              <w:rPr>
                <w:sz w:val="22"/>
                <w:szCs w:val="22"/>
                <w:lang w:val="uk-UA"/>
              </w:rPr>
              <w:t>2. Загальна площа</w:t>
            </w:r>
            <w:r w:rsidR="00BB0557">
              <w:rPr>
                <w:sz w:val="22"/>
                <w:szCs w:val="22"/>
                <w:lang w:val="uk-UA"/>
              </w:rPr>
              <w:t xml:space="preserve"> поточного ремонту тротуарів</w:t>
            </w:r>
            <w:r w:rsidR="00E17029">
              <w:rPr>
                <w:sz w:val="22"/>
                <w:szCs w:val="22"/>
                <w:lang w:val="uk-UA"/>
              </w:rPr>
              <w:t xml:space="preserve"> міста</w:t>
            </w:r>
          </w:p>
          <w:p w:rsidR="00BB0557" w:rsidRPr="00743E3F" w:rsidRDefault="00BB0557" w:rsidP="00E17029">
            <w:pPr>
              <w:snapToGrid w:val="0"/>
              <w:rPr>
                <w:sz w:val="22"/>
                <w:szCs w:val="22"/>
                <w:lang w:val="uk-UA"/>
              </w:rPr>
            </w:pPr>
            <w:r>
              <w:rPr>
                <w:sz w:val="22"/>
                <w:szCs w:val="22"/>
                <w:lang w:val="uk-UA"/>
              </w:rPr>
              <w:t xml:space="preserve">3. </w:t>
            </w:r>
            <w:r w:rsidR="00E17029" w:rsidRPr="00E17029">
              <w:rPr>
                <w:sz w:val="22"/>
                <w:szCs w:val="22"/>
                <w:lang w:val="uk-UA"/>
              </w:rPr>
              <w:t>Загальна площа поточного ремонту</w:t>
            </w:r>
            <w:r w:rsidR="00A04A55" w:rsidRPr="00E17029">
              <w:rPr>
                <w:sz w:val="22"/>
                <w:szCs w:val="22"/>
                <w:lang w:val="uk-UA"/>
              </w:rPr>
              <w:t xml:space="preserve"> </w:t>
            </w:r>
            <w:r w:rsidR="00E17029" w:rsidRPr="00E17029">
              <w:rPr>
                <w:sz w:val="22"/>
                <w:szCs w:val="22"/>
                <w:lang w:val="uk-UA"/>
              </w:rPr>
              <w:t>внутрішньо-квартальних проїздів та пішохідних доріжок</w:t>
            </w:r>
            <w:r w:rsidR="00E17029">
              <w:rPr>
                <w:sz w:val="22"/>
                <w:szCs w:val="22"/>
                <w:lang w:val="uk-UA"/>
              </w:rPr>
              <w:t xml:space="preserve"> міста</w:t>
            </w:r>
          </w:p>
        </w:tc>
        <w:tc>
          <w:tcPr>
            <w:tcW w:w="1276" w:type="dxa"/>
            <w:tcBorders>
              <w:top w:val="single" w:sz="4" w:space="0" w:color="000000"/>
              <w:left w:val="single" w:sz="4" w:space="0" w:color="000000"/>
              <w:bottom w:val="single" w:sz="4" w:space="0" w:color="000000"/>
            </w:tcBorders>
            <w:shd w:val="clear" w:color="auto" w:fill="auto"/>
          </w:tcPr>
          <w:p w:rsidR="00B46E46" w:rsidRPr="00E17029" w:rsidRDefault="00E17029" w:rsidP="00BC0B9F">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Default="00BB0557" w:rsidP="00BC0B9F">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E17029" w:rsidRDefault="00E17029" w:rsidP="00E17029">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Pr="00A04A55" w:rsidRDefault="00BB0557"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E17029" w:rsidP="00BC0B9F">
            <w:pPr>
              <w:snapToGrid w:val="0"/>
              <w:ind w:left="-10" w:right="5" w:firstLine="75"/>
              <w:jc w:val="center"/>
              <w:rPr>
                <w:sz w:val="22"/>
                <w:szCs w:val="22"/>
                <w:lang w:val="uk-UA"/>
              </w:rPr>
            </w:pPr>
            <w:r>
              <w:rPr>
                <w:sz w:val="22"/>
                <w:szCs w:val="22"/>
                <w:lang w:val="uk-UA"/>
              </w:rPr>
              <w:t>16580</w:t>
            </w:r>
          </w:p>
          <w:p w:rsidR="00BB0557" w:rsidRDefault="00BB0557" w:rsidP="00BC0B9F">
            <w:pPr>
              <w:snapToGrid w:val="0"/>
              <w:ind w:left="-10" w:right="5" w:firstLine="75"/>
              <w:jc w:val="center"/>
              <w:rPr>
                <w:sz w:val="22"/>
                <w:szCs w:val="22"/>
                <w:lang w:val="uk-UA"/>
              </w:rPr>
            </w:pPr>
          </w:p>
          <w:p w:rsidR="00BB0557" w:rsidRDefault="00BB0557" w:rsidP="00BC0B9F">
            <w:pPr>
              <w:snapToGrid w:val="0"/>
              <w:ind w:left="-10" w:right="5" w:firstLine="75"/>
              <w:jc w:val="center"/>
              <w:rPr>
                <w:sz w:val="22"/>
                <w:szCs w:val="22"/>
                <w:lang w:val="uk-UA"/>
              </w:rPr>
            </w:pPr>
            <w:r>
              <w:rPr>
                <w:sz w:val="22"/>
                <w:szCs w:val="22"/>
                <w:lang w:val="uk-UA"/>
              </w:rPr>
              <w:t>2668</w:t>
            </w:r>
          </w:p>
          <w:p w:rsidR="00E17029" w:rsidRDefault="00E17029" w:rsidP="00BC0B9F">
            <w:pPr>
              <w:snapToGrid w:val="0"/>
              <w:ind w:left="-10" w:right="5" w:firstLine="75"/>
              <w:jc w:val="center"/>
              <w:rPr>
                <w:sz w:val="22"/>
                <w:szCs w:val="22"/>
                <w:lang w:val="uk-UA"/>
              </w:rPr>
            </w:pPr>
          </w:p>
          <w:p w:rsidR="00A04A55" w:rsidRPr="00E83B50" w:rsidRDefault="00E17029" w:rsidP="00BC0B9F">
            <w:pPr>
              <w:snapToGrid w:val="0"/>
              <w:ind w:left="-10" w:right="5" w:firstLine="75"/>
              <w:jc w:val="center"/>
              <w:rPr>
                <w:sz w:val="22"/>
                <w:szCs w:val="22"/>
                <w:lang w:val="uk-UA"/>
              </w:rPr>
            </w:pPr>
            <w:r>
              <w:rPr>
                <w:sz w:val="22"/>
                <w:szCs w:val="22"/>
                <w:lang w:val="uk-UA"/>
              </w:rPr>
              <w:t>5000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A04A55">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Default="00A04A55" w:rsidP="00A04A55">
            <w:pPr>
              <w:snapToGrid w:val="0"/>
              <w:rPr>
                <w:sz w:val="22"/>
                <w:szCs w:val="22"/>
                <w:lang w:val="uk-UA"/>
              </w:rPr>
            </w:pPr>
            <w:r>
              <w:rPr>
                <w:sz w:val="22"/>
                <w:szCs w:val="22"/>
                <w:lang w:val="uk-UA"/>
              </w:rPr>
              <w:t>1.1</w:t>
            </w:r>
            <w:r w:rsidR="00F0688E" w:rsidRPr="00A04A55">
              <w:rPr>
                <w:sz w:val="22"/>
                <w:szCs w:val="22"/>
                <w:lang w:val="uk-UA"/>
              </w:rPr>
              <w:t>Витрати</w:t>
            </w:r>
            <w:r w:rsidRPr="00A04A55">
              <w:rPr>
                <w:sz w:val="22"/>
                <w:szCs w:val="22"/>
                <w:lang w:val="uk-UA"/>
              </w:rPr>
              <w:t xml:space="preserve"> на 1 м</w:t>
            </w:r>
            <w:r w:rsidRPr="00A04A55">
              <w:rPr>
                <w:sz w:val="22"/>
                <w:szCs w:val="22"/>
                <w:vertAlign w:val="superscript"/>
                <w:lang w:val="uk-UA"/>
              </w:rPr>
              <w:t>2</w:t>
            </w:r>
            <w:r w:rsidRPr="00A04A55">
              <w:rPr>
                <w:sz w:val="22"/>
                <w:szCs w:val="22"/>
                <w:lang w:val="uk-UA"/>
              </w:rPr>
              <w:t xml:space="preserve"> капітально</w:t>
            </w:r>
            <w:r>
              <w:rPr>
                <w:sz w:val="22"/>
                <w:szCs w:val="22"/>
                <w:lang w:val="uk-UA"/>
              </w:rPr>
              <w:t xml:space="preserve"> відремонтованого </w:t>
            </w:r>
            <w:r w:rsidRPr="00A04A55">
              <w:rPr>
                <w:sz w:val="22"/>
                <w:szCs w:val="22"/>
                <w:lang w:val="uk-UA"/>
              </w:rPr>
              <w:t>тротуар</w:t>
            </w:r>
            <w:r>
              <w:rPr>
                <w:sz w:val="22"/>
                <w:szCs w:val="22"/>
                <w:lang w:val="uk-UA"/>
              </w:rPr>
              <w:t>у.</w:t>
            </w:r>
          </w:p>
          <w:p w:rsidR="00A04A55" w:rsidRDefault="00A04A55" w:rsidP="00A04A55">
            <w:pPr>
              <w:snapToGrid w:val="0"/>
              <w:rPr>
                <w:sz w:val="22"/>
                <w:szCs w:val="22"/>
                <w:lang w:val="uk-UA"/>
              </w:rPr>
            </w:pPr>
            <w:r>
              <w:rPr>
                <w:sz w:val="22"/>
                <w:szCs w:val="22"/>
                <w:lang w:val="uk-UA"/>
              </w:rPr>
              <w:t xml:space="preserve">2.1 Витрати на </w:t>
            </w:r>
            <w:r w:rsidRPr="00A04A55">
              <w:rPr>
                <w:sz w:val="22"/>
                <w:szCs w:val="22"/>
                <w:lang w:val="uk-UA"/>
              </w:rPr>
              <w:t>1 м</w:t>
            </w:r>
            <w:r w:rsidRPr="00A04A55">
              <w:rPr>
                <w:sz w:val="22"/>
                <w:szCs w:val="22"/>
                <w:vertAlign w:val="superscript"/>
                <w:lang w:val="uk-UA"/>
              </w:rPr>
              <w:t>2</w:t>
            </w:r>
            <w:r>
              <w:rPr>
                <w:sz w:val="22"/>
                <w:szCs w:val="22"/>
                <w:lang w:val="uk-UA"/>
              </w:rPr>
              <w:t xml:space="preserve"> </w:t>
            </w:r>
            <w:proofErr w:type="spellStart"/>
            <w:r>
              <w:rPr>
                <w:sz w:val="22"/>
                <w:szCs w:val="22"/>
                <w:lang w:val="uk-UA"/>
              </w:rPr>
              <w:t>поточно</w:t>
            </w:r>
            <w:proofErr w:type="spellEnd"/>
            <w:r>
              <w:rPr>
                <w:sz w:val="22"/>
                <w:szCs w:val="22"/>
                <w:lang w:val="uk-UA"/>
              </w:rPr>
              <w:t xml:space="preserve"> відремонтованого тротуару</w:t>
            </w:r>
          </w:p>
          <w:p w:rsidR="00A04A55" w:rsidRPr="00A04A55" w:rsidRDefault="00A04A55" w:rsidP="00A04A55">
            <w:pPr>
              <w:snapToGrid w:val="0"/>
              <w:rPr>
                <w:sz w:val="22"/>
                <w:szCs w:val="22"/>
                <w:lang w:val="uk-UA"/>
              </w:rPr>
            </w:pPr>
            <w:r>
              <w:rPr>
                <w:sz w:val="22"/>
                <w:szCs w:val="22"/>
                <w:lang w:val="uk-UA"/>
              </w:rPr>
              <w:t xml:space="preserve">3.1 </w:t>
            </w:r>
            <w:proofErr w:type="spellStart"/>
            <w:r>
              <w:rPr>
                <w:sz w:val="22"/>
                <w:szCs w:val="22"/>
                <w:lang w:val="uk-UA"/>
              </w:rPr>
              <w:t>Вітрати</w:t>
            </w:r>
            <w:proofErr w:type="spellEnd"/>
            <w:r>
              <w:rPr>
                <w:sz w:val="22"/>
                <w:szCs w:val="22"/>
                <w:lang w:val="uk-UA"/>
              </w:rPr>
              <w:t xml:space="preserve"> на </w:t>
            </w:r>
            <w:r w:rsidRPr="00A04A55">
              <w:rPr>
                <w:sz w:val="22"/>
                <w:szCs w:val="22"/>
                <w:lang w:val="uk-UA"/>
              </w:rPr>
              <w:t>1 м</w:t>
            </w:r>
            <w:r w:rsidRPr="00A04A55">
              <w:rPr>
                <w:sz w:val="22"/>
                <w:szCs w:val="22"/>
                <w:vertAlign w:val="superscript"/>
                <w:lang w:val="uk-UA"/>
              </w:rPr>
              <w:t>2</w:t>
            </w:r>
            <w:r>
              <w:rPr>
                <w:sz w:val="22"/>
                <w:szCs w:val="22"/>
                <w:lang w:val="uk-UA"/>
              </w:rPr>
              <w:t xml:space="preserve"> поточного ремонту  проїздів та пішохідних доріжок</w:t>
            </w:r>
          </w:p>
        </w:tc>
        <w:tc>
          <w:tcPr>
            <w:tcW w:w="1276" w:type="dxa"/>
            <w:tcBorders>
              <w:top w:val="single" w:sz="4" w:space="0" w:color="000000"/>
              <w:left w:val="single" w:sz="4" w:space="0" w:color="000000"/>
              <w:bottom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Pr="00A04A55" w:rsidRDefault="00A04A55" w:rsidP="00BC0B9F">
            <w:pPr>
              <w:snapToGrid w:val="0"/>
              <w:ind w:left="-10" w:right="5" w:firstLine="75"/>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Pr="00E83B50" w:rsidRDefault="00A04A55" w:rsidP="00BC0B9F">
            <w:pPr>
              <w:snapToGrid w:val="0"/>
              <w:ind w:left="-10" w:right="5" w:firstLine="75"/>
              <w:jc w:val="center"/>
              <w:rPr>
                <w:sz w:val="22"/>
                <w:szCs w:val="22"/>
                <w:lang w:val="uk-UA"/>
              </w:rPr>
            </w:pPr>
            <w:r>
              <w:rPr>
                <w:sz w:val="22"/>
                <w:szCs w:val="22"/>
                <w:lang w:val="uk-UA"/>
              </w:rPr>
              <w:t>300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F0688E">
            <w:pPr>
              <w:snapToGrid w:val="0"/>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r w:rsidR="00F0688E" w:rsidRPr="00C05804">
              <w:rPr>
                <w:sz w:val="22"/>
                <w:szCs w:val="22"/>
                <w:lang w:val="uk-UA"/>
              </w:rPr>
              <w:t xml:space="preserve">тротуарами </w:t>
            </w:r>
            <w:proofErr w:type="spellStart"/>
            <w:proofErr w:type="gramStart"/>
            <w:r w:rsidR="00F0688E" w:rsidRPr="00C05804">
              <w:rPr>
                <w:sz w:val="22"/>
                <w:szCs w:val="22"/>
              </w:rPr>
              <w:t>м</w:t>
            </w:r>
            <w:proofErr w:type="gramEnd"/>
            <w:r w:rsidR="00F0688E" w:rsidRPr="00C05804">
              <w:rPr>
                <w:sz w:val="22"/>
                <w:szCs w:val="22"/>
              </w:rPr>
              <w:t>іст</w:t>
            </w:r>
            <w:proofErr w:type="spellEnd"/>
            <w:r w:rsidR="00F0688E" w:rsidRPr="00C05804">
              <w:rPr>
                <w:sz w:val="22"/>
                <w:szCs w:val="22"/>
                <w:lang w:val="uk-UA"/>
              </w:rPr>
              <w:t>а.</w:t>
            </w:r>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2B34D1" w:rsidP="00BC0B9F">
            <w:pPr>
              <w:snapToGrid w:val="0"/>
              <w:ind w:left="-10" w:right="5" w:firstLine="75"/>
              <w:jc w:val="center"/>
              <w:rPr>
                <w:sz w:val="22"/>
                <w:szCs w:val="22"/>
                <w:lang w:val="uk-UA"/>
              </w:rPr>
            </w:pPr>
            <w:r w:rsidRPr="00C05804">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E83B50" w:rsidP="00BC0B9F">
            <w:pPr>
              <w:snapToGrid w:val="0"/>
              <w:ind w:left="-10" w:right="5" w:firstLine="75"/>
              <w:jc w:val="center"/>
              <w:rPr>
                <w:sz w:val="22"/>
                <w:szCs w:val="22"/>
                <w:lang w:val="uk-UA"/>
              </w:rPr>
            </w:pPr>
            <w:r>
              <w:rPr>
                <w:sz w:val="22"/>
                <w:szCs w:val="22"/>
                <w:lang w:val="uk-UA"/>
              </w:rPr>
              <w:t>50</w:t>
            </w:r>
          </w:p>
        </w:tc>
      </w:tr>
      <w:tr w:rsidR="00B46E46" w:rsidRPr="00C05804" w:rsidTr="009E29EE">
        <w:tblPrEx>
          <w:tblCellMar>
            <w:top w:w="55" w:type="dxa"/>
            <w:left w:w="55" w:type="dxa"/>
            <w:bottom w:w="55" w:type="dxa"/>
            <w:right w:w="55" w:type="dxa"/>
          </w:tblCellMar>
        </w:tblPrEx>
        <w:trPr>
          <w:trHeight w:val="164"/>
        </w:trPr>
        <w:tc>
          <w:tcPr>
            <w:tcW w:w="3261" w:type="dxa"/>
            <w:vMerge w:val="restart"/>
            <w:tcBorders>
              <w:top w:val="single" w:sz="4" w:space="0" w:color="auto"/>
              <w:left w:val="single" w:sz="4" w:space="0" w:color="auto"/>
              <w:right w:val="single" w:sz="4" w:space="0" w:color="auto"/>
            </w:tcBorders>
            <w:shd w:val="clear" w:color="auto" w:fill="auto"/>
          </w:tcPr>
          <w:p w:rsidR="00B46E46" w:rsidRPr="002A762C" w:rsidRDefault="00B46E46" w:rsidP="002A762C">
            <w:pPr>
              <w:snapToGrid w:val="0"/>
              <w:rPr>
                <w:sz w:val="22"/>
                <w:szCs w:val="22"/>
                <w:lang w:val="uk-UA"/>
              </w:rPr>
            </w:pPr>
            <w:r w:rsidRPr="00C05804">
              <w:rPr>
                <w:sz w:val="22"/>
                <w:szCs w:val="22"/>
              </w:rPr>
              <w:t xml:space="preserve">5. </w:t>
            </w:r>
            <w:r w:rsidR="002A762C" w:rsidRPr="00753156">
              <w:rPr>
                <w:sz w:val="22"/>
                <w:szCs w:val="22"/>
                <w:lang w:val="uk-UA"/>
              </w:rPr>
              <w:t>О</w:t>
            </w:r>
            <w:r w:rsidR="00753156">
              <w:rPr>
                <w:sz w:val="22"/>
                <w:szCs w:val="22"/>
                <w:lang w:val="uk-UA"/>
              </w:rPr>
              <w:t>б</w:t>
            </w:r>
            <w:r w:rsidR="002A762C" w:rsidRPr="00753156">
              <w:rPr>
                <w:sz w:val="22"/>
                <w:szCs w:val="22"/>
                <w:lang w:val="uk-UA"/>
              </w:rPr>
              <w:t>слуговування доріг</w:t>
            </w:r>
            <w:r w:rsidR="00753156" w:rsidRPr="00753156">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D75274">
        <w:tblPrEx>
          <w:tblCellMar>
            <w:top w:w="55" w:type="dxa"/>
            <w:left w:w="55" w:type="dxa"/>
            <w:bottom w:w="55" w:type="dxa"/>
            <w:right w:w="55" w:type="dxa"/>
          </w:tblCellMar>
        </w:tblPrEx>
        <w:trPr>
          <w:trHeight w:val="247"/>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35EE5" w:rsidRPr="002A762C" w:rsidRDefault="00753156" w:rsidP="004A07F9">
            <w:pPr>
              <w:snapToGrid w:val="0"/>
              <w:rPr>
                <w:sz w:val="22"/>
                <w:szCs w:val="22"/>
                <w:lang w:val="uk-UA"/>
              </w:rPr>
            </w:pPr>
            <w:r>
              <w:rPr>
                <w:sz w:val="22"/>
                <w:szCs w:val="22"/>
                <w:lang w:val="uk-UA"/>
              </w:rPr>
              <w:t>Обслуговува</w:t>
            </w:r>
            <w:r w:rsidRPr="00753156">
              <w:rPr>
                <w:sz w:val="22"/>
                <w:szCs w:val="22"/>
                <w:lang w:val="uk-UA"/>
              </w:rPr>
              <w:t>н</w:t>
            </w:r>
            <w:r>
              <w:rPr>
                <w:sz w:val="22"/>
                <w:szCs w:val="22"/>
                <w:lang w:val="uk-UA"/>
              </w:rPr>
              <w:t>н</w:t>
            </w:r>
            <w:r w:rsidRPr="00753156">
              <w:rPr>
                <w:sz w:val="22"/>
                <w:szCs w:val="22"/>
                <w:lang w:val="uk-UA"/>
              </w:rPr>
              <w:t>я доріг</w:t>
            </w:r>
          </w:p>
        </w:tc>
        <w:tc>
          <w:tcPr>
            <w:tcW w:w="1276" w:type="dxa"/>
            <w:tcBorders>
              <w:top w:val="single" w:sz="4" w:space="0" w:color="auto"/>
              <w:left w:val="single" w:sz="4" w:space="0" w:color="000000"/>
              <w:bottom w:val="single" w:sz="4" w:space="0" w:color="auto"/>
            </w:tcBorders>
            <w:shd w:val="clear" w:color="auto" w:fill="auto"/>
          </w:tcPr>
          <w:p w:rsidR="00B46E46" w:rsidRPr="00D75274" w:rsidRDefault="00B46E46" w:rsidP="00D75274">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D2A02" w:rsidRPr="00753156" w:rsidRDefault="00753156" w:rsidP="00BC0B9F">
            <w:pPr>
              <w:snapToGrid w:val="0"/>
              <w:ind w:right="5"/>
              <w:jc w:val="center"/>
              <w:rPr>
                <w:sz w:val="22"/>
                <w:szCs w:val="22"/>
                <w:lang w:val="uk-UA"/>
              </w:rPr>
            </w:pPr>
            <w:r w:rsidRPr="00753156">
              <w:rPr>
                <w:sz w:val="22"/>
                <w:szCs w:val="22"/>
                <w:lang w:val="uk-UA"/>
              </w:rPr>
              <w:t>1790,1</w:t>
            </w:r>
          </w:p>
        </w:tc>
      </w:tr>
      <w:tr w:rsidR="00B46E46" w:rsidRPr="00C05804" w:rsidTr="009E29EE">
        <w:tblPrEx>
          <w:tblCellMar>
            <w:top w:w="55" w:type="dxa"/>
            <w:left w:w="55" w:type="dxa"/>
            <w:bottom w:w="55" w:type="dxa"/>
            <w:right w:w="55" w:type="dxa"/>
          </w:tblCellMar>
        </w:tblPrEx>
        <w:trPr>
          <w:trHeight w:val="15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44"/>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FD2A02" w:rsidRDefault="00753156" w:rsidP="00FD2A02">
            <w:pPr>
              <w:outlineLvl w:val="0"/>
              <w:rPr>
                <w:sz w:val="22"/>
                <w:szCs w:val="22"/>
                <w:lang w:val="uk-UA"/>
              </w:rPr>
            </w:pPr>
            <w:r>
              <w:rPr>
                <w:sz w:val="22"/>
                <w:szCs w:val="22"/>
                <w:lang w:val="uk-UA"/>
              </w:rPr>
              <w:t>Загальна кількість обслуговуваних доріг міста</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FD2A02" w:rsidRDefault="00753156" w:rsidP="00BC0B9F">
            <w:pPr>
              <w:snapToGrid w:val="0"/>
              <w:ind w:left="-10" w:right="5" w:firstLine="75"/>
              <w:jc w:val="center"/>
              <w:rPr>
                <w:sz w:val="22"/>
                <w:szCs w:val="22"/>
                <w:lang w:val="uk-UA"/>
              </w:rPr>
            </w:pPr>
            <w:r>
              <w:rPr>
                <w:sz w:val="22"/>
                <w:szCs w:val="22"/>
                <w:lang w:val="uk-UA"/>
              </w:rPr>
              <w:t>км</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753156" w:rsidP="00BC0B9F">
            <w:pPr>
              <w:snapToGrid w:val="0"/>
              <w:ind w:left="-10" w:right="5" w:firstLine="75"/>
              <w:jc w:val="center"/>
              <w:rPr>
                <w:sz w:val="22"/>
                <w:szCs w:val="22"/>
                <w:lang w:val="uk-UA"/>
              </w:rPr>
            </w:pPr>
            <w:r>
              <w:rPr>
                <w:sz w:val="22"/>
                <w:szCs w:val="22"/>
                <w:lang w:val="uk-UA"/>
              </w:rPr>
              <w:t>157</w:t>
            </w:r>
          </w:p>
        </w:tc>
      </w:tr>
      <w:tr w:rsidR="00B46E46" w:rsidRPr="00C05804" w:rsidTr="009E29EE">
        <w:tblPrEx>
          <w:tblCellMar>
            <w:top w:w="55" w:type="dxa"/>
            <w:left w:w="55" w:type="dxa"/>
            <w:bottom w:w="55" w:type="dxa"/>
            <w:right w:w="55" w:type="dxa"/>
          </w:tblCellMar>
        </w:tblPrEx>
        <w:trPr>
          <w:trHeight w:val="180"/>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8"/>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753156" w:rsidP="009E29EE">
            <w:pPr>
              <w:snapToGrid w:val="0"/>
              <w:rPr>
                <w:sz w:val="22"/>
                <w:szCs w:val="22"/>
              </w:rPr>
            </w:pPr>
            <w:r>
              <w:rPr>
                <w:sz w:val="22"/>
                <w:szCs w:val="22"/>
                <w:lang w:val="uk-UA"/>
              </w:rPr>
              <w:t>Витрати на 1км дороги</w:t>
            </w:r>
            <w:r w:rsidR="00B46E46" w:rsidRPr="00C05804">
              <w:rPr>
                <w:sz w:val="22"/>
                <w:szCs w:val="22"/>
              </w:rPr>
              <w:t xml:space="preserve"> </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D75274" w:rsidRDefault="00D75274"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9E29EE" w:rsidRDefault="00D75274" w:rsidP="00BC0B9F">
            <w:pPr>
              <w:snapToGrid w:val="0"/>
              <w:ind w:left="-10" w:right="5" w:firstLine="75"/>
              <w:jc w:val="center"/>
              <w:rPr>
                <w:sz w:val="22"/>
                <w:szCs w:val="22"/>
                <w:lang w:val="uk-UA"/>
              </w:rPr>
            </w:pPr>
            <w:r>
              <w:rPr>
                <w:sz w:val="22"/>
                <w:szCs w:val="22"/>
                <w:lang w:val="uk-UA"/>
              </w:rPr>
              <w:t>11,401</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229"/>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9E29EE">
            <w:pPr>
              <w:snapToGrid w:val="0"/>
              <w:rPr>
                <w:sz w:val="22"/>
                <w:szCs w:val="22"/>
              </w:rPr>
            </w:pPr>
            <w:r w:rsidRPr="00C05804">
              <w:rPr>
                <w:sz w:val="22"/>
                <w:szCs w:val="22"/>
              </w:rPr>
              <w:t>1.</w:t>
            </w:r>
            <w:r w:rsidR="00753156" w:rsidRPr="00C05804">
              <w:rPr>
                <w:sz w:val="22"/>
                <w:szCs w:val="22"/>
              </w:rPr>
              <w:t xml:space="preserve"> </w:t>
            </w:r>
            <w:proofErr w:type="spellStart"/>
            <w:r w:rsidR="00753156" w:rsidRPr="00C05804">
              <w:rPr>
                <w:sz w:val="22"/>
                <w:szCs w:val="22"/>
              </w:rPr>
              <w:t>Зниження</w:t>
            </w:r>
            <w:proofErr w:type="spellEnd"/>
            <w:r w:rsidR="00753156" w:rsidRPr="00C05804">
              <w:rPr>
                <w:sz w:val="22"/>
                <w:szCs w:val="22"/>
              </w:rPr>
              <w:t xml:space="preserve"> </w:t>
            </w:r>
            <w:proofErr w:type="spellStart"/>
            <w:r w:rsidR="00753156" w:rsidRPr="00C05804">
              <w:rPr>
                <w:sz w:val="22"/>
                <w:szCs w:val="22"/>
              </w:rPr>
              <w:t>аварійності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75315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AC409A" w:rsidP="00BC0B9F">
            <w:pPr>
              <w:snapToGrid w:val="0"/>
              <w:ind w:left="-10" w:right="5" w:firstLine="75"/>
              <w:jc w:val="center"/>
              <w:rPr>
                <w:sz w:val="22"/>
                <w:szCs w:val="22"/>
              </w:rPr>
            </w:pPr>
            <w:r>
              <w:rPr>
                <w:sz w:val="22"/>
                <w:szCs w:val="22"/>
                <w:lang w:val="uk-UA"/>
              </w:rPr>
              <w:t>3</w:t>
            </w:r>
          </w:p>
        </w:tc>
      </w:tr>
      <w:tr w:rsidR="00B46E46" w:rsidRPr="00C05804" w:rsidTr="009E29EE">
        <w:tblPrEx>
          <w:tblCellMar>
            <w:top w:w="55" w:type="dxa"/>
            <w:left w:w="55" w:type="dxa"/>
            <w:bottom w:w="55" w:type="dxa"/>
            <w:right w:w="55" w:type="dxa"/>
          </w:tblCellMar>
        </w:tblPrEx>
        <w:trPr>
          <w:trHeight w:val="174"/>
        </w:trPr>
        <w:tc>
          <w:tcPr>
            <w:tcW w:w="3261" w:type="dxa"/>
            <w:vMerge w:val="restart"/>
            <w:tcBorders>
              <w:top w:val="single" w:sz="4" w:space="0" w:color="auto"/>
              <w:left w:val="single" w:sz="4" w:space="0" w:color="auto"/>
              <w:right w:val="single" w:sz="4" w:space="0" w:color="auto"/>
            </w:tcBorders>
            <w:shd w:val="clear" w:color="auto" w:fill="auto"/>
          </w:tcPr>
          <w:p w:rsidR="00B46E46" w:rsidRPr="009E29EE" w:rsidRDefault="00B46E46" w:rsidP="009E29EE">
            <w:pPr>
              <w:snapToGrid w:val="0"/>
              <w:rPr>
                <w:sz w:val="22"/>
                <w:szCs w:val="22"/>
                <w:lang w:val="uk-UA"/>
              </w:rPr>
            </w:pPr>
            <w:r w:rsidRPr="00C05804">
              <w:rPr>
                <w:sz w:val="22"/>
                <w:szCs w:val="22"/>
              </w:rPr>
              <w:lastRenderedPageBreak/>
              <w:t xml:space="preserve">6. </w:t>
            </w:r>
            <w:r w:rsidR="009E29EE">
              <w:rPr>
                <w:sz w:val="22"/>
                <w:szCs w:val="22"/>
                <w:lang w:val="uk-UA"/>
              </w:rPr>
              <w:t xml:space="preserve">Упорядкування транспортної </w:t>
            </w:r>
            <w:proofErr w:type="spellStart"/>
            <w:r w:rsidR="009E29EE">
              <w:rPr>
                <w:sz w:val="22"/>
                <w:szCs w:val="22"/>
                <w:lang w:val="uk-UA"/>
              </w:rPr>
              <w:t>інфроструктури</w:t>
            </w:r>
            <w:proofErr w:type="spellEnd"/>
            <w:r w:rsidR="009E29EE">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59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9E29EE" w:rsidP="00F0688E">
            <w:pPr>
              <w:snapToGrid w:val="0"/>
              <w:rPr>
                <w:iCs/>
                <w:sz w:val="22"/>
                <w:szCs w:val="22"/>
                <w:lang w:val="uk-UA"/>
              </w:rPr>
            </w:pPr>
            <w:r w:rsidRPr="00C05804">
              <w:rPr>
                <w:sz w:val="22"/>
                <w:szCs w:val="22"/>
                <w:lang w:val="uk-UA"/>
              </w:rPr>
              <w:t>1.</w:t>
            </w:r>
            <w:r>
              <w:rPr>
                <w:sz w:val="22"/>
                <w:szCs w:val="22"/>
                <w:lang w:val="uk-UA"/>
              </w:rPr>
              <w:t>Заходи направлені на упорядкування та забезпечення безпеки дорожнього руху та руху пішоходів у місті</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tcPr>
          <w:p w:rsidR="00D96CE9" w:rsidRPr="00C05804" w:rsidRDefault="00D96CE9" w:rsidP="00BC0B9F">
            <w:pPr>
              <w:pStyle w:val="a9"/>
              <w:snapToGrid w:val="0"/>
              <w:jc w:val="center"/>
              <w:rPr>
                <w:sz w:val="22"/>
                <w:szCs w:val="22"/>
                <w:lang w:val="uk-UA"/>
              </w:rPr>
            </w:pPr>
          </w:p>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D96CE9" w:rsidRPr="00C05804" w:rsidRDefault="00D96CE9" w:rsidP="00BC0B9F">
            <w:pPr>
              <w:snapToGrid w:val="0"/>
              <w:ind w:right="5"/>
              <w:jc w:val="center"/>
              <w:rPr>
                <w:sz w:val="22"/>
                <w:szCs w:val="22"/>
                <w:lang w:val="uk-UA"/>
              </w:rPr>
            </w:pPr>
          </w:p>
          <w:p w:rsidR="00B46E46" w:rsidRPr="00C05804" w:rsidRDefault="006D2C8B" w:rsidP="00BC0B9F">
            <w:pPr>
              <w:snapToGrid w:val="0"/>
              <w:ind w:right="5"/>
              <w:jc w:val="center"/>
              <w:rPr>
                <w:sz w:val="22"/>
                <w:szCs w:val="22"/>
                <w:lang w:val="uk-UA"/>
              </w:rPr>
            </w:pPr>
            <w:r>
              <w:rPr>
                <w:sz w:val="22"/>
                <w:szCs w:val="22"/>
                <w:lang w:val="uk-UA"/>
              </w:rPr>
              <w:t>3103,0</w:t>
            </w:r>
          </w:p>
        </w:tc>
      </w:tr>
      <w:tr w:rsidR="00B46E46" w:rsidRPr="00C05804" w:rsidTr="009E29EE">
        <w:tblPrEx>
          <w:tblCellMar>
            <w:top w:w="55" w:type="dxa"/>
            <w:left w:w="55" w:type="dxa"/>
            <w:bottom w:w="55" w:type="dxa"/>
            <w:right w:w="55" w:type="dxa"/>
          </w:tblCellMar>
        </w:tblPrEx>
        <w:trPr>
          <w:trHeight w:val="14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42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C05804" w:rsidRDefault="009E29EE" w:rsidP="009E29EE">
            <w:pPr>
              <w:rPr>
                <w:sz w:val="22"/>
                <w:szCs w:val="22"/>
                <w:lang w:val="uk-UA"/>
              </w:rPr>
            </w:pPr>
            <w:r w:rsidRPr="00C05804">
              <w:rPr>
                <w:sz w:val="22"/>
                <w:szCs w:val="22"/>
                <w:lang w:val="uk-UA"/>
              </w:rPr>
              <w:t>1.</w:t>
            </w:r>
            <w:r w:rsidR="007B11A2">
              <w:rPr>
                <w:sz w:val="22"/>
                <w:szCs w:val="22"/>
                <w:lang w:val="uk-UA"/>
              </w:rPr>
              <w:t>Розробка схеми організації дорожнього руху міста.</w:t>
            </w:r>
          </w:p>
          <w:p w:rsidR="00B46E46" w:rsidRDefault="009E29EE" w:rsidP="00A6765D">
            <w:pPr>
              <w:snapToGrid w:val="0"/>
              <w:rPr>
                <w:sz w:val="22"/>
                <w:szCs w:val="22"/>
                <w:lang w:val="uk-UA"/>
              </w:rPr>
            </w:pPr>
            <w:r>
              <w:rPr>
                <w:sz w:val="22"/>
                <w:szCs w:val="22"/>
                <w:lang w:val="uk-UA"/>
              </w:rPr>
              <w:t xml:space="preserve">2.Кількість встановлених засобів </w:t>
            </w:r>
            <w:proofErr w:type="spellStart"/>
            <w:r>
              <w:rPr>
                <w:sz w:val="22"/>
                <w:szCs w:val="22"/>
                <w:lang w:val="uk-UA"/>
              </w:rPr>
              <w:t>відеофіксації</w:t>
            </w:r>
            <w:proofErr w:type="spellEnd"/>
          </w:p>
          <w:p w:rsidR="009E29EE" w:rsidRDefault="009E29EE" w:rsidP="007B11A2">
            <w:pPr>
              <w:snapToGrid w:val="0"/>
              <w:rPr>
                <w:sz w:val="22"/>
                <w:szCs w:val="22"/>
                <w:lang w:val="uk-UA"/>
              </w:rPr>
            </w:pPr>
            <w:r>
              <w:rPr>
                <w:sz w:val="22"/>
                <w:szCs w:val="22"/>
                <w:lang w:val="uk-UA"/>
              </w:rPr>
              <w:t xml:space="preserve">3. Кількість </w:t>
            </w:r>
            <w:proofErr w:type="spellStart"/>
            <w:r w:rsidR="007B11A2">
              <w:rPr>
                <w:sz w:val="22"/>
                <w:szCs w:val="22"/>
                <w:lang w:val="uk-UA"/>
              </w:rPr>
              <w:t>обє'ктів</w:t>
            </w:r>
            <w:proofErr w:type="spellEnd"/>
            <w:r w:rsidR="007B11A2">
              <w:rPr>
                <w:sz w:val="22"/>
                <w:szCs w:val="22"/>
                <w:lang w:val="uk-UA"/>
              </w:rPr>
              <w:t xml:space="preserve">  освіти які потребують встановлення засобів обмеження швидкості</w:t>
            </w:r>
          </w:p>
          <w:p w:rsidR="00723BC6" w:rsidRPr="009E29EE" w:rsidRDefault="00723BC6" w:rsidP="007B11A2">
            <w:pPr>
              <w:snapToGrid w:val="0"/>
              <w:rPr>
                <w:sz w:val="22"/>
                <w:szCs w:val="22"/>
                <w:lang w:val="uk-UA"/>
              </w:rPr>
            </w:pPr>
            <w:r>
              <w:rPr>
                <w:sz w:val="22"/>
                <w:szCs w:val="22"/>
                <w:lang w:val="uk-UA"/>
              </w:rPr>
              <w:t>4. Кількість придбаних автобусів "Богдан А202"</w:t>
            </w:r>
          </w:p>
        </w:tc>
        <w:tc>
          <w:tcPr>
            <w:tcW w:w="1276" w:type="dxa"/>
            <w:tcBorders>
              <w:top w:val="single" w:sz="4" w:space="0" w:color="auto"/>
              <w:left w:val="single" w:sz="4" w:space="0" w:color="000000"/>
              <w:bottom w:val="single" w:sz="4" w:space="0" w:color="auto"/>
            </w:tcBorders>
            <w:shd w:val="clear" w:color="auto" w:fill="auto"/>
            <w:vAlign w:val="center"/>
          </w:tcPr>
          <w:p w:rsidR="009E29EE" w:rsidRDefault="009E29EE" w:rsidP="00BC0B9F">
            <w:pPr>
              <w:snapToGrid w:val="0"/>
              <w:ind w:left="-10" w:right="5" w:firstLine="75"/>
              <w:jc w:val="center"/>
              <w:rPr>
                <w:sz w:val="22"/>
                <w:szCs w:val="22"/>
                <w:lang w:val="uk-UA"/>
              </w:rPr>
            </w:pPr>
          </w:p>
          <w:p w:rsidR="009E29EE" w:rsidRDefault="009E29EE" w:rsidP="00BC0B9F">
            <w:pPr>
              <w:snapToGrid w:val="0"/>
              <w:ind w:left="-10" w:right="5" w:firstLine="75"/>
              <w:jc w:val="center"/>
              <w:rPr>
                <w:sz w:val="22"/>
                <w:szCs w:val="22"/>
                <w:lang w:val="uk-UA"/>
              </w:rPr>
            </w:pPr>
          </w:p>
          <w:p w:rsidR="00B46E46" w:rsidRPr="00C05804" w:rsidRDefault="00B46E46" w:rsidP="00BC0B9F">
            <w:pPr>
              <w:snapToGrid w:val="0"/>
              <w:ind w:left="-10" w:right="5" w:firstLine="75"/>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rPr>
            </w:pPr>
          </w:p>
          <w:p w:rsidR="00B46E46" w:rsidRPr="00810677" w:rsidRDefault="00B46E46"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Pr="007B11A2" w:rsidRDefault="00723BC6" w:rsidP="00BC0B9F">
            <w:pPr>
              <w:snapToGrid w:val="0"/>
              <w:ind w:left="-10" w:right="5" w:firstLine="75"/>
              <w:jc w:val="center"/>
              <w:rPr>
                <w:sz w:val="22"/>
                <w:szCs w:val="22"/>
                <w:lang w:val="uk-UA"/>
              </w:rPr>
            </w:pPr>
            <w:r>
              <w:rPr>
                <w:sz w:val="22"/>
                <w:szCs w:val="22"/>
              </w:rPr>
              <w:softHyphen/>
            </w:r>
            <w:r>
              <w:rPr>
                <w:sz w:val="22"/>
                <w:szCs w:val="22"/>
              </w:rPr>
              <w:softHyphen/>
            </w:r>
            <w:r>
              <w:rPr>
                <w:sz w:val="22"/>
                <w:szCs w:val="22"/>
              </w:rPr>
              <w:softHyphen/>
            </w:r>
            <w:r>
              <w:rPr>
                <w:sz w:val="22"/>
                <w:szCs w:val="22"/>
              </w:rPr>
              <w:softHyphen/>
            </w:r>
            <w:r>
              <w:rPr>
                <w:sz w:val="22"/>
                <w:szCs w:val="22"/>
              </w:rPr>
              <w:softHyphen/>
            </w:r>
            <w:r w:rsidR="007B11A2">
              <w:rPr>
                <w:sz w:val="22"/>
                <w:szCs w:val="22"/>
                <w:lang w:val="uk-UA"/>
              </w:rPr>
              <w:t>1</w:t>
            </w:r>
          </w:p>
          <w:p w:rsidR="007B11A2" w:rsidRDefault="007B11A2" w:rsidP="00BC0B9F">
            <w:pPr>
              <w:snapToGrid w:val="0"/>
              <w:ind w:left="-10" w:right="5" w:firstLine="75"/>
              <w:jc w:val="center"/>
              <w:rPr>
                <w:sz w:val="22"/>
                <w:szCs w:val="22"/>
                <w:lang w:val="uk-UA"/>
              </w:rPr>
            </w:pPr>
          </w:p>
          <w:p w:rsidR="00723BC6" w:rsidRDefault="00723BC6" w:rsidP="00BC0B9F">
            <w:pPr>
              <w:snapToGrid w:val="0"/>
              <w:ind w:left="-10" w:right="5" w:firstLine="75"/>
              <w:jc w:val="center"/>
              <w:rPr>
                <w:sz w:val="22"/>
                <w:szCs w:val="22"/>
                <w:lang w:val="uk-UA"/>
              </w:rPr>
            </w:pPr>
          </w:p>
          <w:p w:rsidR="007B11A2" w:rsidRDefault="007B11A2" w:rsidP="00BC0B9F">
            <w:pPr>
              <w:snapToGrid w:val="0"/>
              <w:ind w:left="-10" w:right="5" w:firstLine="75"/>
              <w:jc w:val="center"/>
              <w:rPr>
                <w:sz w:val="22"/>
                <w:szCs w:val="22"/>
                <w:lang w:val="uk-UA"/>
              </w:rPr>
            </w:pPr>
            <w:r>
              <w:rPr>
                <w:sz w:val="22"/>
                <w:szCs w:val="22"/>
                <w:lang w:val="uk-UA"/>
              </w:rPr>
              <w:t>30</w:t>
            </w:r>
          </w:p>
          <w:p w:rsidR="00723BC6" w:rsidRDefault="00723BC6" w:rsidP="00BC0B9F">
            <w:pPr>
              <w:snapToGrid w:val="0"/>
              <w:ind w:left="-10" w:right="5" w:firstLine="75"/>
              <w:jc w:val="center"/>
              <w:rPr>
                <w:sz w:val="22"/>
                <w:szCs w:val="22"/>
                <w:lang w:val="uk-UA"/>
              </w:rPr>
            </w:pPr>
          </w:p>
          <w:p w:rsidR="00723BC6" w:rsidRPr="007B11A2" w:rsidRDefault="00723BC6" w:rsidP="00BC0B9F">
            <w:pPr>
              <w:snapToGrid w:val="0"/>
              <w:ind w:left="-10" w:right="5" w:firstLine="75"/>
              <w:jc w:val="center"/>
              <w:rPr>
                <w:sz w:val="22"/>
                <w:szCs w:val="22"/>
                <w:lang w:val="uk-UA"/>
              </w:rPr>
            </w:pPr>
            <w:r>
              <w:rPr>
                <w:sz w:val="22"/>
                <w:szCs w:val="22"/>
                <w:lang w:val="uk-UA"/>
              </w:rPr>
              <w:t>1</w:t>
            </w:r>
          </w:p>
        </w:tc>
      </w:tr>
      <w:tr w:rsidR="00B46E46" w:rsidRPr="00C05804" w:rsidTr="009E29EE">
        <w:tblPrEx>
          <w:tblCellMar>
            <w:top w:w="55" w:type="dxa"/>
            <w:left w:w="55" w:type="dxa"/>
            <w:bottom w:w="55" w:type="dxa"/>
            <w:right w:w="55" w:type="dxa"/>
          </w:tblCellMar>
        </w:tblPrEx>
        <w:trPr>
          <w:trHeight w:val="19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D75274" w:rsidRDefault="00B46E46" w:rsidP="00A6765D">
            <w:pPr>
              <w:snapToGrid w:val="0"/>
              <w:rPr>
                <w:sz w:val="22"/>
                <w:szCs w:val="22"/>
                <w:lang w:val="uk-UA"/>
              </w:rPr>
            </w:pPr>
            <w:r w:rsidRPr="00C05804">
              <w:rPr>
                <w:sz w:val="22"/>
                <w:szCs w:val="22"/>
              </w:rPr>
              <w:t>1.</w:t>
            </w:r>
            <w:r w:rsidR="00723BC6">
              <w:rPr>
                <w:sz w:val="22"/>
                <w:szCs w:val="22"/>
                <w:lang w:val="uk-UA"/>
              </w:rPr>
              <w:t>Вартість виготовлення схем організації дорожнього рух міста за 1 км.</w:t>
            </w:r>
          </w:p>
          <w:p w:rsidR="00341167" w:rsidRDefault="00341167" w:rsidP="00A6765D">
            <w:pPr>
              <w:snapToGrid w:val="0"/>
              <w:rPr>
                <w:sz w:val="22"/>
                <w:szCs w:val="22"/>
                <w:lang w:val="uk-UA"/>
              </w:rPr>
            </w:pPr>
            <w:r>
              <w:rPr>
                <w:sz w:val="22"/>
                <w:szCs w:val="22"/>
                <w:lang w:val="uk-UA"/>
              </w:rPr>
              <w:t>2</w:t>
            </w:r>
            <w:r w:rsidRPr="00C05804">
              <w:rPr>
                <w:sz w:val="22"/>
                <w:szCs w:val="22"/>
                <w:lang w:val="uk-UA"/>
              </w:rPr>
              <w:t>.</w:t>
            </w:r>
            <w:r w:rsidR="00FF3B32">
              <w:rPr>
                <w:sz w:val="22"/>
                <w:szCs w:val="22"/>
                <w:lang w:val="uk-UA"/>
              </w:rPr>
              <w:t>Вартість одного лежачого поліцейського</w:t>
            </w:r>
          </w:p>
          <w:p w:rsidR="00FF3B32" w:rsidRDefault="00FF3B32" w:rsidP="00A6765D">
            <w:pPr>
              <w:snapToGrid w:val="0"/>
              <w:rPr>
                <w:sz w:val="22"/>
                <w:szCs w:val="22"/>
                <w:lang w:val="uk-UA"/>
              </w:rPr>
            </w:pPr>
            <w:r>
              <w:rPr>
                <w:sz w:val="22"/>
                <w:szCs w:val="22"/>
                <w:lang w:val="uk-UA"/>
              </w:rPr>
              <w:t>(круглого)</w:t>
            </w:r>
          </w:p>
          <w:p w:rsidR="009E29EE" w:rsidRPr="009E29EE" w:rsidRDefault="00FF3B32" w:rsidP="00A6765D">
            <w:pPr>
              <w:snapToGrid w:val="0"/>
              <w:rPr>
                <w:sz w:val="22"/>
                <w:szCs w:val="22"/>
                <w:lang w:val="uk-UA"/>
              </w:rPr>
            </w:pPr>
            <w:r>
              <w:rPr>
                <w:sz w:val="22"/>
                <w:szCs w:val="22"/>
                <w:lang w:val="uk-UA"/>
              </w:rPr>
              <w:t>3.Вартість одного автобусу "Богдан А202"</w:t>
            </w:r>
          </w:p>
        </w:tc>
        <w:tc>
          <w:tcPr>
            <w:tcW w:w="1276" w:type="dxa"/>
            <w:tcBorders>
              <w:top w:val="single" w:sz="4" w:space="0" w:color="auto"/>
              <w:left w:val="single" w:sz="4" w:space="0" w:color="000000"/>
              <w:bottom w:val="single" w:sz="4" w:space="0" w:color="auto"/>
            </w:tcBorders>
            <w:shd w:val="clear" w:color="auto" w:fill="auto"/>
          </w:tcPr>
          <w:p w:rsidR="00FF3B32" w:rsidRDefault="00FF3B32" w:rsidP="00FF3B32">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грн.</w:t>
            </w:r>
          </w:p>
          <w:p w:rsidR="00FF3B32" w:rsidRDefault="00FF3B32" w:rsidP="00BC0B9F">
            <w:pPr>
              <w:snapToGrid w:val="0"/>
              <w:ind w:left="-10" w:right="5" w:firstLine="75"/>
              <w:jc w:val="center"/>
              <w:rPr>
                <w:sz w:val="22"/>
                <w:szCs w:val="22"/>
                <w:lang w:val="uk-UA"/>
              </w:rPr>
            </w:pPr>
          </w:p>
          <w:p w:rsidR="00FF3B32" w:rsidRPr="00723BC6" w:rsidRDefault="00FF3B32"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Default="00723BC6" w:rsidP="00BC0B9F">
            <w:pPr>
              <w:snapToGrid w:val="0"/>
              <w:ind w:left="-10" w:right="5" w:firstLine="75"/>
              <w:jc w:val="center"/>
              <w:rPr>
                <w:sz w:val="22"/>
                <w:szCs w:val="22"/>
                <w:lang w:val="uk-UA"/>
              </w:rPr>
            </w:pPr>
            <w:r>
              <w:rPr>
                <w:sz w:val="22"/>
                <w:szCs w:val="22"/>
                <w:lang w:val="uk-UA"/>
              </w:rPr>
              <w:t>9000,0</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120</w:t>
            </w:r>
          </w:p>
          <w:p w:rsidR="00FF3B32" w:rsidRDefault="00FF3B32" w:rsidP="00BC0B9F">
            <w:pPr>
              <w:snapToGrid w:val="0"/>
              <w:ind w:left="-10" w:right="5" w:firstLine="75"/>
              <w:jc w:val="center"/>
              <w:rPr>
                <w:sz w:val="22"/>
                <w:szCs w:val="22"/>
                <w:lang w:val="uk-UA"/>
              </w:rPr>
            </w:pPr>
          </w:p>
          <w:p w:rsidR="00FF3B32" w:rsidRPr="00D75274" w:rsidRDefault="00FF3B32" w:rsidP="00BC0B9F">
            <w:pPr>
              <w:snapToGrid w:val="0"/>
              <w:ind w:left="-10" w:right="5" w:firstLine="75"/>
              <w:jc w:val="center"/>
              <w:rPr>
                <w:sz w:val="22"/>
                <w:szCs w:val="22"/>
                <w:lang w:val="uk-UA"/>
              </w:rPr>
            </w:pPr>
            <w:r>
              <w:rPr>
                <w:sz w:val="22"/>
                <w:szCs w:val="22"/>
                <w:lang w:val="uk-UA"/>
              </w:rPr>
              <w:t>1140,0</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9E29EE" w:rsidRDefault="00B46E46" w:rsidP="00A6765D">
            <w:pPr>
              <w:snapToGrid w:val="0"/>
              <w:rPr>
                <w:b/>
                <w:bCs/>
                <w:i/>
                <w:iCs/>
                <w:sz w:val="22"/>
                <w:szCs w:val="22"/>
                <w:lang w:val="uk-UA"/>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09"/>
        </w:trPr>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B46E46" w:rsidRDefault="00B46E46" w:rsidP="00A6765D">
            <w:pPr>
              <w:snapToGrid w:val="0"/>
              <w:rPr>
                <w:sz w:val="22"/>
                <w:szCs w:val="22"/>
                <w:lang w:val="uk-UA"/>
              </w:rPr>
            </w:pPr>
            <w:r w:rsidRPr="00C05804">
              <w:rPr>
                <w:sz w:val="22"/>
                <w:szCs w:val="22"/>
              </w:rPr>
              <w:t>1.</w:t>
            </w:r>
            <w:r w:rsidR="00D96CE9" w:rsidRPr="00C05804">
              <w:rPr>
                <w:sz w:val="22"/>
                <w:szCs w:val="22"/>
                <w:lang w:val="uk-UA"/>
              </w:rPr>
              <w:t>Зменшення дорожньо-транспортних пригод.</w:t>
            </w:r>
          </w:p>
          <w:p w:rsidR="00D75274" w:rsidRDefault="00D75274" w:rsidP="00A6765D">
            <w:pPr>
              <w:snapToGrid w:val="0"/>
              <w:rPr>
                <w:sz w:val="22"/>
                <w:szCs w:val="22"/>
                <w:lang w:val="uk-UA"/>
              </w:rPr>
            </w:pPr>
            <w:r>
              <w:rPr>
                <w:sz w:val="22"/>
                <w:szCs w:val="22"/>
                <w:lang w:val="uk-UA"/>
              </w:rPr>
              <w:t>2. Зменшення порушень правил дорожнього руху</w:t>
            </w:r>
          </w:p>
          <w:p w:rsidR="00FF3B32" w:rsidRDefault="00FF3B32" w:rsidP="00A6765D">
            <w:pPr>
              <w:snapToGrid w:val="0"/>
              <w:rPr>
                <w:sz w:val="22"/>
                <w:szCs w:val="22"/>
                <w:lang w:val="uk-UA"/>
              </w:rPr>
            </w:pPr>
            <w:r>
              <w:rPr>
                <w:sz w:val="22"/>
                <w:szCs w:val="22"/>
                <w:lang w:val="uk-UA"/>
              </w:rPr>
              <w:t>3.Забезпечення публічної безпеки та порядку на масових заходах</w:t>
            </w:r>
          </w:p>
          <w:p w:rsidR="009E29EE" w:rsidRPr="00C05804" w:rsidRDefault="009E29EE" w:rsidP="00A6765D">
            <w:pPr>
              <w:snapToGrid w:val="0"/>
              <w:rPr>
                <w:sz w:val="22"/>
                <w:szCs w:val="22"/>
                <w:lang w:val="uk-UA"/>
              </w:rPr>
            </w:pPr>
          </w:p>
        </w:tc>
        <w:tc>
          <w:tcPr>
            <w:tcW w:w="1276" w:type="dxa"/>
            <w:tcBorders>
              <w:top w:val="single" w:sz="4" w:space="0" w:color="auto"/>
              <w:left w:val="single" w:sz="4" w:space="0" w:color="000000"/>
              <w:bottom w:val="single" w:sz="4" w:space="0" w:color="000000"/>
            </w:tcBorders>
            <w:shd w:val="clear" w:color="auto" w:fill="auto"/>
            <w:vAlign w:val="center"/>
          </w:tcPr>
          <w:p w:rsidR="00B46E46" w:rsidRPr="00FF3B32" w:rsidRDefault="00FF3B32"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B46E46" w:rsidRPr="00FF3B32" w:rsidRDefault="00AC409A" w:rsidP="00BC0B9F">
            <w:pPr>
              <w:snapToGrid w:val="0"/>
              <w:ind w:left="-10" w:right="5" w:firstLine="75"/>
              <w:jc w:val="center"/>
              <w:rPr>
                <w:sz w:val="22"/>
                <w:szCs w:val="22"/>
                <w:lang w:val="uk-UA"/>
              </w:rPr>
            </w:pPr>
            <w:r>
              <w:rPr>
                <w:sz w:val="22"/>
                <w:szCs w:val="22"/>
                <w:lang w:val="uk-UA"/>
              </w:rPr>
              <w:t>2</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156F70" w:rsidP="00317F4A">
            <w:pPr>
              <w:rPr>
                <w:sz w:val="22"/>
                <w:szCs w:val="22"/>
              </w:rPr>
            </w:pPr>
            <w:r>
              <w:rPr>
                <w:sz w:val="22"/>
                <w:szCs w:val="22"/>
                <w:lang w:val="uk-UA"/>
              </w:rPr>
              <w:t>7</w:t>
            </w:r>
            <w:r w:rsidR="009C37E0" w:rsidRPr="00C05804">
              <w:rPr>
                <w:sz w:val="22"/>
                <w:szCs w:val="22"/>
                <w:lang w:val="uk-UA"/>
              </w:rPr>
              <w:t>.</w:t>
            </w:r>
            <w:proofErr w:type="spellStart"/>
            <w:r w:rsidR="007E2D29" w:rsidRPr="00C05804">
              <w:rPr>
                <w:sz w:val="22"/>
                <w:szCs w:val="22"/>
              </w:rPr>
              <w:t>Проведення</w:t>
            </w:r>
            <w:proofErr w:type="spellEnd"/>
            <w:r w:rsidR="000B6176" w:rsidRPr="00C05804">
              <w:rPr>
                <w:sz w:val="22"/>
                <w:szCs w:val="22"/>
                <w:lang w:val="uk-UA"/>
              </w:rPr>
              <w:t xml:space="preserve"> </w:t>
            </w:r>
            <w:proofErr w:type="spellStart"/>
            <w:r w:rsidR="007E2D29" w:rsidRPr="00C05804">
              <w:rPr>
                <w:sz w:val="22"/>
                <w:szCs w:val="22"/>
              </w:rPr>
              <w:t>комісійних</w:t>
            </w:r>
            <w:proofErr w:type="spellEnd"/>
            <w:r w:rsidR="000B6176" w:rsidRPr="00C05804">
              <w:rPr>
                <w:sz w:val="22"/>
                <w:szCs w:val="22"/>
                <w:lang w:val="uk-UA"/>
              </w:rPr>
              <w:t xml:space="preserve"> </w:t>
            </w:r>
            <w:proofErr w:type="spellStart"/>
            <w:r w:rsidR="007E2D29" w:rsidRPr="00C05804">
              <w:rPr>
                <w:sz w:val="22"/>
                <w:szCs w:val="22"/>
              </w:rPr>
              <w:t>засідань</w:t>
            </w:r>
            <w:proofErr w:type="spellEnd"/>
            <w:r w:rsidR="000B6176" w:rsidRPr="00C05804">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0423E">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щомісячних</w:t>
            </w:r>
            <w:proofErr w:type="spellEnd"/>
            <w:r w:rsidR="000B6176" w:rsidRPr="00C05804">
              <w:rPr>
                <w:sz w:val="22"/>
                <w:szCs w:val="22"/>
                <w:lang w:val="uk-UA"/>
              </w:rPr>
              <w:t xml:space="preserve"> </w:t>
            </w:r>
            <w:proofErr w:type="spellStart"/>
            <w:r w:rsidRPr="00C05804">
              <w:rPr>
                <w:sz w:val="22"/>
                <w:szCs w:val="22"/>
              </w:rPr>
              <w:t>засідань</w:t>
            </w:r>
            <w:proofErr w:type="spellEnd"/>
            <w:r w:rsidR="000B6176" w:rsidRPr="00C05804">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000B6176" w:rsidRPr="00C05804">
              <w:rPr>
                <w:sz w:val="22"/>
                <w:szCs w:val="22"/>
                <w:lang w:val="uk-UA"/>
              </w:rPr>
              <w:t xml:space="preserve"> </w:t>
            </w:r>
            <w:proofErr w:type="spellStart"/>
            <w:r w:rsidRPr="00C05804">
              <w:rPr>
                <w:sz w:val="22"/>
                <w:szCs w:val="22"/>
              </w:rPr>
              <w:t>Сєвєродонецької</w:t>
            </w:r>
            <w:proofErr w:type="spellEnd"/>
            <w:r w:rsidR="000B6176" w:rsidRPr="00C05804">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p w:rsidR="00C55529" w:rsidRPr="00C05804" w:rsidRDefault="00C55529" w:rsidP="00A6765D">
            <w:pPr>
              <w:rPr>
                <w:sz w:val="22"/>
                <w:szCs w:val="22"/>
              </w:rPr>
            </w:pPr>
            <w:r w:rsidRPr="00C05804">
              <w:rPr>
                <w:sz w:val="22"/>
                <w:szCs w:val="22"/>
                <w:lang w:val="uk-UA"/>
              </w:rPr>
              <w:t>2.Виконання рішень комісії з безпеки дорожнього руху.</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1.Оперативне реагування на проблеми організації безпеки дорожн</w:t>
            </w:r>
            <w:r w:rsidR="00317F4A" w:rsidRPr="00C05804">
              <w:rPr>
                <w:sz w:val="22"/>
                <w:szCs w:val="22"/>
                <w:lang w:val="uk-UA"/>
              </w:rPr>
              <w:t>ього руху</w:t>
            </w:r>
            <w:r w:rsidRPr="00C05804">
              <w:rPr>
                <w:sz w:val="22"/>
                <w:szCs w:val="22"/>
                <w:lang w:val="uk-UA"/>
              </w:rPr>
              <w:t xml:space="preserve"> по зверненням організацій та громадян міста.</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341167" w:rsidP="00317F4A">
            <w:pPr>
              <w:rPr>
                <w:sz w:val="22"/>
                <w:szCs w:val="22"/>
              </w:rPr>
            </w:pPr>
            <w:r>
              <w:rPr>
                <w:sz w:val="22"/>
                <w:szCs w:val="22"/>
                <w:lang w:val="uk-UA"/>
              </w:rPr>
              <w:t>9</w:t>
            </w:r>
            <w:r w:rsidR="002917E5" w:rsidRPr="00C05804">
              <w:rPr>
                <w:sz w:val="22"/>
                <w:szCs w:val="22"/>
              </w:rPr>
              <w:t>.</w:t>
            </w:r>
            <w:proofErr w:type="spellStart"/>
            <w:r w:rsidR="007E2D29" w:rsidRPr="00C05804">
              <w:rPr>
                <w:sz w:val="22"/>
                <w:szCs w:val="22"/>
                <w:lang w:val="uk-UA"/>
              </w:rPr>
              <w:t>Облаштува</w:t>
            </w:r>
            <w:r w:rsidR="007E2D29" w:rsidRPr="00C05804">
              <w:rPr>
                <w:sz w:val="22"/>
                <w:szCs w:val="22"/>
              </w:rPr>
              <w:t>ння</w:t>
            </w:r>
            <w:proofErr w:type="spellEnd"/>
            <w:r w:rsidR="004A2AF1" w:rsidRPr="00C05804">
              <w:rPr>
                <w:sz w:val="22"/>
                <w:szCs w:val="22"/>
                <w:lang w:val="uk-UA"/>
              </w:rPr>
              <w:t xml:space="preserve"> </w:t>
            </w:r>
            <w:proofErr w:type="spellStart"/>
            <w:r w:rsidR="007E2D29" w:rsidRPr="00C05804">
              <w:rPr>
                <w:sz w:val="22"/>
                <w:szCs w:val="22"/>
              </w:rPr>
              <w:t>місць</w:t>
            </w:r>
            <w:proofErr w:type="spellEnd"/>
            <w:r w:rsidR="004A2AF1" w:rsidRPr="00C05804">
              <w:rPr>
                <w:sz w:val="22"/>
                <w:szCs w:val="22"/>
                <w:lang w:val="uk-UA"/>
              </w:rPr>
              <w:t xml:space="preserve"> </w:t>
            </w:r>
            <w:proofErr w:type="spellStart"/>
            <w:r w:rsidR="007E2D29" w:rsidRPr="00C05804">
              <w:rPr>
                <w:sz w:val="22"/>
                <w:szCs w:val="22"/>
              </w:rPr>
              <w:t>паркування</w:t>
            </w:r>
            <w:proofErr w:type="spellEnd"/>
            <w:r w:rsidR="007E2D29" w:rsidRPr="00C05804">
              <w:rPr>
                <w:sz w:val="22"/>
                <w:szCs w:val="22"/>
              </w:rPr>
              <w:t xml:space="preserve"> транспорту,  </w:t>
            </w:r>
            <w:proofErr w:type="spellStart"/>
            <w:r w:rsidR="007E2D29" w:rsidRPr="00C05804">
              <w:rPr>
                <w:sz w:val="22"/>
                <w:szCs w:val="22"/>
              </w:rPr>
              <w:t>гостьових</w:t>
            </w:r>
            <w:proofErr w:type="spellEnd"/>
            <w:r w:rsidR="007E2D29" w:rsidRPr="00C05804">
              <w:rPr>
                <w:sz w:val="22"/>
                <w:szCs w:val="22"/>
              </w:rPr>
              <w:t xml:space="preserve"> парковок, </w:t>
            </w:r>
            <w:proofErr w:type="spellStart"/>
            <w:r w:rsidR="007E2D29" w:rsidRPr="00C05804">
              <w:rPr>
                <w:sz w:val="22"/>
                <w:szCs w:val="22"/>
              </w:rPr>
              <w:t>паркувальних</w:t>
            </w:r>
            <w:proofErr w:type="spellEnd"/>
            <w:r w:rsidR="007E2D29" w:rsidRPr="00C05804">
              <w:rPr>
                <w:sz w:val="22"/>
                <w:szCs w:val="22"/>
              </w:rPr>
              <w:t xml:space="preserve"> «</w:t>
            </w:r>
            <w:proofErr w:type="spellStart"/>
            <w:r w:rsidR="007E2D29" w:rsidRPr="00C05804">
              <w:rPr>
                <w:sz w:val="22"/>
                <w:szCs w:val="22"/>
              </w:rPr>
              <w:t>карманів</w:t>
            </w:r>
            <w:proofErr w:type="spellEnd"/>
            <w:r w:rsidR="007E2D29"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942A52" w:rsidRDefault="00A8601B" w:rsidP="00942A52">
            <w:pPr>
              <w:contextualSpacing/>
              <w:rPr>
                <w:sz w:val="22"/>
                <w:szCs w:val="22"/>
                <w:lang w:val="uk-UA"/>
              </w:rPr>
            </w:pPr>
            <w:r w:rsidRPr="00C05804">
              <w:rPr>
                <w:sz w:val="22"/>
                <w:szCs w:val="22"/>
                <w:lang w:val="uk-UA"/>
              </w:rPr>
              <w:t>1.</w:t>
            </w:r>
            <w:r w:rsidR="00942A52">
              <w:rPr>
                <w:sz w:val="22"/>
                <w:szCs w:val="22"/>
                <w:lang w:val="uk-UA"/>
              </w:rPr>
              <w:t xml:space="preserve">Облаштування місць паркування транспорту,гостьових </w:t>
            </w:r>
            <w:proofErr w:type="spellStart"/>
            <w:r w:rsidR="00942A52">
              <w:rPr>
                <w:sz w:val="22"/>
                <w:szCs w:val="22"/>
                <w:lang w:val="uk-UA"/>
              </w:rPr>
              <w:t>парковок</w:t>
            </w:r>
            <w:proofErr w:type="spellEnd"/>
            <w:r w:rsidR="00942A52">
              <w:rPr>
                <w:sz w:val="22"/>
                <w:szCs w:val="22"/>
                <w:lang w:val="uk-UA"/>
              </w:rPr>
              <w:t xml:space="preserve">, </w:t>
            </w:r>
            <w:proofErr w:type="spellStart"/>
            <w:r w:rsidR="00942A52">
              <w:rPr>
                <w:sz w:val="22"/>
                <w:szCs w:val="22"/>
                <w:lang w:val="uk-UA"/>
              </w:rPr>
              <w:t>паркувальних</w:t>
            </w:r>
            <w:proofErr w:type="spellEnd"/>
            <w:r w:rsidR="00942A52">
              <w:rPr>
                <w:sz w:val="22"/>
                <w:szCs w:val="22"/>
                <w:lang w:val="uk-UA"/>
              </w:rPr>
              <w:t xml:space="preserve"> "карманів"</w:t>
            </w:r>
          </w:p>
        </w:tc>
        <w:tc>
          <w:tcPr>
            <w:tcW w:w="1276" w:type="dxa"/>
          </w:tcPr>
          <w:p w:rsidR="00B46E46" w:rsidRPr="00C05804" w:rsidRDefault="003360B7" w:rsidP="00942A52">
            <w:pPr>
              <w:spacing w:after="240"/>
              <w:ind w:right="-284"/>
              <w:rPr>
                <w:sz w:val="22"/>
                <w:szCs w:val="22"/>
                <w:lang w:val="uk-UA"/>
              </w:rPr>
            </w:pPr>
            <w:r>
              <w:rPr>
                <w:sz w:val="22"/>
                <w:szCs w:val="22"/>
                <w:lang w:val="uk-UA"/>
              </w:rPr>
              <w:t>за кошти організацій, заявників</w:t>
            </w:r>
          </w:p>
        </w:tc>
        <w:tc>
          <w:tcPr>
            <w:tcW w:w="1418" w:type="dxa"/>
          </w:tcPr>
          <w:p w:rsidR="00942A52" w:rsidRDefault="00942A52" w:rsidP="00942A52">
            <w:pPr>
              <w:spacing w:after="240"/>
              <w:ind w:right="-284"/>
              <w:jc w:val="center"/>
              <w:rPr>
                <w:sz w:val="22"/>
                <w:szCs w:val="22"/>
                <w:lang w:val="uk-UA"/>
              </w:rPr>
            </w:pPr>
          </w:p>
          <w:p w:rsidR="00B46E46" w:rsidRPr="00C05804" w:rsidRDefault="00C05804" w:rsidP="00942A52">
            <w:pPr>
              <w:spacing w:after="240"/>
              <w:ind w:right="-284"/>
              <w:jc w:val="center"/>
              <w:rPr>
                <w:sz w:val="22"/>
                <w:szCs w:val="22"/>
                <w:lang w:val="uk-UA"/>
              </w:rPr>
            </w:pPr>
            <w:r>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3261" w:type="dxa"/>
            <w:vMerge/>
          </w:tcPr>
          <w:p w:rsidR="00B46E46" w:rsidRPr="00C05804" w:rsidRDefault="00B46E46" w:rsidP="00317F4A">
            <w:pPr>
              <w:rPr>
                <w:sz w:val="22"/>
                <w:szCs w:val="22"/>
              </w:rPr>
            </w:pPr>
          </w:p>
        </w:tc>
        <w:tc>
          <w:tcPr>
            <w:tcW w:w="4961" w:type="dxa"/>
          </w:tcPr>
          <w:p w:rsidR="00A8601B" w:rsidRPr="00C05804" w:rsidRDefault="00942A52" w:rsidP="00942A52">
            <w:pPr>
              <w:rPr>
                <w:sz w:val="22"/>
                <w:szCs w:val="22"/>
                <w:lang w:val="uk-UA"/>
              </w:rPr>
            </w:pPr>
            <w:r>
              <w:rPr>
                <w:sz w:val="22"/>
                <w:szCs w:val="22"/>
                <w:lang w:val="uk-UA"/>
              </w:rPr>
              <w:t>1</w:t>
            </w:r>
            <w:r w:rsidR="00A8601B" w:rsidRPr="00C05804">
              <w:rPr>
                <w:sz w:val="22"/>
                <w:szCs w:val="22"/>
                <w:lang w:val="uk-UA"/>
              </w:rPr>
              <w:t>.</w:t>
            </w:r>
            <w:r>
              <w:rPr>
                <w:sz w:val="22"/>
                <w:szCs w:val="22"/>
                <w:lang w:val="uk-UA"/>
              </w:rPr>
              <w:t xml:space="preserve">Облаштування гостьових </w:t>
            </w:r>
            <w:proofErr w:type="spellStart"/>
            <w:r>
              <w:rPr>
                <w:sz w:val="22"/>
                <w:szCs w:val="22"/>
                <w:lang w:val="uk-UA"/>
              </w:rPr>
              <w:t>парковок</w:t>
            </w:r>
            <w:proofErr w:type="spellEnd"/>
            <w:r>
              <w:rPr>
                <w:sz w:val="22"/>
                <w:szCs w:val="22"/>
                <w:lang w:val="uk-UA"/>
              </w:rPr>
              <w:t xml:space="preserve"> міста за </w:t>
            </w:r>
            <w:proofErr w:type="spellStart"/>
            <w:r>
              <w:rPr>
                <w:sz w:val="22"/>
                <w:szCs w:val="22"/>
                <w:lang w:val="uk-UA"/>
              </w:rPr>
              <w:t>зверненями</w:t>
            </w:r>
            <w:proofErr w:type="spellEnd"/>
          </w:p>
        </w:tc>
        <w:tc>
          <w:tcPr>
            <w:tcW w:w="1276" w:type="dxa"/>
            <w:vAlign w:val="center"/>
          </w:tcPr>
          <w:p w:rsidR="00B46E46" w:rsidRPr="00C05804" w:rsidRDefault="00BC0B9F" w:rsidP="003360B7">
            <w:pPr>
              <w:spacing w:after="240"/>
              <w:ind w:right="-284"/>
              <w:rPr>
                <w:sz w:val="22"/>
                <w:szCs w:val="22"/>
                <w:lang w:val="uk-UA"/>
              </w:rPr>
            </w:pPr>
            <w:r>
              <w:rPr>
                <w:sz w:val="22"/>
                <w:szCs w:val="22"/>
                <w:lang w:val="uk-UA"/>
              </w:rPr>
              <w:t xml:space="preserve">     </w:t>
            </w:r>
            <w:r w:rsidR="003360B7">
              <w:rPr>
                <w:sz w:val="22"/>
                <w:szCs w:val="22"/>
                <w:lang w:val="uk-UA"/>
              </w:rPr>
              <w:t xml:space="preserve">     </w:t>
            </w:r>
            <w:r>
              <w:rPr>
                <w:sz w:val="22"/>
                <w:szCs w:val="22"/>
                <w:lang w:val="uk-UA"/>
              </w:rPr>
              <w:t xml:space="preserve"> </w:t>
            </w:r>
            <w:r w:rsidR="003360B7">
              <w:rPr>
                <w:sz w:val="22"/>
                <w:szCs w:val="22"/>
                <w:lang w:val="uk-UA"/>
              </w:rPr>
              <w:t>-</w:t>
            </w:r>
          </w:p>
        </w:tc>
        <w:tc>
          <w:tcPr>
            <w:tcW w:w="1418" w:type="dxa"/>
          </w:tcPr>
          <w:p w:rsidR="00C96553" w:rsidRPr="00C05804" w:rsidRDefault="00C96553" w:rsidP="00BC0B9F">
            <w:pPr>
              <w:jc w:val="center"/>
              <w:rPr>
                <w:sz w:val="22"/>
                <w:szCs w:val="22"/>
                <w:lang w:val="uk-UA"/>
              </w:rPr>
            </w:pPr>
          </w:p>
          <w:p w:rsidR="00B46E46" w:rsidRPr="00C05804" w:rsidRDefault="007E6B34" w:rsidP="00BC0B9F">
            <w:pPr>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rPr>
            </w:pPr>
            <w:r w:rsidRPr="00C05804">
              <w:rPr>
                <w:sz w:val="22"/>
                <w:szCs w:val="22"/>
                <w:lang w:val="uk-UA"/>
              </w:rPr>
              <w:t>1.</w:t>
            </w:r>
            <w:proofErr w:type="spellStart"/>
            <w:r w:rsidRPr="00C05804">
              <w:rPr>
                <w:sz w:val="22"/>
                <w:szCs w:val="22"/>
              </w:rPr>
              <w:t>Забезпечення</w:t>
            </w:r>
            <w:proofErr w:type="spellEnd"/>
            <w:r w:rsidR="004A2AF1" w:rsidRPr="00C05804">
              <w:rPr>
                <w:sz w:val="22"/>
                <w:szCs w:val="22"/>
                <w:lang w:val="uk-UA"/>
              </w:rPr>
              <w:t xml:space="preserve"> </w:t>
            </w:r>
            <w:proofErr w:type="spellStart"/>
            <w:r w:rsidRPr="00C05804">
              <w:rPr>
                <w:sz w:val="22"/>
                <w:szCs w:val="22"/>
              </w:rPr>
              <w:t>вимог</w:t>
            </w:r>
            <w:proofErr w:type="spellEnd"/>
            <w:r w:rsidRPr="00C05804">
              <w:rPr>
                <w:sz w:val="22"/>
                <w:szCs w:val="22"/>
              </w:rPr>
              <w:t xml:space="preserve"> ПДД в </w:t>
            </w:r>
            <w:proofErr w:type="spellStart"/>
            <w:r w:rsidRPr="00C05804">
              <w:rPr>
                <w:sz w:val="22"/>
                <w:szCs w:val="22"/>
              </w:rPr>
              <w:t>місцях</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vAlign w:val="center"/>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7E6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lang w:val="uk-UA"/>
              </w:rPr>
            </w:pPr>
            <w:r w:rsidRPr="00C05804">
              <w:rPr>
                <w:sz w:val="22"/>
                <w:szCs w:val="22"/>
                <w:lang w:val="uk-UA"/>
              </w:rPr>
              <w:t>1.Покрашення стану дисципліни парку</w:t>
            </w:r>
            <w:r w:rsidR="00C96553" w:rsidRPr="00C05804">
              <w:rPr>
                <w:sz w:val="22"/>
                <w:szCs w:val="22"/>
                <w:lang w:val="uk-UA"/>
              </w:rPr>
              <w:t>вання учасників дорожнього руху,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lang w:val="uk-UA"/>
              </w:rPr>
              <w:t>.</w:t>
            </w:r>
          </w:p>
        </w:tc>
        <w:tc>
          <w:tcPr>
            <w:tcW w:w="1276" w:type="dxa"/>
            <w:vAlign w:val="center"/>
          </w:tcPr>
          <w:p w:rsidR="00B46E46" w:rsidRPr="007E6B34" w:rsidRDefault="007E6B34" w:rsidP="00BC0B9F">
            <w:pPr>
              <w:spacing w:after="240"/>
              <w:ind w:right="-284"/>
              <w:jc w:val="center"/>
              <w:rPr>
                <w:sz w:val="22"/>
                <w:szCs w:val="22"/>
                <w:lang w:val="uk-UA"/>
              </w:rPr>
            </w:pPr>
            <w:r>
              <w:rPr>
                <w:sz w:val="22"/>
                <w:szCs w:val="22"/>
                <w:lang w:val="uk-UA"/>
              </w:rPr>
              <w:t>%</w:t>
            </w:r>
          </w:p>
        </w:tc>
        <w:tc>
          <w:tcPr>
            <w:tcW w:w="1418" w:type="dxa"/>
            <w:vAlign w:val="center"/>
          </w:tcPr>
          <w:p w:rsidR="00B46E46" w:rsidRPr="007E6B34" w:rsidRDefault="00AC409A" w:rsidP="00BC0B9F">
            <w:pPr>
              <w:spacing w:after="240"/>
              <w:ind w:right="-284"/>
              <w:jc w:val="center"/>
              <w:rPr>
                <w:sz w:val="22"/>
                <w:szCs w:val="22"/>
                <w:lang w:val="uk-UA"/>
              </w:rPr>
            </w:pPr>
            <w:r>
              <w:rPr>
                <w:sz w:val="22"/>
                <w:szCs w:val="22"/>
                <w:lang w:val="uk-UA"/>
              </w:rPr>
              <w:t>1</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261" w:type="dxa"/>
            <w:vMerge w:val="restart"/>
          </w:tcPr>
          <w:p w:rsidR="00CA5BD2" w:rsidRPr="00341167" w:rsidRDefault="00CA5BD2" w:rsidP="00317F4A">
            <w:pPr>
              <w:rPr>
                <w:sz w:val="22"/>
                <w:szCs w:val="22"/>
                <w:lang w:val="uk-UA"/>
              </w:rPr>
            </w:pPr>
            <w:r w:rsidRPr="00C05804">
              <w:rPr>
                <w:sz w:val="22"/>
                <w:szCs w:val="22"/>
              </w:rPr>
              <w:t>1</w:t>
            </w:r>
            <w:r w:rsidR="00341167">
              <w:rPr>
                <w:sz w:val="22"/>
                <w:szCs w:val="22"/>
                <w:lang w:val="uk-UA"/>
              </w:rPr>
              <w:t>0</w:t>
            </w:r>
            <w:r w:rsidRPr="00C05804">
              <w:rPr>
                <w:sz w:val="22"/>
                <w:szCs w:val="22"/>
              </w:rPr>
              <w:t xml:space="preserve">. </w:t>
            </w:r>
            <w:r w:rsidR="00341167" w:rsidRPr="00D75274">
              <w:rPr>
                <w:lang w:val="uk-UA"/>
              </w:rPr>
              <w:t xml:space="preserve">Організаційні заходи з ремонту </w:t>
            </w:r>
            <w:r w:rsidR="00341167" w:rsidRPr="00D75274">
              <w:rPr>
                <w:lang w:val="uk-UA"/>
              </w:rPr>
              <w:lastRenderedPageBreak/>
              <w:t>доріг</w:t>
            </w:r>
            <w:r w:rsidR="00D75274" w:rsidRPr="00D75274">
              <w:rPr>
                <w:lang w:val="uk-UA"/>
              </w:rPr>
              <w:t xml:space="preserve"> (створення </w:t>
            </w:r>
            <w:proofErr w:type="spellStart"/>
            <w:r w:rsidR="00D75274" w:rsidRPr="00D75274">
              <w:t>дільниці</w:t>
            </w:r>
            <w:proofErr w:type="spellEnd"/>
            <w:r w:rsidR="00D75274" w:rsidRPr="00D75274">
              <w:t xml:space="preserve"> </w:t>
            </w:r>
            <w:proofErr w:type="spellStart"/>
            <w:r w:rsidR="00D75274" w:rsidRPr="00D75274">
              <w:t>з</w:t>
            </w:r>
            <w:proofErr w:type="spellEnd"/>
            <w:r w:rsidR="00D75274" w:rsidRPr="00D75274">
              <w:t xml:space="preserve"> поточного ремонту </w:t>
            </w:r>
            <w:proofErr w:type="spellStart"/>
            <w:r w:rsidR="00D75274" w:rsidRPr="00D75274">
              <w:t>доріг</w:t>
            </w:r>
            <w:proofErr w:type="spellEnd"/>
            <w:r w:rsidR="00D75274" w:rsidRPr="00D75274">
              <w:t xml:space="preserve"> на КП «СКС»</w:t>
            </w:r>
            <w:r w:rsidR="00D75274">
              <w:rPr>
                <w:lang w:val="uk-UA"/>
              </w:rPr>
              <w:t>)</w:t>
            </w:r>
            <w:r w:rsidR="00D75274" w:rsidRPr="00D75274">
              <w:t>.</w:t>
            </w:r>
          </w:p>
          <w:p w:rsidR="00CA5BD2" w:rsidRPr="00C05804" w:rsidRDefault="00CA5BD2" w:rsidP="00317F4A">
            <w:pPr>
              <w:rPr>
                <w:sz w:val="22"/>
                <w:szCs w:val="22"/>
              </w:rPr>
            </w:pPr>
          </w:p>
        </w:tc>
        <w:tc>
          <w:tcPr>
            <w:tcW w:w="4961" w:type="dxa"/>
          </w:tcPr>
          <w:p w:rsidR="00CA5BD2" w:rsidRPr="00C05804" w:rsidRDefault="00CA5BD2"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CA5BD2" w:rsidRPr="00C05804" w:rsidRDefault="00CA5BD2" w:rsidP="00BC0B9F">
            <w:pPr>
              <w:pStyle w:val="a9"/>
              <w:snapToGrid w:val="0"/>
              <w:jc w:val="center"/>
              <w:rPr>
                <w:rFonts w:eastAsia="Times New Roman"/>
                <w:sz w:val="22"/>
                <w:szCs w:val="22"/>
                <w:lang w:val="uk-UA"/>
              </w:rPr>
            </w:pPr>
          </w:p>
        </w:tc>
        <w:tc>
          <w:tcPr>
            <w:tcW w:w="1418" w:type="dxa"/>
          </w:tcPr>
          <w:p w:rsidR="00CA5BD2" w:rsidRPr="00C05804" w:rsidRDefault="00CA5BD2" w:rsidP="00BC0B9F">
            <w:pPr>
              <w:pStyle w:val="a9"/>
              <w:snapToGrid w:val="0"/>
              <w:jc w:val="center"/>
              <w:rPr>
                <w:sz w:val="22"/>
                <w:szCs w:val="22"/>
                <w:lang w:val="uk-UA"/>
              </w:rPr>
            </w:pP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CA5BD2" w:rsidRPr="00C05804" w:rsidRDefault="00CA5BD2" w:rsidP="00B46E46">
            <w:pPr>
              <w:spacing w:after="240"/>
              <w:ind w:right="-284"/>
              <w:rPr>
                <w:sz w:val="22"/>
                <w:szCs w:val="22"/>
              </w:rPr>
            </w:pPr>
          </w:p>
        </w:tc>
        <w:tc>
          <w:tcPr>
            <w:tcW w:w="4961" w:type="dxa"/>
          </w:tcPr>
          <w:p w:rsidR="00CA5BD2" w:rsidRPr="00341167" w:rsidRDefault="00C96553" w:rsidP="00A6765D">
            <w:pPr>
              <w:rPr>
                <w:sz w:val="22"/>
                <w:szCs w:val="22"/>
                <w:lang w:val="uk-UA"/>
              </w:rPr>
            </w:pPr>
            <w:r w:rsidRPr="00C05804">
              <w:rPr>
                <w:sz w:val="22"/>
                <w:szCs w:val="22"/>
                <w:lang w:val="uk-UA"/>
              </w:rPr>
              <w:t>1</w:t>
            </w:r>
            <w:r w:rsidR="00CA5BD2" w:rsidRPr="00C05804">
              <w:rPr>
                <w:sz w:val="22"/>
                <w:szCs w:val="22"/>
              </w:rPr>
              <w:t xml:space="preserve">. </w:t>
            </w:r>
            <w:r w:rsidR="00341167">
              <w:rPr>
                <w:sz w:val="22"/>
                <w:szCs w:val="22"/>
                <w:lang w:val="uk-UA"/>
              </w:rPr>
              <w:t>Закупівля дорожньої техніки</w:t>
            </w:r>
          </w:p>
          <w:p w:rsidR="00CA5BD2" w:rsidRPr="00C05804" w:rsidRDefault="00CA5BD2" w:rsidP="00A6765D">
            <w:pPr>
              <w:ind w:right="-90"/>
              <w:contextualSpacing/>
              <w:rPr>
                <w:sz w:val="22"/>
                <w:szCs w:val="22"/>
                <w:lang w:val="uk-UA"/>
              </w:rPr>
            </w:pPr>
          </w:p>
        </w:tc>
        <w:tc>
          <w:tcPr>
            <w:tcW w:w="1276" w:type="dxa"/>
          </w:tcPr>
          <w:p w:rsidR="00CA5BD2" w:rsidRPr="00C05804" w:rsidRDefault="00B268B2" w:rsidP="00BC0B9F">
            <w:pPr>
              <w:spacing w:after="240"/>
              <w:ind w:right="-284"/>
              <w:jc w:val="center"/>
              <w:rPr>
                <w:sz w:val="22"/>
                <w:szCs w:val="22"/>
                <w:lang w:val="uk-UA"/>
              </w:rPr>
            </w:pPr>
            <w:r w:rsidRPr="00C05804">
              <w:rPr>
                <w:sz w:val="22"/>
                <w:szCs w:val="22"/>
                <w:lang w:val="uk-UA"/>
              </w:rPr>
              <w:t>тис. грн.</w:t>
            </w:r>
          </w:p>
        </w:tc>
        <w:tc>
          <w:tcPr>
            <w:tcW w:w="1418" w:type="dxa"/>
          </w:tcPr>
          <w:p w:rsidR="00CA5BD2" w:rsidRPr="00C05804" w:rsidRDefault="00942A52" w:rsidP="00BC0B9F">
            <w:pPr>
              <w:spacing w:after="240"/>
              <w:ind w:right="-284"/>
              <w:jc w:val="center"/>
              <w:rPr>
                <w:sz w:val="22"/>
                <w:szCs w:val="22"/>
                <w:lang w:val="uk-UA"/>
              </w:rPr>
            </w:pPr>
            <w:r>
              <w:rPr>
                <w:sz w:val="22"/>
                <w:szCs w:val="22"/>
                <w:lang w:val="uk-UA"/>
              </w:rPr>
              <w:t>11743,0</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61" w:type="dxa"/>
            <w:vMerge/>
          </w:tcPr>
          <w:p w:rsidR="00CA5BD2" w:rsidRPr="00C05804" w:rsidRDefault="00CA5BD2" w:rsidP="00B46E46">
            <w:pPr>
              <w:spacing w:after="240"/>
              <w:ind w:right="-284"/>
              <w:rPr>
                <w:sz w:val="22"/>
                <w:szCs w:val="22"/>
              </w:rPr>
            </w:pPr>
          </w:p>
        </w:tc>
        <w:tc>
          <w:tcPr>
            <w:tcW w:w="4961" w:type="dxa"/>
          </w:tcPr>
          <w:p w:rsidR="00C2523A" w:rsidRPr="00C05804" w:rsidRDefault="00CA5BD2"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CA5BD2" w:rsidRPr="00C05804" w:rsidRDefault="00CA5BD2" w:rsidP="00BC0B9F">
            <w:pPr>
              <w:pStyle w:val="a9"/>
              <w:snapToGrid w:val="0"/>
              <w:jc w:val="center"/>
              <w:rPr>
                <w:sz w:val="22"/>
                <w:szCs w:val="22"/>
              </w:rPr>
            </w:pPr>
          </w:p>
        </w:tc>
        <w:tc>
          <w:tcPr>
            <w:tcW w:w="1418" w:type="dxa"/>
            <w:vAlign w:val="center"/>
          </w:tcPr>
          <w:p w:rsidR="00CA5BD2" w:rsidRPr="00C05804" w:rsidRDefault="00CA5BD2" w:rsidP="00BC0B9F">
            <w:pPr>
              <w:pStyle w:val="a9"/>
              <w:snapToGrid w:val="0"/>
              <w:jc w:val="center"/>
              <w:rPr>
                <w:b/>
                <w:bCs/>
                <w:i/>
                <w:iCs/>
                <w:sz w:val="22"/>
                <w:szCs w:val="22"/>
                <w:lang w:val="uk-UA"/>
              </w:rPr>
            </w:pPr>
          </w:p>
        </w:tc>
      </w:tr>
      <w:tr w:rsidR="00E0522E" w:rsidRPr="00E0522E" w:rsidTr="00E05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3261" w:type="dxa"/>
            <w:vMerge/>
          </w:tcPr>
          <w:p w:rsidR="00E0522E" w:rsidRPr="00C05804" w:rsidRDefault="00E0522E" w:rsidP="00B46E46">
            <w:pPr>
              <w:spacing w:after="240"/>
              <w:ind w:right="-284"/>
              <w:rPr>
                <w:sz w:val="22"/>
                <w:szCs w:val="22"/>
              </w:rPr>
            </w:pPr>
          </w:p>
        </w:tc>
        <w:tc>
          <w:tcPr>
            <w:tcW w:w="4961" w:type="dxa"/>
          </w:tcPr>
          <w:p w:rsidR="00E0522E" w:rsidRDefault="00E0522E" w:rsidP="00341167">
            <w:pPr>
              <w:rPr>
                <w:sz w:val="22"/>
                <w:szCs w:val="22"/>
                <w:lang w:val="uk-UA"/>
              </w:rPr>
            </w:pPr>
            <w:r w:rsidRPr="00E0522E">
              <w:rPr>
                <w:sz w:val="22"/>
                <w:szCs w:val="22"/>
                <w:lang w:val="uk-UA"/>
              </w:rPr>
              <w:t xml:space="preserve">1. </w:t>
            </w:r>
            <w:r w:rsidRPr="00E0522E">
              <w:rPr>
                <w:bCs/>
                <w:color w:val="000000"/>
                <w:sz w:val="22"/>
                <w:szCs w:val="22"/>
                <w:lang w:val="uk-UA"/>
              </w:rPr>
              <w:t>Придбання механічної підмітальної установки</w:t>
            </w:r>
            <w:r w:rsidRPr="00E0522E">
              <w:rPr>
                <w:sz w:val="22"/>
                <w:szCs w:val="22"/>
                <w:lang w:val="uk-UA"/>
              </w:rPr>
              <w:t xml:space="preserve"> доріг міста</w:t>
            </w:r>
          </w:p>
          <w:p w:rsidR="00E0522E" w:rsidRDefault="00E0522E" w:rsidP="00341167">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341167">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341167">
            <w:pPr>
              <w:rPr>
                <w:bCs/>
                <w:color w:val="000000"/>
                <w:sz w:val="24"/>
                <w:szCs w:val="24"/>
                <w:lang w:val="uk-UA"/>
              </w:rPr>
            </w:pPr>
            <w:r>
              <w:rPr>
                <w:bCs/>
                <w:color w:val="000000"/>
                <w:sz w:val="24"/>
                <w:szCs w:val="24"/>
                <w:lang w:val="uk-UA"/>
              </w:rPr>
              <w:t>4.Придбання причепа тракторного</w:t>
            </w:r>
          </w:p>
          <w:p w:rsidR="00E0522E" w:rsidRDefault="00E0522E" w:rsidP="00341167">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341167">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341167">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341167">
            <w:pPr>
              <w:rPr>
                <w:bCs/>
                <w:color w:val="000000"/>
                <w:sz w:val="24"/>
                <w:szCs w:val="24"/>
                <w:lang w:val="uk-UA"/>
              </w:rPr>
            </w:pPr>
            <w:r>
              <w:rPr>
                <w:bCs/>
                <w:color w:val="000000"/>
                <w:sz w:val="24"/>
                <w:szCs w:val="24"/>
                <w:lang w:val="uk-UA"/>
              </w:rPr>
              <w:t>8. Придбання дорожньої розміточної машини</w:t>
            </w:r>
          </w:p>
          <w:p w:rsidR="00E0522E" w:rsidRPr="00E0522E" w:rsidRDefault="00E0522E" w:rsidP="00341167">
            <w:pPr>
              <w:rPr>
                <w:sz w:val="22"/>
                <w:szCs w:val="22"/>
                <w:lang w:val="uk-UA"/>
              </w:rPr>
            </w:pPr>
            <w:r>
              <w:rPr>
                <w:bCs/>
                <w:color w:val="000000"/>
                <w:sz w:val="24"/>
                <w:szCs w:val="24"/>
                <w:lang w:val="uk-UA"/>
              </w:rPr>
              <w:t>9.</w:t>
            </w:r>
            <w:r w:rsidRPr="003109AC">
              <w:rPr>
                <w:bCs/>
                <w:sz w:val="24"/>
                <w:lang w:val="uk-UA"/>
              </w:rPr>
              <w:t xml:space="preserve"> Придбання 6-ти </w:t>
            </w:r>
            <w:r>
              <w:rPr>
                <w:bCs/>
                <w:sz w:val="24"/>
                <w:lang w:val="uk-UA"/>
              </w:rPr>
              <w:t>міні</w:t>
            </w:r>
            <w:r w:rsidRPr="003109AC">
              <w:rPr>
                <w:bCs/>
                <w:sz w:val="24"/>
                <w:lang w:val="uk-UA"/>
              </w:rPr>
              <w:t xml:space="preserve"> тракторів з відвалом</w:t>
            </w:r>
            <w:r>
              <w:rPr>
                <w:bCs/>
                <w:sz w:val="24"/>
                <w:lang w:val="uk-UA"/>
              </w:rPr>
              <w:t>,</w:t>
            </w:r>
            <w:r w:rsidRPr="003109AC">
              <w:rPr>
                <w:bCs/>
                <w:sz w:val="24"/>
                <w:lang w:val="uk-UA"/>
              </w:rPr>
              <w:t xml:space="preserve"> щіткою </w:t>
            </w:r>
            <w:r>
              <w:rPr>
                <w:bCs/>
                <w:sz w:val="24"/>
                <w:lang w:val="uk-UA"/>
              </w:rPr>
              <w:t xml:space="preserve">та додатковим обладнанням </w:t>
            </w:r>
            <w:r w:rsidRPr="003109AC">
              <w:rPr>
                <w:bCs/>
                <w:sz w:val="24"/>
                <w:lang w:val="uk-UA"/>
              </w:rPr>
              <w:t>(</w:t>
            </w:r>
            <w:r>
              <w:rPr>
                <w:bCs/>
                <w:sz w:val="24"/>
                <w:lang w:val="uk-UA"/>
              </w:rPr>
              <w:t xml:space="preserve">газонокосарка, </w:t>
            </w:r>
            <w:proofErr w:type="spellStart"/>
            <w:r>
              <w:rPr>
                <w:bCs/>
                <w:sz w:val="24"/>
                <w:lang w:val="uk-UA"/>
              </w:rPr>
              <w:t>піскорозкидач</w:t>
            </w:r>
            <w:proofErr w:type="spellEnd"/>
            <w:r>
              <w:rPr>
                <w:bCs/>
                <w:sz w:val="24"/>
                <w:lang w:val="uk-UA"/>
              </w:rPr>
              <w:t xml:space="preserve">) </w:t>
            </w:r>
            <w:r w:rsidRPr="003109AC">
              <w:rPr>
                <w:bCs/>
                <w:sz w:val="24"/>
                <w:lang w:val="uk-UA"/>
              </w:rPr>
              <w:t>або еквівалент.</w:t>
            </w:r>
          </w:p>
        </w:tc>
        <w:tc>
          <w:tcPr>
            <w:tcW w:w="1276" w:type="dxa"/>
          </w:tcPr>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Pr="00D63151" w:rsidRDefault="00E0522E" w:rsidP="00E0522E">
            <w:pPr>
              <w:pStyle w:val="a9"/>
              <w:snapToGrid w:val="0"/>
              <w:jc w:val="center"/>
              <w:rPr>
                <w:sz w:val="22"/>
                <w:szCs w:val="22"/>
                <w:lang w:val="uk-UA"/>
              </w:rPr>
            </w:pPr>
            <w:r>
              <w:rPr>
                <w:sz w:val="22"/>
                <w:szCs w:val="22"/>
                <w:lang w:val="uk-UA"/>
              </w:rPr>
              <w:t>од.</w:t>
            </w:r>
          </w:p>
        </w:tc>
        <w:tc>
          <w:tcPr>
            <w:tcW w:w="1418" w:type="dxa"/>
          </w:tcPr>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Pr="00D63151" w:rsidRDefault="00E0522E" w:rsidP="00BC0B9F">
            <w:pPr>
              <w:pStyle w:val="a9"/>
              <w:snapToGrid w:val="0"/>
              <w:jc w:val="center"/>
              <w:rPr>
                <w:bCs/>
                <w:iCs/>
                <w:sz w:val="22"/>
                <w:szCs w:val="22"/>
                <w:lang w:val="uk-UA"/>
              </w:rPr>
            </w:pPr>
            <w:r>
              <w:rPr>
                <w:bCs/>
                <w:lang w:val="uk-UA"/>
              </w:rPr>
              <w:t>6</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3261" w:type="dxa"/>
            <w:vMerge/>
          </w:tcPr>
          <w:p w:rsidR="00C2523A" w:rsidRPr="00E0522E" w:rsidRDefault="00C2523A" w:rsidP="00B46E46">
            <w:pPr>
              <w:spacing w:after="240"/>
              <w:ind w:right="-284"/>
              <w:rPr>
                <w:sz w:val="22"/>
                <w:szCs w:val="22"/>
                <w:lang w:val="uk-UA"/>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615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E0522E" w:rsidRDefault="00E0522E" w:rsidP="00E0522E">
            <w:pPr>
              <w:rPr>
                <w:sz w:val="22"/>
                <w:szCs w:val="22"/>
                <w:lang w:val="uk-UA"/>
              </w:rPr>
            </w:pPr>
            <w:r>
              <w:rPr>
                <w:bCs/>
                <w:color w:val="000000"/>
                <w:sz w:val="22"/>
                <w:szCs w:val="22"/>
                <w:lang w:val="uk-UA"/>
              </w:rPr>
              <w:t>Загальна ціна</w:t>
            </w:r>
            <w:r w:rsidRPr="00E0522E">
              <w:rPr>
                <w:bCs/>
                <w:color w:val="000000"/>
                <w:sz w:val="22"/>
                <w:szCs w:val="22"/>
                <w:lang w:val="uk-UA"/>
              </w:rPr>
              <w:t xml:space="preserve"> механічної підмітальної установки</w:t>
            </w:r>
            <w:r w:rsidRPr="00E0522E">
              <w:rPr>
                <w:sz w:val="22"/>
                <w:szCs w:val="22"/>
                <w:lang w:val="uk-UA"/>
              </w:rPr>
              <w:t xml:space="preserve"> доріг міста</w:t>
            </w:r>
          </w:p>
          <w:p w:rsidR="00E0522E" w:rsidRDefault="00E0522E" w:rsidP="00E0522E">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E0522E">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E0522E">
            <w:pPr>
              <w:rPr>
                <w:bCs/>
                <w:color w:val="000000"/>
                <w:sz w:val="24"/>
                <w:szCs w:val="24"/>
                <w:lang w:val="uk-UA"/>
              </w:rPr>
            </w:pPr>
            <w:r>
              <w:rPr>
                <w:bCs/>
                <w:color w:val="000000"/>
                <w:sz w:val="24"/>
                <w:szCs w:val="24"/>
                <w:lang w:val="uk-UA"/>
              </w:rPr>
              <w:t>4.Придбання причепа тракторного</w:t>
            </w:r>
          </w:p>
          <w:p w:rsidR="00E0522E" w:rsidRDefault="00E0522E" w:rsidP="00E0522E">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E0522E">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E0522E">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E0522E">
            <w:pPr>
              <w:rPr>
                <w:bCs/>
                <w:color w:val="000000"/>
                <w:sz w:val="24"/>
                <w:szCs w:val="24"/>
                <w:lang w:val="uk-UA"/>
              </w:rPr>
            </w:pPr>
            <w:r>
              <w:rPr>
                <w:bCs/>
                <w:color w:val="000000"/>
                <w:sz w:val="24"/>
                <w:szCs w:val="24"/>
                <w:lang w:val="uk-UA"/>
              </w:rPr>
              <w:t>8. Придбання дорожньої розміточної машини</w:t>
            </w:r>
          </w:p>
          <w:p w:rsidR="00C2523A" w:rsidRPr="00C05804" w:rsidRDefault="00E0522E" w:rsidP="00E0522E">
            <w:pPr>
              <w:pStyle w:val="a9"/>
              <w:snapToGrid w:val="0"/>
              <w:rPr>
                <w:b/>
                <w:bCs/>
                <w:i/>
                <w:iCs/>
                <w:sz w:val="22"/>
                <w:szCs w:val="22"/>
                <w:lang w:val="uk-UA"/>
              </w:rPr>
            </w:pPr>
            <w:r>
              <w:rPr>
                <w:bCs/>
                <w:color w:val="000000"/>
                <w:lang w:val="uk-UA"/>
              </w:rPr>
              <w:t>9.</w:t>
            </w:r>
            <w:r w:rsidRPr="003109AC">
              <w:rPr>
                <w:bCs/>
                <w:lang w:val="uk-UA"/>
              </w:rPr>
              <w:t xml:space="preserve"> </w:t>
            </w:r>
            <w:r>
              <w:rPr>
                <w:bCs/>
                <w:lang w:val="uk-UA"/>
              </w:rPr>
              <w:t>Загальна ціна1-го</w:t>
            </w:r>
            <w:r w:rsidRPr="003109AC">
              <w:rPr>
                <w:bCs/>
                <w:lang w:val="uk-UA"/>
              </w:rPr>
              <w:t xml:space="preserve"> </w:t>
            </w:r>
            <w:r>
              <w:rPr>
                <w:bCs/>
                <w:lang w:val="uk-UA"/>
              </w:rPr>
              <w:t>міні трактора</w:t>
            </w:r>
            <w:r w:rsidRPr="003109AC">
              <w:rPr>
                <w:bCs/>
                <w:lang w:val="uk-UA"/>
              </w:rPr>
              <w:t xml:space="preserve"> з відвалом</w:t>
            </w:r>
            <w:r>
              <w:rPr>
                <w:bCs/>
                <w:lang w:val="uk-UA"/>
              </w:rPr>
              <w:t>,</w:t>
            </w:r>
            <w:r w:rsidRPr="003109AC">
              <w:rPr>
                <w:bCs/>
                <w:lang w:val="uk-UA"/>
              </w:rPr>
              <w:t xml:space="preserve"> щіткою </w:t>
            </w:r>
            <w:r>
              <w:rPr>
                <w:bCs/>
                <w:lang w:val="uk-UA"/>
              </w:rPr>
              <w:t xml:space="preserve">та додатковим обладнанням </w:t>
            </w:r>
            <w:r w:rsidRPr="003109AC">
              <w:rPr>
                <w:bCs/>
                <w:lang w:val="uk-UA"/>
              </w:rPr>
              <w:t>(</w:t>
            </w:r>
            <w:r>
              <w:rPr>
                <w:bCs/>
                <w:lang w:val="uk-UA"/>
              </w:rPr>
              <w:t xml:space="preserve">газонокосарка, </w:t>
            </w:r>
            <w:proofErr w:type="spellStart"/>
            <w:r>
              <w:rPr>
                <w:bCs/>
                <w:lang w:val="uk-UA"/>
              </w:rPr>
              <w:t>піскорозкидач</w:t>
            </w:r>
            <w:proofErr w:type="spellEnd"/>
            <w:r>
              <w:rPr>
                <w:bCs/>
                <w:lang w:val="uk-UA"/>
              </w:rPr>
              <w:t xml:space="preserve">) </w:t>
            </w:r>
            <w:r w:rsidRPr="003109AC">
              <w:rPr>
                <w:bCs/>
                <w:lang w:val="uk-UA"/>
              </w:rPr>
              <w:t>або еквівалент.</w:t>
            </w:r>
          </w:p>
        </w:tc>
        <w:tc>
          <w:tcPr>
            <w:tcW w:w="1276" w:type="dxa"/>
            <w:vAlign w:val="center"/>
          </w:tcPr>
          <w:p w:rsidR="00C2523A" w:rsidRDefault="00E0522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E0522E" w:rsidRDefault="00E0522E" w:rsidP="00BC0B9F">
            <w:pPr>
              <w:pStyle w:val="a9"/>
              <w:snapToGrid w:val="0"/>
              <w:jc w:val="center"/>
              <w:rPr>
                <w:sz w:val="22"/>
                <w:szCs w:val="22"/>
                <w:lang w:val="uk-UA"/>
              </w:rPr>
            </w:pPr>
          </w:p>
          <w:p w:rsidR="00E0522E" w:rsidRPr="00D63151" w:rsidRDefault="00E0522E" w:rsidP="00BC0B9F">
            <w:pPr>
              <w:pStyle w:val="a9"/>
              <w:snapToGrid w:val="0"/>
              <w:jc w:val="center"/>
              <w:rPr>
                <w:sz w:val="22"/>
                <w:szCs w:val="22"/>
                <w:lang w:val="uk-UA"/>
              </w:rPr>
            </w:pPr>
          </w:p>
        </w:tc>
        <w:tc>
          <w:tcPr>
            <w:tcW w:w="1418" w:type="dxa"/>
          </w:tcPr>
          <w:p w:rsidR="00C2523A" w:rsidRDefault="00E0522E" w:rsidP="00BC0B9F">
            <w:pPr>
              <w:pStyle w:val="a9"/>
              <w:snapToGrid w:val="0"/>
              <w:jc w:val="center"/>
              <w:rPr>
                <w:bCs/>
                <w:color w:val="000000"/>
                <w:lang w:val="uk-UA"/>
              </w:rPr>
            </w:pPr>
            <w:r>
              <w:rPr>
                <w:bCs/>
                <w:color w:val="000000"/>
                <w:lang w:val="uk-UA"/>
              </w:rPr>
              <w:t>3000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2850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sidRPr="003109AC">
              <w:rPr>
                <w:bCs/>
                <w:color w:val="000000"/>
                <w:lang w:val="uk-UA"/>
              </w:rPr>
              <w:t>10</w:t>
            </w:r>
            <w:r>
              <w:rPr>
                <w:bCs/>
                <w:color w:val="000000"/>
                <w:lang w:val="uk-UA"/>
              </w:rPr>
              <w:t>4</w:t>
            </w:r>
            <w:r w:rsidRPr="003109AC">
              <w:rPr>
                <w:bCs/>
                <w:color w:val="000000"/>
                <w:lang w:val="uk-UA"/>
              </w:rPr>
              <w:t>0,0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197,0</w:t>
            </w:r>
          </w:p>
          <w:p w:rsidR="006153A3" w:rsidRDefault="006153A3" w:rsidP="00BC0B9F">
            <w:pPr>
              <w:pStyle w:val="a9"/>
              <w:snapToGrid w:val="0"/>
              <w:jc w:val="center"/>
              <w:rPr>
                <w:bCs/>
                <w:color w:val="000000"/>
                <w:lang w:val="uk-UA"/>
              </w:rPr>
            </w:pPr>
            <w:r>
              <w:rPr>
                <w:bCs/>
                <w:color w:val="000000"/>
                <w:lang w:val="uk-UA"/>
              </w:rPr>
              <w:t>185,0</w:t>
            </w:r>
          </w:p>
          <w:p w:rsidR="006153A3" w:rsidRDefault="006153A3" w:rsidP="00BC0B9F">
            <w:pPr>
              <w:pStyle w:val="a9"/>
              <w:snapToGrid w:val="0"/>
              <w:jc w:val="center"/>
              <w:rPr>
                <w:bCs/>
                <w:color w:val="000000"/>
                <w:lang w:val="uk-UA"/>
              </w:rPr>
            </w:pPr>
            <w:r>
              <w:rPr>
                <w:bCs/>
                <w:color w:val="000000"/>
                <w:lang w:val="uk-UA"/>
              </w:rPr>
              <w:t>235,0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495,0</w:t>
            </w:r>
          </w:p>
          <w:p w:rsidR="006153A3" w:rsidRDefault="006153A3" w:rsidP="00BC0B9F">
            <w:pPr>
              <w:pStyle w:val="a9"/>
              <w:snapToGrid w:val="0"/>
              <w:jc w:val="center"/>
              <w:rPr>
                <w:bCs/>
                <w:iCs/>
                <w:sz w:val="22"/>
                <w:szCs w:val="22"/>
                <w:lang w:val="uk-UA"/>
              </w:rPr>
            </w:pPr>
            <w:r>
              <w:rPr>
                <w:bCs/>
                <w:color w:val="000000"/>
                <w:lang w:val="uk-UA"/>
              </w:rPr>
              <w:t>387,0</w:t>
            </w:r>
          </w:p>
          <w:p w:rsidR="00E0522E" w:rsidRPr="00D63151" w:rsidRDefault="00E0522E" w:rsidP="00BC0B9F">
            <w:pPr>
              <w:pStyle w:val="a9"/>
              <w:snapToGrid w:val="0"/>
              <w:jc w:val="center"/>
              <w:rPr>
                <w:bCs/>
                <w:iCs/>
                <w:sz w:val="22"/>
                <w:szCs w:val="22"/>
                <w:lang w:val="uk-UA"/>
              </w:rPr>
            </w:pPr>
            <w:r>
              <w:rPr>
                <w:bCs/>
                <w:iCs/>
                <w:sz w:val="22"/>
                <w:szCs w:val="22"/>
                <w:lang w:val="uk-UA"/>
              </w:rPr>
              <w:t>559,0</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1073F1">
              <w:rPr>
                <w:b/>
                <w:bCs/>
                <w:i/>
                <w:iCs/>
                <w:sz w:val="22"/>
                <w:szCs w:val="22"/>
                <w:lang w:val="uk-UA"/>
              </w:rPr>
              <w:t xml:space="preserve"> </w:t>
            </w:r>
            <w:r w:rsidRPr="00C05804">
              <w:rPr>
                <w:b/>
                <w:bCs/>
                <w:i/>
                <w:iCs/>
                <w:sz w:val="22"/>
                <w:szCs w:val="22"/>
                <w:lang w:val="uk-UA"/>
              </w:rPr>
              <w:t>якості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D75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6C6F75" w:rsidP="006C6F75">
            <w:pPr>
              <w:pStyle w:val="a9"/>
              <w:snapToGrid w:val="0"/>
              <w:rPr>
                <w:b/>
                <w:bCs/>
                <w:i/>
                <w:iCs/>
                <w:sz w:val="22"/>
                <w:szCs w:val="22"/>
                <w:lang w:val="uk-UA"/>
              </w:rPr>
            </w:pPr>
            <w:r w:rsidRPr="00C05804">
              <w:rPr>
                <w:sz w:val="22"/>
                <w:szCs w:val="22"/>
              </w:rPr>
              <w:t>1.</w:t>
            </w:r>
            <w:r w:rsidR="00D75274" w:rsidRPr="003109AC">
              <w:rPr>
                <w:rFonts w:cs="Courier New"/>
              </w:rPr>
              <w:t xml:space="preserve"> </w:t>
            </w:r>
            <w:r w:rsidR="00D75274">
              <w:rPr>
                <w:rFonts w:cs="Courier New"/>
                <w:lang w:val="uk-UA"/>
              </w:rPr>
              <w:t>З</w:t>
            </w:r>
            <w:proofErr w:type="spellStart"/>
            <w:r w:rsidR="00D75274" w:rsidRPr="003109AC">
              <w:rPr>
                <w:rFonts w:cs="Courier New"/>
              </w:rPr>
              <w:t>абезпечення</w:t>
            </w:r>
            <w:proofErr w:type="spellEnd"/>
            <w:r w:rsidR="00D75274" w:rsidRPr="003109AC">
              <w:rPr>
                <w:rFonts w:cs="Courier New"/>
              </w:rPr>
              <w:t xml:space="preserve"> </w:t>
            </w:r>
            <w:proofErr w:type="spellStart"/>
            <w:r w:rsidR="00D75274" w:rsidRPr="003109AC">
              <w:rPr>
                <w:rFonts w:cs="Courier New"/>
              </w:rPr>
              <w:t>своєчасного</w:t>
            </w:r>
            <w:proofErr w:type="spellEnd"/>
            <w:r w:rsidR="00D75274" w:rsidRPr="003109AC">
              <w:rPr>
                <w:rFonts w:cs="Courier New"/>
              </w:rPr>
              <w:t xml:space="preserve"> та оперативного поточного ремонту </w:t>
            </w:r>
            <w:proofErr w:type="spellStart"/>
            <w:r w:rsidR="00D75274" w:rsidRPr="003109AC">
              <w:rPr>
                <w:rFonts w:cs="Courier New"/>
              </w:rPr>
              <w:t>доріг</w:t>
            </w:r>
            <w:proofErr w:type="spellEnd"/>
            <w:r w:rsidR="00D75274" w:rsidRPr="003109AC">
              <w:rPr>
                <w:rFonts w:cs="Courier New"/>
              </w:rPr>
              <w:t xml:space="preserve">  </w:t>
            </w:r>
          </w:p>
        </w:tc>
        <w:tc>
          <w:tcPr>
            <w:tcW w:w="1276" w:type="dxa"/>
          </w:tcPr>
          <w:p w:rsidR="00C2523A" w:rsidRPr="00D63151" w:rsidRDefault="00942A52" w:rsidP="00BC0B9F">
            <w:pPr>
              <w:pStyle w:val="a9"/>
              <w:snapToGrid w:val="0"/>
              <w:jc w:val="center"/>
              <w:rPr>
                <w:sz w:val="22"/>
                <w:szCs w:val="22"/>
                <w:lang w:val="uk-UA"/>
              </w:rPr>
            </w:pPr>
            <w:r>
              <w:rPr>
                <w:sz w:val="22"/>
                <w:szCs w:val="22"/>
                <w:lang w:val="uk-UA"/>
              </w:rPr>
              <w:t>%</w:t>
            </w:r>
          </w:p>
        </w:tc>
        <w:tc>
          <w:tcPr>
            <w:tcW w:w="1418" w:type="dxa"/>
          </w:tcPr>
          <w:p w:rsidR="00C2523A" w:rsidRPr="00D63151" w:rsidRDefault="00AC409A" w:rsidP="00BC0B9F">
            <w:pPr>
              <w:pStyle w:val="a9"/>
              <w:snapToGrid w:val="0"/>
              <w:jc w:val="center"/>
              <w:rPr>
                <w:bCs/>
                <w:iCs/>
                <w:sz w:val="22"/>
                <w:szCs w:val="22"/>
                <w:lang w:val="uk-UA"/>
              </w:rPr>
            </w:pPr>
            <w:r>
              <w:rPr>
                <w:bCs/>
                <w:iCs/>
                <w:sz w:val="22"/>
                <w:szCs w:val="22"/>
                <w:lang w:val="uk-UA"/>
              </w:rPr>
              <w:t>5</w:t>
            </w:r>
          </w:p>
        </w:tc>
      </w:tr>
    </w:tbl>
    <w:p w:rsidR="005B3986" w:rsidRPr="00C05804" w:rsidRDefault="005B3986" w:rsidP="005B3986">
      <w:pPr>
        <w:tabs>
          <w:tab w:val="left" w:pos="1134"/>
          <w:tab w:val="right" w:pos="9639"/>
        </w:tabs>
        <w:jc w:val="both"/>
        <w:rPr>
          <w:sz w:val="22"/>
          <w:szCs w:val="22"/>
          <w:lang w:val="uk-UA"/>
        </w:rPr>
      </w:pPr>
    </w:p>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123D1F" w:rsidRDefault="00017C99" w:rsidP="0081249B">
      <w:pPr>
        <w:pStyle w:val="2"/>
        <w:spacing w:line="360" w:lineRule="auto"/>
        <w:rPr>
          <w:b/>
          <w:szCs w:val="24"/>
          <w:lang w:val="uk-UA"/>
        </w:rPr>
      </w:pPr>
      <w:proofErr w:type="spellStart"/>
      <w:r w:rsidRPr="00C05804">
        <w:rPr>
          <w:b/>
          <w:szCs w:val="24"/>
        </w:rPr>
        <w:t>Секретар</w:t>
      </w:r>
      <w:proofErr w:type="spellEnd"/>
      <w:r w:rsidR="004A2AF1" w:rsidRPr="00C05804">
        <w:rPr>
          <w:b/>
          <w:szCs w:val="24"/>
          <w:lang w:val="uk-UA"/>
        </w:rPr>
        <w:t xml:space="preserve"> </w:t>
      </w:r>
      <w:proofErr w:type="spellStart"/>
      <w:r w:rsidRPr="00C05804">
        <w:rPr>
          <w:b/>
          <w:szCs w:val="24"/>
        </w:rPr>
        <w:t>міської</w:t>
      </w:r>
      <w:proofErr w:type="spellEnd"/>
      <w:r w:rsidRPr="00C05804">
        <w:rPr>
          <w:b/>
          <w:szCs w:val="24"/>
        </w:rPr>
        <w:t xml:space="preserve"> ради</w:t>
      </w:r>
      <w:proofErr w:type="gramStart"/>
      <w:r w:rsidRPr="00C05804">
        <w:rPr>
          <w:b/>
          <w:szCs w:val="24"/>
        </w:rPr>
        <w:tab/>
      </w:r>
      <w:r w:rsidR="00123D1F" w:rsidRPr="00C05804">
        <w:rPr>
          <w:b/>
          <w:szCs w:val="24"/>
          <w:lang w:val="uk-UA"/>
        </w:rPr>
        <w:t xml:space="preserve">                                                                            </w:t>
      </w:r>
      <w:r w:rsidR="00EE7D96">
        <w:rPr>
          <w:b/>
          <w:szCs w:val="24"/>
          <w:lang w:val="uk-UA"/>
        </w:rPr>
        <w:t>І.</w:t>
      </w:r>
      <w:proofErr w:type="gramEnd"/>
      <w:r w:rsidR="00EE7D96">
        <w:rPr>
          <w:b/>
          <w:szCs w:val="24"/>
          <w:lang w:val="uk-UA"/>
        </w:rPr>
        <w:t>М.Бутков</w:t>
      </w:r>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1002A"/>
    <w:rsid w:val="00010DF0"/>
    <w:rsid w:val="00011223"/>
    <w:rsid w:val="000126A6"/>
    <w:rsid w:val="000135A1"/>
    <w:rsid w:val="00016286"/>
    <w:rsid w:val="00017C99"/>
    <w:rsid w:val="0002484D"/>
    <w:rsid w:val="00027EEE"/>
    <w:rsid w:val="00031ED6"/>
    <w:rsid w:val="00035AF6"/>
    <w:rsid w:val="0004199F"/>
    <w:rsid w:val="00042745"/>
    <w:rsid w:val="00043CFD"/>
    <w:rsid w:val="00047235"/>
    <w:rsid w:val="00055B54"/>
    <w:rsid w:val="00055B5E"/>
    <w:rsid w:val="00061ABE"/>
    <w:rsid w:val="000632F3"/>
    <w:rsid w:val="00064FFE"/>
    <w:rsid w:val="00070DC1"/>
    <w:rsid w:val="0008469A"/>
    <w:rsid w:val="000900A7"/>
    <w:rsid w:val="000A21AA"/>
    <w:rsid w:val="000A59DB"/>
    <w:rsid w:val="000B6176"/>
    <w:rsid w:val="000C266F"/>
    <w:rsid w:val="000C6500"/>
    <w:rsid w:val="000E2D84"/>
    <w:rsid w:val="000E346A"/>
    <w:rsid w:val="000E7E8B"/>
    <w:rsid w:val="000F0705"/>
    <w:rsid w:val="000F1106"/>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5B5"/>
    <w:rsid w:val="001476DB"/>
    <w:rsid w:val="00155981"/>
    <w:rsid w:val="00156F70"/>
    <w:rsid w:val="00164807"/>
    <w:rsid w:val="00170421"/>
    <w:rsid w:val="00171664"/>
    <w:rsid w:val="0018223D"/>
    <w:rsid w:val="00190805"/>
    <w:rsid w:val="00191CBC"/>
    <w:rsid w:val="001A43C0"/>
    <w:rsid w:val="001A6066"/>
    <w:rsid w:val="001B2263"/>
    <w:rsid w:val="001B4B70"/>
    <w:rsid w:val="001B543D"/>
    <w:rsid w:val="001C165F"/>
    <w:rsid w:val="001C1B3F"/>
    <w:rsid w:val="001C70EA"/>
    <w:rsid w:val="001D2B8F"/>
    <w:rsid w:val="001D53DB"/>
    <w:rsid w:val="001E0595"/>
    <w:rsid w:val="001E0EB8"/>
    <w:rsid w:val="001E221F"/>
    <w:rsid w:val="001E2850"/>
    <w:rsid w:val="001E3B4F"/>
    <w:rsid w:val="001E445F"/>
    <w:rsid w:val="001E4CDD"/>
    <w:rsid w:val="001F0006"/>
    <w:rsid w:val="001F1D1A"/>
    <w:rsid w:val="001F7BD2"/>
    <w:rsid w:val="00206486"/>
    <w:rsid w:val="00211337"/>
    <w:rsid w:val="00212CAF"/>
    <w:rsid w:val="00214CBF"/>
    <w:rsid w:val="002172B0"/>
    <w:rsid w:val="00232A59"/>
    <w:rsid w:val="00241766"/>
    <w:rsid w:val="00243F6F"/>
    <w:rsid w:val="002447CE"/>
    <w:rsid w:val="00253A7B"/>
    <w:rsid w:val="0027087C"/>
    <w:rsid w:val="00274A2B"/>
    <w:rsid w:val="00284A9D"/>
    <w:rsid w:val="002917E5"/>
    <w:rsid w:val="00291AE9"/>
    <w:rsid w:val="002A6227"/>
    <w:rsid w:val="002A762C"/>
    <w:rsid w:val="002B0078"/>
    <w:rsid w:val="002B069A"/>
    <w:rsid w:val="002B0E36"/>
    <w:rsid w:val="002B149C"/>
    <w:rsid w:val="002B2172"/>
    <w:rsid w:val="002B26DC"/>
    <w:rsid w:val="002B34D1"/>
    <w:rsid w:val="002B5504"/>
    <w:rsid w:val="002B56FE"/>
    <w:rsid w:val="002B6292"/>
    <w:rsid w:val="002B69BE"/>
    <w:rsid w:val="002B7601"/>
    <w:rsid w:val="002C2527"/>
    <w:rsid w:val="002C7A65"/>
    <w:rsid w:val="002D1877"/>
    <w:rsid w:val="002E02D0"/>
    <w:rsid w:val="002E3E2B"/>
    <w:rsid w:val="002E704F"/>
    <w:rsid w:val="0030594B"/>
    <w:rsid w:val="00306DEB"/>
    <w:rsid w:val="00317F4A"/>
    <w:rsid w:val="003252A6"/>
    <w:rsid w:val="00332664"/>
    <w:rsid w:val="00332B9C"/>
    <w:rsid w:val="00333A67"/>
    <w:rsid w:val="003360B7"/>
    <w:rsid w:val="00337013"/>
    <w:rsid w:val="0033737C"/>
    <w:rsid w:val="00341167"/>
    <w:rsid w:val="003445FF"/>
    <w:rsid w:val="00346B79"/>
    <w:rsid w:val="003478DE"/>
    <w:rsid w:val="00370232"/>
    <w:rsid w:val="00376C24"/>
    <w:rsid w:val="003808F3"/>
    <w:rsid w:val="00381D04"/>
    <w:rsid w:val="00383074"/>
    <w:rsid w:val="00384528"/>
    <w:rsid w:val="00397B50"/>
    <w:rsid w:val="003A3BD2"/>
    <w:rsid w:val="003B2F76"/>
    <w:rsid w:val="003B2F83"/>
    <w:rsid w:val="003C2DD2"/>
    <w:rsid w:val="003C6937"/>
    <w:rsid w:val="003D5A62"/>
    <w:rsid w:val="003E3732"/>
    <w:rsid w:val="003E3837"/>
    <w:rsid w:val="003E3D63"/>
    <w:rsid w:val="003E41BD"/>
    <w:rsid w:val="003E654C"/>
    <w:rsid w:val="003F3E87"/>
    <w:rsid w:val="0040020D"/>
    <w:rsid w:val="004032A7"/>
    <w:rsid w:val="00407695"/>
    <w:rsid w:val="00410FAB"/>
    <w:rsid w:val="00411A73"/>
    <w:rsid w:val="00413AC8"/>
    <w:rsid w:val="004159D5"/>
    <w:rsid w:val="00422BB3"/>
    <w:rsid w:val="00426E10"/>
    <w:rsid w:val="00430DE5"/>
    <w:rsid w:val="00432239"/>
    <w:rsid w:val="00436185"/>
    <w:rsid w:val="0044313E"/>
    <w:rsid w:val="0046695C"/>
    <w:rsid w:val="00471654"/>
    <w:rsid w:val="00475E2C"/>
    <w:rsid w:val="004825E6"/>
    <w:rsid w:val="0048656C"/>
    <w:rsid w:val="00496307"/>
    <w:rsid w:val="004A07F9"/>
    <w:rsid w:val="004A2214"/>
    <w:rsid w:val="004A2AF1"/>
    <w:rsid w:val="004A2E18"/>
    <w:rsid w:val="004A748F"/>
    <w:rsid w:val="004B47BD"/>
    <w:rsid w:val="004C2D8B"/>
    <w:rsid w:val="004E4DB0"/>
    <w:rsid w:val="004E5AB5"/>
    <w:rsid w:val="004F1F7D"/>
    <w:rsid w:val="004F74E4"/>
    <w:rsid w:val="00500650"/>
    <w:rsid w:val="005054C6"/>
    <w:rsid w:val="005106B5"/>
    <w:rsid w:val="00510B24"/>
    <w:rsid w:val="00511A77"/>
    <w:rsid w:val="005139DB"/>
    <w:rsid w:val="00514B81"/>
    <w:rsid w:val="00517F63"/>
    <w:rsid w:val="00521E84"/>
    <w:rsid w:val="005269BD"/>
    <w:rsid w:val="00526F4B"/>
    <w:rsid w:val="0053116E"/>
    <w:rsid w:val="00534338"/>
    <w:rsid w:val="00534479"/>
    <w:rsid w:val="00534796"/>
    <w:rsid w:val="005451EA"/>
    <w:rsid w:val="005548BA"/>
    <w:rsid w:val="00557AE6"/>
    <w:rsid w:val="00560138"/>
    <w:rsid w:val="00561934"/>
    <w:rsid w:val="00570FCE"/>
    <w:rsid w:val="00572CEB"/>
    <w:rsid w:val="005770D4"/>
    <w:rsid w:val="005838AA"/>
    <w:rsid w:val="005A38CC"/>
    <w:rsid w:val="005B3986"/>
    <w:rsid w:val="005B5A6F"/>
    <w:rsid w:val="005B762C"/>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79F6"/>
    <w:rsid w:val="006201CB"/>
    <w:rsid w:val="006363F0"/>
    <w:rsid w:val="00641431"/>
    <w:rsid w:val="00644AF0"/>
    <w:rsid w:val="006554E1"/>
    <w:rsid w:val="00655EE6"/>
    <w:rsid w:val="00663EA8"/>
    <w:rsid w:val="00665CF9"/>
    <w:rsid w:val="006712CA"/>
    <w:rsid w:val="00685A2D"/>
    <w:rsid w:val="00686A28"/>
    <w:rsid w:val="00694A22"/>
    <w:rsid w:val="006A078C"/>
    <w:rsid w:val="006A3CDD"/>
    <w:rsid w:val="006B0767"/>
    <w:rsid w:val="006B1DE9"/>
    <w:rsid w:val="006B4420"/>
    <w:rsid w:val="006B59BF"/>
    <w:rsid w:val="006C0CDD"/>
    <w:rsid w:val="006C1F7A"/>
    <w:rsid w:val="006C6F75"/>
    <w:rsid w:val="006D22DD"/>
    <w:rsid w:val="006D2C8B"/>
    <w:rsid w:val="006E17F2"/>
    <w:rsid w:val="006E184E"/>
    <w:rsid w:val="006E46FB"/>
    <w:rsid w:val="006E69A7"/>
    <w:rsid w:val="006E69E0"/>
    <w:rsid w:val="006F3012"/>
    <w:rsid w:val="006F51E5"/>
    <w:rsid w:val="00701E27"/>
    <w:rsid w:val="00701F41"/>
    <w:rsid w:val="0070450E"/>
    <w:rsid w:val="007048D5"/>
    <w:rsid w:val="00714335"/>
    <w:rsid w:val="007149AC"/>
    <w:rsid w:val="007151C0"/>
    <w:rsid w:val="0071532A"/>
    <w:rsid w:val="007169D9"/>
    <w:rsid w:val="00716A6C"/>
    <w:rsid w:val="00716CAC"/>
    <w:rsid w:val="00723BC6"/>
    <w:rsid w:val="00727FD2"/>
    <w:rsid w:val="00730D75"/>
    <w:rsid w:val="00733B12"/>
    <w:rsid w:val="007359FB"/>
    <w:rsid w:val="007423CD"/>
    <w:rsid w:val="00743E3F"/>
    <w:rsid w:val="00743F26"/>
    <w:rsid w:val="007475F3"/>
    <w:rsid w:val="0075048B"/>
    <w:rsid w:val="00753156"/>
    <w:rsid w:val="00756A04"/>
    <w:rsid w:val="00760BEA"/>
    <w:rsid w:val="007629D2"/>
    <w:rsid w:val="0077099F"/>
    <w:rsid w:val="00774CED"/>
    <w:rsid w:val="00777C66"/>
    <w:rsid w:val="00777D14"/>
    <w:rsid w:val="007825BF"/>
    <w:rsid w:val="007825E6"/>
    <w:rsid w:val="0078646B"/>
    <w:rsid w:val="007879F7"/>
    <w:rsid w:val="00792ED6"/>
    <w:rsid w:val="00793C11"/>
    <w:rsid w:val="00793F96"/>
    <w:rsid w:val="007955B0"/>
    <w:rsid w:val="00795BAA"/>
    <w:rsid w:val="0079718D"/>
    <w:rsid w:val="007A42F3"/>
    <w:rsid w:val="007A6915"/>
    <w:rsid w:val="007B02B9"/>
    <w:rsid w:val="007B11A2"/>
    <w:rsid w:val="007B7DE9"/>
    <w:rsid w:val="007D10D0"/>
    <w:rsid w:val="007D1225"/>
    <w:rsid w:val="007D2C76"/>
    <w:rsid w:val="007E2D29"/>
    <w:rsid w:val="007E6595"/>
    <w:rsid w:val="007E6882"/>
    <w:rsid w:val="007E6B34"/>
    <w:rsid w:val="007F280A"/>
    <w:rsid w:val="007F2C3E"/>
    <w:rsid w:val="0080079E"/>
    <w:rsid w:val="00810677"/>
    <w:rsid w:val="0081182F"/>
    <w:rsid w:val="0081249B"/>
    <w:rsid w:val="00812689"/>
    <w:rsid w:val="008166B7"/>
    <w:rsid w:val="00816EBE"/>
    <w:rsid w:val="00822A64"/>
    <w:rsid w:val="008266B8"/>
    <w:rsid w:val="0083518E"/>
    <w:rsid w:val="00835B4B"/>
    <w:rsid w:val="00841942"/>
    <w:rsid w:val="0084304F"/>
    <w:rsid w:val="008443A8"/>
    <w:rsid w:val="008444FE"/>
    <w:rsid w:val="00846BFE"/>
    <w:rsid w:val="0085398B"/>
    <w:rsid w:val="00853DC6"/>
    <w:rsid w:val="00863156"/>
    <w:rsid w:val="008637E2"/>
    <w:rsid w:val="0086479F"/>
    <w:rsid w:val="00867B5C"/>
    <w:rsid w:val="0087240D"/>
    <w:rsid w:val="00874F11"/>
    <w:rsid w:val="00887D71"/>
    <w:rsid w:val="00891438"/>
    <w:rsid w:val="0089242B"/>
    <w:rsid w:val="008A2ADD"/>
    <w:rsid w:val="008A776C"/>
    <w:rsid w:val="008B0E92"/>
    <w:rsid w:val="008B26B9"/>
    <w:rsid w:val="008B4F6B"/>
    <w:rsid w:val="008C1C80"/>
    <w:rsid w:val="008C2557"/>
    <w:rsid w:val="008C366F"/>
    <w:rsid w:val="008D762B"/>
    <w:rsid w:val="008E08AC"/>
    <w:rsid w:val="008E44E2"/>
    <w:rsid w:val="008F2743"/>
    <w:rsid w:val="008F4734"/>
    <w:rsid w:val="009068F4"/>
    <w:rsid w:val="00910E34"/>
    <w:rsid w:val="009158A9"/>
    <w:rsid w:val="00915BC0"/>
    <w:rsid w:val="0093404B"/>
    <w:rsid w:val="009364A3"/>
    <w:rsid w:val="00940B08"/>
    <w:rsid w:val="009426AA"/>
    <w:rsid w:val="00942A52"/>
    <w:rsid w:val="00943507"/>
    <w:rsid w:val="009458B8"/>
    <w:rsid w:val="00950A37"/>
    <w:rsid w:val="00952803"/>
    <w:rsid w:val="009562E9"/>
    <w:rsid w:val="00975A0F"/>
    <w:rsid w:val="0097620E"/>
    <w:rsid w:val="00976772"/>
    <w:rsid w:val="00976835"/>
    <w:rsid w:val="0098575F"/>
    <w:rsid w:val="0099547E"/>
    <w:rsid w:val="009A2B44"/>
    <w:rsid w:val="009A4978"/>
    <w:rsid w:val="009B46F3"/>
    <w:rsid w:val="009B72F8"/>
    <w:rsid w:val="009B7BBF"/>
    <w:rsid w:val="009C2D5C"/>
    <w:rsid w:val="009C3563"/>
    <w:rsid w:val="009C37E0"/>
    <w:rsid w:val="009D1923"/>
    <w:rsid w:val="009D3212"/>
    <w:rsid w:val="009D6365"/>
    <w:rsid w:val="009D6753"/>
    <w:rsid w:val="009D706D"/>
    <w:rsid w:val="009D7C06"/>
    <w:rsid w:val="009E29EE"/>
    <w:rsid w:val="009E5782"/>
    <w:rsid w:val="009F4B12"/>
    <w:rsid w:val="009F646C"/>
    <w:rsid w:val="00A04A55"/>
    <w:rsid w:val="00A04AEC"/>
    <w:rsid w:val="00A270DF"/>
    <w:rsid w:val="00A313EB"/>
    <w:rsid w:val="00A351B0"/>
    <w:rsid w:val="00A4141F"/>
    <w:rsid w:val="00A42471"/>
    <w:rsid w:val="00A42698"/>
    <w:rsid w:val="00A4361F"/>
    <w:rsid w:val="00A51A41"/>
    <w:rsid w:val="00A52E9A"/>
    <w:rsid w:val="00A549C5"/>
    <w:rsid w:val="00A558EB"/>
    <w:rsid w:val="00A564EB"/>
    <w:rsid w:val="00A6765D"/>
    <w:rsid w:val="00A70ED2"/>
    <w:rsid w:val="00A71A1B"/>
    <w:rsid w:val="00A73415"/>
    <w:rsid w:val="00A74735"/>
    <w:rsid w:val="00A8601B"/>
    <w:rsid w:val="00A867D2"/>
    <w:rsid w:val="00A87BB1"/>
    <w:rsid w:val="00A9446C"/>
    <w:rsid w:val="00AA1662"/>
    <w:rsid w:val="00AA47AA"/>
    <w:rsid w:val="00AA604E"/>
    <w:rsid w:val="00AB7ACF"/>
    <w:rsid w:val="00AC409A"/>
    <w:rsid w:val="00AC54A2"/>
    <w:rsid w:val="00AC56C8"/>
    <w:rsid w:val="00AC6394"/>
    <w:rsid w:val="00AD0F17"/>
    <w:rsid w:val="00AD3E84"/>
    <w:rsid w:val="00AD5CB7"/>
    <w:rsid w:val="00AD76A5"/>
    <w:rsid w:val="00AF4828"/>
    <w:rsid w:val="00AF78E0"/>
    <w:rsid w:val="00B00AEB"/>
    <w:rsid w:val="00B035E9"/>
    <w:rsid w:val="00B047B5"/>
    <w:rsid w:val="00B06249"/>
    <w:rsid w:val="00B12B57"/>
    <w:rsid w:val="00B149F5"/>
    <w:rsid w:val="00B20C7F"/>
    <w:rsid w:val="00B268B2"/>
    <w:rsid w:val="00B31DA2"/>
    <w:rsid w:val="00B33745"/>
    <w:rsid w:val="00B35EE5"/>
    <w:rsid w:val="00B4518A"/>
    <w:rsid w:val="00B461D6"/>
    <w:rsid w:val="00B46E46"/>
    <w:rsid w:val="00B513AB"/>
    <w:rsid w:val="00B520DA"/>
    <w:rsid w:val="00B5772C"/>
    <w:rsid w:val="00B712D3"/>
    <w:rsid w:val="00B76591"/>
    <w:rsid w:val="00B77E68"/>
    <w:rsid w:val="00B84C01"/>
    <w:rsid w:val="00B9134F"/>
    <w:rsid w:val="00B91691"/>
    <w:rsid w:val="00B918B0"/>
    <w:rsid w:val="00B92FB3"/>
    <w:rsid w:val="00B977B7"/>
    <w:rsid w:val="00BA7341"/>
    <w:rsid w:val="00BB0557"/>
    <w:rsid w:val="00BB058F"/>
    <w:rsid w:val="00BB1307"/>
    <w:rsid w:val="00BB1F7B"/>
    <w:rsid w:val="00BB7A2A"/>
    <w:rsid w:val="00BC0647"/>
    <w:rsid w:val="00BC0B9F"/>
    <w:rsid w:val="00BC6D3B"/>
    <w:rsid w:val="00BD776B"/>
    <w:rsid w:val="00BD785C"/>
    <w:rsid w:val="00BD7E18"/>
    <w:rsid w:val="00BE2BC7"/>
    <w:rsid w:val="00BE4ED3"/>
    <w:rsid w:val="00BE520D"/>
    <w:rsid w:val="00BE70B6"/>
    <w:rsid w:val="00BF4275"/>
    <w:rsid w:val="00C0218A"/>
    <w:rsid w:val="00C02FBB"/>
    <w:rsid w:val="00C03D24"/>
    <w:rsid w:val="00C04D36"/>
    <w:rsid w:val="00C05804"/>
    <w:rsid w:val="00C149BE"/>
    <w:rsid w:val="00C22A19"/>
    <w:rsid w:val="00C2523A"/>
    <w:rsid w:val="00C304D3"/>
    <w:rsid w:val="00C32D0E"/>
    <w:rsid w:val="00C32E11"/>
    <w:rsid w:val="00C362F2"/>
    <w:rsid w:val="00C370EB"/>
    <w:rsid w:val="00C42561"/>
    <w:rsid w:val="00C43074"/>
    <w:rsid w:val="00C43F41"/>
    <w:rsid w:val="00C44383"/>
    <w:rsid w:val="00C460EF"/>
    <w:rsid w:val="00C47643"/>
    <w:rsid w:val="00C5033A"/>
    <w:rsid w:val="00C53B3F"/>
    <w:rsid w:val="00C55529"/>
    <w:rsid w:val="00C626AE"/>
    <w:rsid w:val="00C67815"/>
    <w:rsid w:val="00C70736"/>
    <w:rsid w:val="00C81E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73CA"/>
    <w:rsid w:val="00CD2C36"/>
    <w:rsid w:val="00CD543E"/>
    <w:rsid w:val="00CD69EB"/>
    <w:rsid w:val="00CD7AF7"/>
    <w:rsid w:val="00CE56C4"/>
    <w:rsid w:val="00CE709F"/>
    <w:rsid w:val="00CF6093"/>
    <w:rsid w:val="00D00CF4"/>
    <w:rsid w:val="00D019F7"/>
    <w:rsid w:val="00D02021"/>
    <w:rsid w:val="00D0314B"/>
    <w:rsid w:val="00D05BCD"/>
    <w:rsid w:val="00D13B9C"/>
    <w:rsid w:val="00D171E6"/>
    <w:rsid w:val="00D174E5"/>
    <w:rsid w:val="00D21841"/>
    <w:rsid w:val="00D22345"/>
    <w:rsid w:val="00D267F7"/>
    <w:rsid w:val="00D34CB3"/>
    <w:rsid w:val="00D428E0"/>
    <w:rsid w:val="00D438AE"/>
    <w:rsid w:val="00D46BC8"/>
    <w:rsid w:val="00D55EFD"/>
    <w:rsid w:val="00D63151"/>
    <w:rsid w:val="00D650E3"/>
    <w:rsid w:val="00D725CE"/>
    <w:rsid w:val="00D75274"/>
    <w:rsid w:val="00D80E4E"/>
    <w:rsid w:val="00D82C66"/>
    <w:rsid w:val="00D85C93"/>
    <w:rsid w:val="00D929B6"/>
    <w:rsid w:val="00D96CE9"/>
    <w:rsid w:val="00DA3C8B"/>
    <w:rsid w:val="00DA7AB2"/>
    <w:rsid w:val="00DB2172"/>
    <w:rsid w:val="00DB2BA1"/>
    <w:rsid w:val="00DC3E23"/>
    <w:rsid w:val="00DD1855"/>
    <w:rsid w:val="00DD1B11"/>
    <w:rsid w:val="00DD3AFF"/>
    <w:rsid w:val="00DD404C"/>
    <w:rsid w:val="00DD5147"/>
    <w:rsid w:val="00DD6821"/>
    <w:rsid w:val="00DD7587"/>
    <w:rsid w:val="00DD7C6C"/>
    <w:rsid w:val="00DE2038"/>
    <w:rsid w:val="00DE5FC9"/>
    <w:rsid w:val="00DE66C4"/>
    <w:rsid w:val="00DE6EC2"/>
    <w:rsid w:val="00DF0B0D"/>
    <w:rsid w:val="00DF748E"/>
    <w:rsid w:val="00E024D4"/>
    <w:rsid w:val="00E04A83"/>
    <w:rsid w:val="00E0522E"/>
    <w:rsid w:val="00E10CA7"/>
    <w:rsid w:val="00E11D13"/>
    <w:rsid w:val="00E124E3"/>
    <w:rsid w:val="00E13878"/>
    <w:rsid w:val="00E17025"/>
    <w:rsid w:val="00E17029"/>
    <w:rsid w:val="00E21481"/>
    <w:rsid w:val="00E23E00"/>
    <w:rsid w:val="00E24B40"/>
    <w:rsid w:val="00E27135"/>
    <w:rsid w:val="00E3005A"/>
    <w:rsid w:val="00E30727"/>
    <w:rsid w:val="00E367BA"/>
    <w:rsid w:val="00E40D88"/>
    <w:rsid w:val="00E40DBC"/>
    <w:rsid w:val="00E4427B"/>
    <w:rsid w:val="00E56075"/>
    <w:rsid w:val="00E6308D"/>
    <w:rsid w:val="00E65F6F"/>
    <w:rsid w:val="00E726FC"/>
    <w:rsid w:val="00E72B6B"/>
    <w:rsid w:val="00E742BC"/>
    <w:rsid w:val="00E76A68"/>
    <w:rsid w:val="00E76F32"/>
    <w:rsid w:val="00E8298C"/>
    <w:rsid w:val="00E83B50"/>
    <w:rsid w:val="00E83C95"/>
    <w:rsid w:val="00E93EAD"/>
    <w:rsid w:val="00E94A91"/>
    <w:rsid w:val="00EA0D76"/>
    <w:rsid w:val="00EA317B"/>
    <w:rsid w:val="00EA5A93"/>
    <w:rsid w:val="00EB55AD"/>
    <w:rsid w:val="00EB5B3C"/>
    <w:rsid w:val="00EB7491"/>
    <w:rsid w:val="00EC1EFC"/>
    <w:rsid w:val="00ED16E0"/>
    <w:rsid w:val="00ED33CD"/>
    <w:rsid w:val="00EE25D6"/>
    <w:rsid w:val="00EE2C51"/>
    <w:rsid w:val="00EE53E8"/>
    <w:rsid w:val="00EE6D40"/>
    <w:rsid w:val="00EE7D96"/>
    <w:rsid w:val="00EF0C9D"/>
    <w:rsid w:val="00EF1377"/>
    <w:rsid w:val="00F0123C"/>
    <w:rsid w:val="00F0688E"/>
    <w:rsid w:val="00F075E0"/>
    <w:rsid w:val="00F12AAD"/>
    <w:rsid w:val="00F2491E"/>
    <w:rsid w:val="00F370EC"/>
    <w:rsid w:val="00F37BD5"/>
    <w:rsid w:val="00F42DE1"/>
    <w:rsid w:val="00F5038F"/>
    <w:rsid w:val="00F5218C"/>
    <w:rsid w:val="00F5588C"/>
    <w:rsid w:val="00F5664A"/>
    <w:rsid w:val="00F626C4"/>
    <w:rsid w:val="00F72ABA"/>
    <w:rsid w:val="00F766AB"/>
    <w:rsid w:val="00F772DE"/>
    <w:rsid w:val="00F80C43"/>
    <w:rsid w:val="00F861A3"/>
    <w:rsid w:val="00F87272"/>
    <w:rsid w:val="00F95643"/>
    <w:rsid w:val="00F966EE"/>
    <w:rsid w:val="00F96B79"/>
    <w:rsid w:val="00F96BD9"/>
    <w:rsid w:val="00FA0C64"/>
    <w:rsid w:val="00FA1396"/>
    <w:rsid w:val="00FA474B"/>
    <w:rsid w:val="00FA7973"/>
    <w:rsid w:val="00FB1F97"/>
    <w:rsid w:val="00FB24EE"/>
    <w:rsid w:val="00FB64CC"/>
    <w:rsid w:val="00FC49AA"/>
    <w:rsid w:val="00FC7472"/>
    <w:rsid w:val="00FC7740"/>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BAB1-6381-4D8B-B83A-217E7FE1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18</Pages>
  <Words>4788</Words>
  <Characters>27296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77</cp:revision>
  <cp:lastPrinted>2017-12-19T07:08:00Z</cp:lastPrinted>
  <dcterms:created xsi:type="dcterms:W3CDTF">2016-11-04T07:43:00Z</dcterms:created>
  <dcterms:modified xsi:type="dcterms:W3CDTF">2017-12-19T07:15:00Z</dcterms:modified>
</cp:coreProperties>
</file>