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35" w:rsidRPr="007962B8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7962B8">
        <w:rPr>
          <w:b/>
          <w:bCs/>
          <w:color w:val="000000"/>
          <w:sz w:val="28"/>
          <w:szCs w:val="28"/>
          <w:lang w:val="uk-UA"/>
        </w:rPr>
        <w:t>проект</w:t>
      </w: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E2B35" w:rsidRPr="00D930E7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E2B35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 w:rsidRPr="00D930E7">
        <w:rPr>
          <w:b/>
          <w:bCs/>
          <w:sz w:val="28"/>
          <w:szCs w:val="28"/>
          <w:lang w:val="uk-UA"/>
        </w:rPr>
        <w:t xml:space="preserve">                                       (</w:t>
      </w:r>
      <w:r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8E2B35" w:rsidRPr="005F7FEA" w:rsidRDefault="008E2B35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8"/>
          <w:szCs w:val="18"/>
          <w:lang w:val="uk-UA"/>
        </w:rPr>
      </w:pPr>
    </w:p>
    <w:p w:rsidR="008E2B35" w:rsidRDefault="008E2B35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8E2B35" w:rsidRDefault="008E2B35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8E2B35" w:rsidRPr="007962B8" w:rsidRDefault="008E2B35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 w:rsidRPr="007962B8">
        <w:rPr>
          <w:b/>
          <w:bCs/>
          <w:lang w:val="uk-UA"/>
        </w:rPr>
        <w:t xml:space="preserve">                                    2017</w:t>
      </w:r>
      <w:r w:rsidRPr="007962B8">
        <w:rPr>
          <w:b/>
          <w:bCs/>
          <w:color w:val="000000"/>
          <w:lang w:val="uk-UA"/>
        </w:rPr>
        <w:t xml:space="preserve"> року</w:t>
      </w:r>
    </w:p>
    <w:p w:rsidR="008E2B35" w:rsidRPr="007962B8" w:rsidRDefault="008E2B35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 xml:space="preserve">м. </w:t>
      </w:r>
      <w:proofErr w:type="spellStart"/>
      <w:r w:rsidRPr="007962B8">
        <w:rPr>
          <w:b/>
          <w:bCs/>
          <w:color w:val="000000"/>
          <w:lang w:val="uk-UA"/>
        </w:rPr>
        <w:t>Сєвєродонецьк</w:t>
      </w:r>
      <w:proofErr w:type="spellEnd"/>
    </w:p>
    <w:p w:rsidR="008E2B35" w:rsidRPr="00C72632" w:rsidRDefault="008E2B35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8E2B35" w:rsidRPr="00247DDD">
        <w:trPr>
          <w:trHeight w:val="460"/>
        </w:trPr>
        <w:tc>
          <w:tcPr>
            <w:tcW w:w="5148" w:type="dxa"/>
          </w:tcPr>
          <w:p w:rsidR="008E2B35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надання дозволу на проведення експертної грошової оцінки земельної ділянки комунальної власності, що підлягає продажу  гр. </w:t>
            </w:r>
            <w:proofErr w:type="spellStart"/>
            <w:r w:rsidR="003F229B">
              <w:rPr>
                <w:color w:val="000000"/>
                <w:lang w:val="uk-UA"/>
              </w:rPr>
              <w:t>Шверку</w:t>
            </w:r>
            <w:proofErr w:type="spellEnd"/>
            <w:r w:rsidR="003F229B">
              <w:rPr>
                <w:color w:val="000000"/>
                <w:lang w:val="uk-UA"/>
              </w:rPr>
              <w:t xml:space="preserve"> О.Ю</w:t>
            </w:r>
            <w:r w:rsidR="00EC2CF0">
              <w:rPr>
                <w:color w:val="000000"/>
                <w:lang w:val="uk-UA"/>
              </w:rPr>
              <w:t>. під блок №</w:t>
            </w:r>
            <w:r w:rsidR="003F229B">
              <w:rPr>
                <w:color w:val="000000"/>
                <w:lang w:val="uk-UA"/>
              </w:rPr>
              <w:t>6</w:t>
            </w:r>
            <w:r w:rsidR="00EC2CF0">
              <w:rPr>
                <w:color w:val="000000"/>
                <w:lang w:val="uk-UA"/>
              </w:rPr>
              <w:t xml:space="preserve"> торговельно-промислово-продовольчого комплексу</w:t>
            </w:r>
          </w:p>
          <w:p w:rsidR="008E2B35" w:rsidRPr="006379FF" w:rsidRDefault="008E2B35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8E2B35" w:rsidRPr="00247DDD" w:rsidRDefault="008E2B35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Pr="00247DDD">
        <w:rPr>
          <w:color w:val="000000"/>
          <w:lang w:val="uk-UA"/>
        </w:rPr>
        <w:t xml:space="preserve">Керуючись пунктом 3 статті 128 Земельного Кодексу України, пунктом 34, частини першої, статті 26 Закону України «Про місцеве самоврядування в Україні», розглянувши заяву </w:t>
      </w:r>
      <w:r w:rsidRPr="00152190">
        <w:rPr>
          <w:color w:val="000000"/>
        </w:rPr>
        <w:t xml:space="preserve">                          </w:t>
      </w:r>
      <w:r w:rsidRPr="00247DDD">
        <w:rPr>
          <w:color w:val="000000"/>
          <w:lang w:val="uk-UA"/>
        </w:rPr>
        <w:t xml:space="preserve">гр. </w:t>
      </w:r>
      <w:proofErr w:type="spellStart"/>
      <w:r w:rsidR="003F229B">
        <w:rPr>
          <w:color w:val="000000"/>
          <w:lang w:val="uk-UA"/>
        </w:rPr>
        <w:t>Шверка</w:t>
      </w:r>
      <w:proofErr w:type="spellEnd"/>
      <w:r w:rsidR="003F229B">
        <w:rPr>
          <w:color w:val="000000"/>
          <w:lang w:val="uk-UA"/>
        </w:rPr>
        <w:t xml:space="preserve"> Олександра Юрійовича</w:t>
      </w:r>
      <w:r w:rsidRPr="00247DDD">
        <w:rPr>
          <w:color w:val="000000"/>
          <w:lang w:val="uk-UA"/>
        </w:rPr>
        <w:t xml:space="preserve"> про надання дозволу на проведення експертної грошової оцінки  земельної ділянки комунальної власності, що підлягає продажу, враховуючи</w:t>
      </w:r>
      <w:r>
        <w:rPr>
          <w:color w:val="000000"/>
          <w:lang w:val="uk-UA"/>
        </w:rPr>
        <w:t xml:space="preserve">, </w:t>
      </w:r>
      <w:r w:rsidR="003121C6">
        <w:rPr>
          <w:color w:val="000000"/>
          <w:lang w:val="uk-UA"/>
        </w:rPr>
        <w:t>що</w:t>
      </w:r>
      <w:r w:rsidR="00EC2CF0">
        <w:rPr>
          <w:color w:val="000000"/>
          <w:lang w:val="uk-UA"/>
        </w:rPr>
        <w:t xml:space="preserve"> блок №</w:t>
      </w:r>
      <w:r w:rsidR="003F229B">
        <w:rPr>
          <w:color w:val="000000"/>
          <w:lang w:val="uk-UA"/>
        </w:rPr>
        <w:t>6</w:t>
      </w:r>
      <w:r w:rsidR="00EC2CF0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належить гр. </w:t>
      </w:r>
      <w:proofErr w:type="spellStart"/>
      <w:r w:rsidR="003F229B">
        <w:rPr>
          <w:color w:val="000000"/>
          <w:lang w:val="uk-UA"/>
        </w:rPr>
        <w:t>Шверку</w:t>
      </w:r>
      <w:proofErr w:type="spellEnd"/>
      <w:r w:rsidR="003F229B">
        <w:rPr>
          <w:color w:val="000000"/>
          <w:lang w:val="uk-UA"/>
        </w:rPr>
        <w:t xml:space="preserve"> Олександру Юрійовичу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 підставі </w:t>
      </w:r>
      <w:r w:rsidR="00EC2CF0">
        <w:rPr>
          <w:color w:val="000000"/>
          <w:lang w:val="uk-UA"/>
        </w:rPr>
        <w:t xml:space="preserve">Рішення суду від </w:t>
      </w:r>
      <w:r w:rsidR="003F229B">
        <w:rPr>
          <w:color w:val="000000"/>
          <w:lang w:val="uk-UA"/>
        </w:rPr>
        <w:t>25</w:t>
      </w:r>
      <w:r w:rsidR="00EC2CF0">
        <w:rPr>
          <w:color w:val="000000"/>
          <w:lang w:val="uk-UA"/>
        </w:rPr>
        <w:t xml:space="preserve">.09.2009р., зареєстрованого </w:t>
      </w:r>
      <w:proofErr w:type="spellStart"/>
      <w:r w:rsidR="00EC2CF0">
        <w:rPr>
          <w:color w:val="000000"/>
          <w:lang w:val="uk-UA"/>
        </w:rPr>
        <w:t>КП</w:t>
      </w:r>
      <w:proofErr w:type="spellEnd"/>
      <w:r w:rsidR="00EC2CF0">
        <w:rPr>
          <w:color w:val="000000"/>
          <w:lang w:val="uk-UA"/>
        </w:rPr>
        <w:t xml:space="preserve"> «СБТІ» від </w:t>
      </w:r>
      <w:r w:rsidR="003F229B">
        <w:rPr>
          <w:color w:val="000000"/>
          <w:lang w:val="uk-UA"/>
        </w:rPr>
        <w:t>08</w:t>
      </w:r>
      <w:r w:rsidR="00EC2CF0">
        <w:rPr>
          <w:color w:val="000000"/>
          <w:lang w:val="uk-UA"/>
        </w:rPr>
        <w:t>.10.2009р., реєстраційний номер: 28</w:t>
      </w:r>
      <w:r w:rsidR="004B091E">
        <w:rPr>
          <w:color w:val="000000"/>
          <w:lang w:val="uk-UA"/>
        </w:rPr>
        <w:t>487371</w:t>
      </w:r>
      <w:r w:rsidRPr="00247DDD">
        <w:rPr>
          <w:color w:val="000000"/>
          <w:lang w:val="uk-UA"/>
        </w:rPr>
        <w:t xml:space="preserve">, розглянувши матеріали, представлені відділом земельних відносин та архітектури, відповідно до пропозицій  комісії по розгляду матеріалів та підготовці пропозицій щодо продажу земельних ділянок на території населених пунктів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 (протокол №</w:t>
      </w:r>
      <w:r w:rsidR="00EC2CF0">
        <w:rPr>
          <w:color w:val="000000"/>
          <w:lang w:val="uk-UA"/>
        </w:rPr>
        <w:t>8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30.0</w:t>
      </w:r>
      <w:r w:rsidR="00EC2CF0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.2017р.), згідно пропозицій (протокол №    від        2017р.)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</w:p>
    <w:p w:rsidR="008E2B35" w:rsidRPr="00247DDD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8E2B35" w:rsidRPr="006379FF" w:rsidRDefault="008E2B35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16"/>
          <w:szCs w:val="16"/>
          <w:lang w:val="uk-UA"/>
        </w:rPr>
      </w:pPr>
    </w:p>
    <w:p w:rsidR="008E2B35" w:rsidRPr="00247DDD" w:rsidRDefault="008E2B35" w:rsidP="00E220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1. Надати дозвіл на проведення експертної грошової оцінки земельної ділянки комунальної власності, що підлягає продажу, кадастровий номер 4412900000:0</w:t>
      </w:r>
      <w:r w:rsidR="00384B1C"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 w:rsidR="00384B1C">
        <w:rPr>
          <w:color w:val="000000"/>
          <w:lang w:val="uk-UA"/>
        </w:rPr>
        <w:t>0</w:t>
      </w:r>
      <w:r w:rsidR="00CA111C">
        <w:rPr>
          <w:color w:val="000000"/>
          <w:lang w:val="uk-UA"/>
        </w:rPr>
        <w:t>41</w:t>
      </w:r>
      <w:r w:rsidRPr="00247DDD">
        <w:rPr>
          <w:color w:val="000000"/>
          <w:lang w:val="uk-UA"/>
        </w:rPr>
        <w:t>, площею 0,</w:t>
      </w:r>
      <w:r w:rsidR="00384B1C">
        <w:rPr>
          <w:color w:val="000000"/>
          <w:lang w:val="uk-UA"/>
        </w:rPr>
        <w:t>0</w:t>
      </w:r>
      <w:r w:rsidR="00CA111C">
        <w:rPr>
          <w:color w:val="000000"/>
          <w:lang w:val="uk-UA"/>
        </w:rPr>
        <w:t>058</w:t>
      </w:r>
      <w:r w:rsidRPr="00247DDD">
        <w:rPr>
          <w:color w:val="000000"/>
          <w:lang w:val="uk-UA"/>
        </w:rPr>
        <w:t xml:space="preserve"> га,                       яка розташована за адресою: Луганська обл., м. </w:t>
      </w:r>
      <w:proofErr w:type="spellStart"/>
      <w:r w:rsidRPr="00247DDD">
        <w:rPr>
          <w:color w:val="000000"/>
          <w:lang w:val="uk-UA"/>
        </w:rPr>
        <w:t>Сєвєродонецьк</w:t>
      </w:r>
      <w:proofErr w:type="spellEnd"/>
      <w:r w:rsidRPr="00247DDD">
        <w:rPr>
          <w:color w:val="000000"/>
          <w:lang w:val="uk-UA"/>
        </w:rPr>
        <w:t xml:space="preserve">, </w:t>
      </w:r>
      <w:r w:rsidR="00384B1C">
        <w:rPr>
          <w:color w:val="000000"/>
          <w:lang w:val="uk-UA"/>
        </w:rPr>
        <w:t xml:space="preserve">вулиця Єгорова, </w:t>
      </w:r>
      <w:r w:rsidR="003121C6">
        <w:rPr>
          <w:color w:val="000000"/>
          <w:lang w:val="uk-UA"/>
        </w:rPr>
        <w:t xml:space="preserve">будинок </w:t>
      </w:r>
      <w:r w:rsidR="00384B1C">
        <w:rPr>
          <w:color w:val="000000"/>
          <w:lang w:val="uk-UA"/>
        </w:rPr>
        <w:t>39, блок №</w:t>
      </w:r>
      <w:r w:rsidR="00CA111C">
        <w:rPr>
          <w:color w:val="000000"/>
          <w:lang w:val="uk-UA"/>
        </w:rPr>
        <w:t>6</w:t>
      </w:r>
      <w:r>
        <w:rPr>
          <w:color w:val="000000"/>
          <w:lang w:val="uk-UA"/>
        </w:rPr>
        <w:t>,</w:t>
      </w:r>
      <w:r w:rsidRPr="00247DDD">
        <w:rPr>
          <w:color w:val="000000"/>
          <w:lang w:val="uk-UA"/>
        </w:rPr>
        <w:t xml:space="preserve"> </w:t>
      </w:r>
      <w:r w:rsidRPr="00AF03B2">
        <w:rPr>
          <w:lang w:val="uk-UA"/>
        </w:rPr>
        <w:t>цільове призначення  земельної ділянки – роздрібної торгівлі та комерційних послуг</w:t>
      </w:r>
      <w:r w:rsidRPr="00247DDD">
        <w:rPr>
          <w:color w:val="000000"/>
          <w:lang w:val="uk-UA"/>
        </w:rPr>
        <w:t xml:space="preserve">, під  </w:t>
      </w:r>
      <w:r w:rsidR="00384B1C">
        <w:rPr>
          <w:color w:val="000000"/>
          <w:lang w:val="uk-UA"/>
        </w:rPr>
        <w:t>блок №</w:t>
      </w:r>
      <w:r w:rsidR="00CA111C">
        <w:rPr>
          <w:color w:val="000000"/>
          <w:lang w:val="uk-UA"/>
        </w:rPr>
        <w:t>6</w:t>
      </w:r>
      <w:r w:rsidR="00384B1C">
        <w:rPr>
          <w:color w:val="000000"/>
          <w:lang w:val="uk-UA"/>
        </w:rPr>
        <w:t xml:space="preserve"> торговельно-промислово-продовольчого комплексу</w:t>
      </w:r>
      <w:r w:rsidRPr="00247DDD">
        <w:rPr>
          <w:color w:val="000000"/>
          <w:lang w:val="uk-UA"/>
        </w:rPr>
        <w:t xml:space="preserve"> для подальшого продажу земельної ділянки  у власність.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2. </w:t>
      </w:r>
      <w:r w:rsidR="003121C6">
        <w:rPr>
          <w:color w:val="000000"/>
          <w:lang w:val="uk-UA"/>
        </w:rPr>
        <w:t>Г</w:t>
      </w:r>
      <w:r w:rsidRPr="00247DDD">
        <w:rPr>
          <w:color w:val="000000"/>
          <w:lang w:val="uk-UA"/>
        </w:rPr>
        <w:t xml:space="preserve">р. </w:t>
      </w:r>
      <w:proofErr w:type="spellStart"/>
      <w:r w:rsidR="00CA111C">
        <w:rPr>
          <w:color w:val="000000"/>
          <w:lang w:val="uk-UA"/>
        </w:rPr>
        <w:t>Шверк</w:t>
      </w:r>
      <w:r w:rsidR="003121C6">
        <w:rPr>
          <w:color w:val="000000"/>
          <w:lang w:val="uk-UA"/>
        </w:rPr>
        <w:t>у</w:t>
      </w:r>
      <w:proofErr w:type="spellEnd"/>
      <w:r w:rsidR="00CA111C">
        <w:rPr>
          <w:color w:val="000000"/>
          <w:lang w:val="uk-UA"/>
        </w:rPr>
        <w:t xml:space="preserve"> Олександр</w:t>
      </w:r>
      <w:r w:rsidR="003121C6">
        <w:rPr>
          <w:color w:val="000000"/>
          <w:lang w:val="uk-UA"/>
        </w:rPr>
        <w:t>у</w:t>
      </w:r>
      <w:r w:rsidR="00CA111C">
        <w:rPr>
          <w:color w:val="000000"/>
          <w:lang w:val="uk-UA"/>
        </w:rPr>
        <w:t xml:space="preserve"> Юрійович</w:t>
      </w:r>
      <w:r w:rsidR="003121C6">
        <w:rPr>
          <w:color w:val="000000"/>
          <w:lang w:val="uk-UA"/>
        </w:rPr>
        <w:t>у</w:t>
      </w:r>
      <w:r w:rsidRPr="00247DDD">
        <w:rPr>
          <w:color w:val="000000"/>
          <w:lang w:val="uk-UA"/>
        </w:rPr>
        <w:t xml:space="preserve">, в місячний термін укласти з </w:t>
      </w:r>
      <w:proofErr w:type="spellStart"/>
      <w:r w:rsidRPr="00247DDD">
        <w:rPr>
          <w:color w:val="000000"/>
          <w:lang w:val="uk-UA"/>
        </w:rPr>
        <w:t>Сєвєродонецькою</w:t>
      </w:r>
      <w:proofErr w:type="spellEnd"/>
      <w:r w:rsidRPr="00247DDD">
        <w:rPr>
          <w:color w:val="000000"/>
          <w:lang w:val="uk-UA"/>
        </w:rPr>
        <w:t xml:space="preserve">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3. Доручити  відділу  земельних  відносин та  архітектури  </w:t>
      </w:r>
      <w:proofErr w:type="spellStart"/>
      <w:r w:rsidRPr="00247DDD">
        <w:rPr>
          <w:color w:val="000000"/>
          <w:lang w:val="uk-UA"/>
        </w:rPr>
        <w:t>Сєвєродонецької</w:t>
      </w:r>
      <w:proofErr w:type="spellEnd"/>
      <w:r w:rsidRPr="00247DDD">
        <w:rPr>
          <w:color w:val="000000"/>
          <w:lang w:val="uk-UA"/>
        </w:rPr>
        <w:t xml:space="preserve"> міської ради:</w:t>
      </w:r>
    </w:p>
    <w:p w:rsidR="008E2B35" w:rsidRPr="00247DDD" w:rsidRDefault="008E2B35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47DDD">
        <w:rPr>
          <w:color w:val="000000"/>
          <w:lang w:val="uk-UA"/>
        </w:rPr>
        <w:t xml:space="preserve">3.1. В місячний термін з дня прийняття цього рішення організувати укладання з                             гр. </w:t>
      </w:r>
      <w:proofErr w:type="spellStart"/>
      <w:r w:rsidR="00CA111C">
        <w:rPr>
          <w:color w:val="000000"/>
          <w:lang w:val="uk-UA"/>
        </w:rPr>
        <w:t>Шверком</w:t>
      </w:r>
      <w:proofErr w:type="spellEnd"/>
      <w:r w:rsidR="00CA111C">
        <w:rPr>
          <w:color w:val="000000"/>
          <w:lang w:val="uk-UA"/>
        </w:rPr>
        <w:t xml:space="preserve"> Олександром Юрійовичем</w:t>
      </w:r>
      <w:r w:rsidRPr="00247DDD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8E2B35" w:rsidRPr="00247DDD" w:rsidRDefault="008E2B35" w:rsidP="00F756D0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Pr="00247DDD">
        <w:rPr>
          <w:color w:val="000000"/>
          <w:lang w:val="uk-UA"/>
        </w:rPr>
        <w:t>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4. Фінансування робіт з проведення експертної грошової оцінки земельної ділянки здійснити за рахунок внесеного гр. </w:t>
      </w:r>
      <w:proofErr w:type="spellStart"/>
      <w:r w:rsidR="00CA111C">
        <w:rPr>
          <w:color w:val="000000"/>
          <w:lang w:val="uk-UA"/>
        </w:rPr>
        <w:t>Шверком</w:t>
      </w:r>
      <w:proofErr w:type="spellEnd"/>
      <w:r w:rsidR="00CA111C">
        <w:rPr>
          <w:color w:val="000000"/>
          <w:lang w:val="uk-UA"/>
        </w:rPr>
        <w:t xml:space="preserve"> Олександром Юрійовичем</w:t>
      </w:r>
      <w:r w:rsidR="00CA111C" w:rsidRPr="00247DDD"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>авансового платежу, відповідно до п.8  ст. 128 Земельного кодексу України.</w:t>
      </w:r>
    </w:p>
    <w:p w:rsidR="008E2B35" w:rsidRPr="00247DDD" w:rsidRDefault="008E2B35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5.  Дане рішення підлягає оприлюдненню.  </w:t>
      </w:r>
    </w:p>
    <w:p w:rsidR="008E2B35" w:rsidRPr="00247DDD" w:rsidRDefault="008E2B35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E2B35" w:rsidRDefault="008E2B35" w:rsidP="00E145E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384B1C" w:rsidRPr="00384B1C" w:rsidRDefault="00384B1C" w:rsidP="00E145E0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7962B8">
        <w:rPr>
          <w:lang w:val="uk-UA"/>
        </w:rPr>
        <w:t xml:space="preserve">      </w:t>
      </w: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8E2B35" w:rsidRDefault="008E2B35" w:rsidP="00BF6FB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1F6498" w:rsidRDefault="001F6498" w:rsidP="00BF6FBC">
      <w:pPr>
        <w:widowControl w:val="0"/>
        <w:tabs>
          <w:tab w:val="left" w:pos="-4"/>
        </w:tabs>
        <w:ind w:firstLine="360"/>
        <w:rPr>
          <w:b/>
          <w:bCs/>
          <w:color w:val="000000"/>
          <w:lang w:val="uk-UA"/>
        </w:rPr>
      </w:pPr>
    </w:p>
    <w:p w:rsidR="001F6498" w:rsidRPr="00B463AA" w:rsidRDefault="001F6498" w:rsidP="001F6498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1F6498" w:rsidRPr="00B463AA" w:rsidRDefault="001F6498" w:rsidP="001F649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1F6498" w:rsidRPr="00B463AA" w:rsidRDefault="001F6498" w:rsidP="001F6498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p w:rsidR="001F6498" w:rsidRPr="00B463AA" w:rsidRDefault="001F6498" w:rsidP="001F6498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p w:rsidR="001F6498" w:rsidRPr="00B463AA" w:rsidRDefault="001F6498" w:rsidP="00A358DF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F93F3E">
        <w:rPr>
          <w:b/>
          <w:bCs/>
          <w:color w:val="000000"/>
          <w:lang w:val="uk-UA"/>
        </w:rPr>
        <w:t xml:space="preserve"> </w:t>
      </w:r>
      <w:r>
        <w:rPr>
          <w:b/>
          <w:bCs/>
          <w:color w:val="000000"/>
          <w:lang w:val="uk-UA"/>
        </w:rPr>
        <w:t xml:space="preserve">     </w:t>
      </w:r>
    </w:p>
    <w:p w:rsidR="001F6498" w:rsidRPr="00C555D5" w:rsidRDefault="001F6498" w:rsidP="001F6498">
      <w:pPr>
        <w:ind w:firstLine="284"/>
        <w:jc w:val="both"/>
        <w:rPr>
          <w:b/>
          <w:bCs/>
          <w:lang w:val="uk-UA"/>
        </w:rPr>
      </w:pPr>
    </w:p>
    <w:p w:rsidR="001F6498" w:rsidRPr="00C555D5" w:rsidRDefault="001F6498" w:rsidP="001F6498">
      <w:pPr>
        <w:pStyle w:val="25"/>
        <w:tabs>
          <w:tab w:val="left" w:pos="4962"/>
        </w:tabs>
        <w:ind w:right="4536" w:firstLine="0"/>
        <w:rPr>
          <w:b/>
          <w:bCs/>
          <w:szCs w:val="24"/>
          <w:lang w:val="uk-UA"/>
        </w:rPr>
      </w:pPr>
    </w:p>
    <w:p w:rsidR="008E2B35" w:rsidRDefault="008E2B35" w:rsidP="00BF6FBC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sectPr w:rsidR="008E2B35" w:rsidSect="00C72632">
      <w:pgSz w:w="11906" w:h="16838"/>
      <w:pgMar w:top="180" w:right="282" w:bottom="1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0516FE"/>
    <w:rsid w:val="00001F64"/>
    <w:rsid w:val="0000209A"/>
    <w:rsid w:val="00002A30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44E7"/>
    <w:rsid w:val="000B670F"/>
    <w:rsid w:val="000C1002"/>
    <w:rsid w:val="000C4DBE"/>
    <w:rsid w:val="000D05F8"/>
    <w:rsid w:val="000E3B67"/>
    <w:rsid w:val="000E4954"/>
    <w:rsid w:val="000F04C0"/>
    <w:rsid w:val="000F4EF3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18AA"/>
    <w:rsid w:val="00123DED"/>
    <w:rsid w:val="00125918"/>
    <w:rsid w:val="00132212"/>
    <w:rsid w:val="00136489"/>
    <w:rsid w:val="00140E17"/>
    <w:rsid w:val="00142532"/>
    <w:rsid w:val="001456E2"/>
    <w:rsid w:val="001462E2"/>
    <w:rsid w:val="00150508"/>
    <w:rsid w:val="00150AC5"/>
    <w:rsid w:val="00152190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1F6498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24B2"/>
    <w:rsid w:val="00263504"/>
    <w:rsid w:val="00267330"/>
    <w:rsid w:val="0026751F"/>
    <w:rsid w:val="00270254"/>
    <w:rsid w:val="002744C0"/>
    <w:rsid w:val="0028057F"/>
    <w:rsid w:val="00283621"/>
    <w:rsid w:val="00283CFB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A75F6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04FB0"/>
    <w:rsid w:val="0031046A"/>
    <w:rsid w:val="003121C6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758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84B1C"/>
    <w:rsid w:val="00394FDB"/>
    <w:rsid w:val="003A1DC6"/>
    <w:rsid w:val="003A4990"/>
    <w:rsid w:val="003B3837"/>
    <w:rsid w:val="003C0BD8"/>
    <w:rsid w:val="003C5BC3"/>
    <w:rsid w:val="003D3AB2"/>
    <w:rsid w:val="003D7CB1"/>
    <w:rsid w:val="003E018C"/>
    <w:rsid w:val="003E2B93"/>
    <w:rsid w:val="003E4ABB"/>
    <w:rsid w:val="003E5001"/>
    <w:rsid w:val="003E5AEB"/>
    <w:rsid w:val="003F229B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13339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3062"/>
    <w:rsid w:val="00494BED"/>
    <w:rsid w:val="00496487"/>
    <w:rsid w:val="004A0736"/>
    <w:rsid w:val="004A2F73"/>
    <w:rsid w:val="004B091E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3B9D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2F9D"/>
    <w:rsid w:val="0061502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E0F24"/>
    <w:rsid w:val="006E3560"/>
    <w:rsid w:val="006F08FB"/>
    <w:rsid w:val="006F3ED4"/>
    <w:rsid w:val="006F4BF9"/>
    <w:rsid w:val="00701A8E"/>
    <w:rsid w:val="007030D2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14CF"/>
    <w:rsid w:val="007A18EA"/>
    <w:rsid w:val="007A2C30"/>
    <w:rsid w:val="007A3A3F"/>
    <w:rsid w:val="007A4C59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1E6E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54B4"/>
    <w:rsid w:val="008A730F"/>
    <w:rsid w:val="008A74DE"/>
    <w:rsid w:val="008B0F47"/>
    <w:rsid w:val="008B1712"/>
    <w:rsid w:val="008B3503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35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669A"/>
    <w:rsid w:val="00A27765"/>
    <w:rsid w:val="00A3213E"/>
    <w:rsid w:val="00A358DF"/>
    <w:rsid w:val="00A37F13"/>
    <w:rsid w:val="00A438B2"/>
    <w:rsid w:val="00A55001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AF03B2"/>
    <w:rsid w:val="00B0090F"/>
    <w:rsid w:val="00B028C7"/>
    <w:rsid w:val="00B051C0"/>
    <w:rsid w:val="00B07643"/>
    <w:rsid w:val="00B125AB"/>
    <w:rsid w:val="00B1277B"/>
    <w:rsid w:val="00B13221"/>
    <w:rsid w:val="00B213AE"/>
    <w:rsid w:val="00B2200C"/>
    <w:rsid w:val="00B23BFA"/>
    <w:rsid w:val="00B42147"/>
    <w:rsid w:val="00B4235B"/>
    <w:rsid w:val="00B42E46"/>
    <w:rsid w:val="00B45D05"/>
    <w:rsid w:val="00B55781"/>
    <w:rsid w:val="00B575D3"/>
    <w:rsid w:val="00B610D0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5BAA"/>
    <w:rsid w:val="00BF6FBC"/>
    <w:rsid w:val="00C032F2"/>
    <w:rsid w:val="00C03988"/>
    <w:rsid w:val="00C0711F"/>
    <w:rsid w:val="00C10110"/>
    <w:rsid w:val="00C10460"/>
    <w:rsid w:val="00C12937"/>
    <w:rsid w:val="00C13A67"/>
    <w:rsid w:val="00C16557"/>
    <w:rsid w:val="00C2455E"/>
    <w:rsid w:val="00C2593B"/>
    <w:rsid w:val="00C25E56"/>
    <w:rsid w:val="00C269B2"/>
    <w:rsid w:val="00C26B06"/>
    <w:rsid w:val="00C27486"/>
    <w:rsid w:val="00C3764E"/>
    <w:rsid w:val="00C45903"/>
    <w:rsid w:val="00C4761F"/>
    <w:rsid w:val="00C529D9"/>
    <w:rsid w:val="00C555D5"/>
    <w:rsid w:val="00C57DDA"/>
    <w:rsid w:val="00C60548"/>
    <w:rsid w:val="00C65FE6"/>
    <w:rsid w:val="00C72632"/>
    <w:rsid w:val="00C7340C"/>
    <w:rsid w:val="00C7573E"/>
    <w:rsid w:val="00C76AC7"/>
    <w:rsid w:val="00C91D67"/>
    <w:rsid w:val="00C92677"/>
    <w:rsid w:val="00CA111C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D35B4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6098"/>
    <w:rsid w:val="00E568B9"/>
    <w:rsid w:val="00E61054"/>
    <w:rsid w:val="00E62E0F"/>
    <w:rsid w:val="00E63A2C"/>
    <w:rsid w:val="00E64957"/>
    <w:rsid w:val="00E651BA"/>
    <w:rsid w:val="00E66252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C2CF0"/>
    <w:rsid w:val="00EC43F2"/>
    <w:rsid w:val="00EC68D8"/>
    <w:rsid w:val="00ED15E8"/>
    <w:rsid w:val="00ED76F5"/>
    <w:rsid w:val="00EE12E8"/>
    <w:rsid w:val="00EE1AC2"/>
    <w:rsid w:val="00EE38D0"/>
    <w:rsid w:val="00EF1F6A"/>
    <w:rsid w:val="00F03AF4"/>
    <w:rsid w:val="00F06007"/>
    <w:rsid w:val="00F066C1"/>
    <w:rsid w:val="00F1756A"/>
    <w:rsid w:val="00F21476"/>
    <w:rsid w:val="00F220D6"/>
    <w:rsid w:val="00F2259A"/>
    <w:rsid w:val="00F2266D"/>
    <w:rsid w:val="00F255A6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4EAB"/>
    <w:rsid w:val="00F756D0"/>
    <w:rsid w:val="00F75B7E"/>
    <w:rsid w:val="00F812D7"/>
    <w:rsid w:val="00F8160E"/>
    <w:rsid w:val="00F81C6F"/>
    <w:rsid w:val="00F84970"/>
    <w:rsid w:val="00F94898"/>
    <w:rsid w:val="00FA5341"/>
    <w:rsid w:val="00FA77E1"/>
    <w:rsid w:val="00FB1B3A"/>
    <w:rsid w:val="00FB5A8B"/>
    <w:rsid w:val="00FC2F94"/>
    <w:rsid w:val="00FC35E9"/>
    <w:rsid w:val="00FC5313"/>
    <w:rsid w:val="00FC5B33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65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919"/>
    <w:rPr>
      <w:sz w:val="0"/>
      <w:szCs w:val="0"/>
      <w:lang w:val="ru-RU" w:eastAsia="ru-RU"/>
    </w:rPr>
  </w:style>
  <w:style w:type="table" w:styleId="a6">
    <w:name w:val="Table Grid"/>
    <w:basedOn w:val="a1"/>
    <w:uiPriority w:val="99"/>
    <w:rsid w:val="0002103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a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a"/>
    <w:uiPriority w:val="99"/>
    <w:rsid w:val="008C4924"/>
    <w:rPr>
      <w:rFonts w:ascii="Verdana" w:hAnsi="Verdana" w:cs="Verdana"/>
      <w:sz w:val="20"/>
      <w:szCs w:val="20"/>
      <w:lang w:val="en-US" w:eastAsia="en-US"/>
    </w:rPr>
  </w:style>
  <w:style w:type="character" w:customStyle="1" w:styleId="label">
    <w:name w:val="label"/>
    <w:basedOn w:val="a0"/>
    <w:uiPriority w:val="99"/>
    <w:rsid w:val="00E568B9"/>
  </w:style>
  <w:style w:type="character" w:styleId="a7">
    <w:name w:val="Hyperlink"/>
    <w:basedOn w:val="a0"/>
    <w:uiPriority w:val="99"/>
    <w:rsid w:val="00E568B9"/>
    <w:rPr>
      <w:color w:val="0000FF"/>
      <w:u w:val="single"/>
    </w:rPr>
  </w:style>
  <w:style w:type="paragraph" w:customStyle="1" w:styleId="25">
    <w:name w:val="Основной текст 25"/>
    <w:basedOn w:val="a"/>
    <w:rsid w:val="001F649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538</Words>
  <Characters>3073</Characters>
  <Application>Microsoft Office Word</Application>
  <DocSecurity>0</DocSecurity>
  <Lines>25</Lines>
  <Paragraphs>7</Paragraphs>
  <ScaleCrop>false</ScaleCrop>
  <Company>Северодонецкое ГУЗР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2017-05-30T08:27:00Z</cp:lastPrinted>
  <dcterms:created xsi:type="dcterms:W3CDTF">2017-05-30T08:30:00Z</dcterms:created>
  <dcterms:modified xsi:type="dcterms:W3CDTF">2017-06-02T11:49:00Z</dcterms:modified>
</cp:coreProperties>
</file>