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427194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>Проект</w:t>
      </w: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9408FF" w:rsidP="009408FF">
      <w:pPr>
        <w:spacing w:line="276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</w:t>
      </w:r>
      <w:r w:rsidR="00427194">
        <w:rPr>
          <w:b/>
          <w:bCs/>
          <w:sz w:val="28"/>
          <w:lang w:val="uk-UA"/>
        </w:rPr>
        <w:t xml:space="preserve">                                             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892BEA">
        <w:rPr>
          <w:rFonts w:ascii="Times New Roman" w:hAnsi="Times New Roman" w:cs="Times New Roman"/>
          <w:sz w:val="28"/>
          <w:lang w:val="uk-UA"/>
        </w:rPr>
        <w:t xml:space="preserve"> </w:t>
      </w:r>
    </w:p>
    <w:p w:rsidR="00204C95" w:rsidRPr="00D978A0" w:rsidRDefault="002976D6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427194">
        <w:rPr>
          <w:b/>
          <w:bCs/>
          <w:lang w:val="uk-UA"/>
        </w:rPr>
        <w:t xml:space="preserve">                </w:t>
      </w:r>
      <w:r w:rsidR="00D614E1">
        <w:rPr>
          <w:b/>
          <w:bCs/>
          <w:lang w:val="uk-UA"/>
        </w:rPr>
        <w:t xml:space="preserve"> </w:t>
      </w:r>
      <w:r w:rsidR="00204C95" w:rsidRPr="00D978A0">
        <w:rPr>
          <w:b/>
          <w:bCs/>
          <w:lang w:val="uk-UA"/>
        </w:rPr>
        <w:t>201</w:t>
      </w:r>
      <w:r w:rsidR="00B808B9">
        <w:rPr>
          <w:b/>
          <w:bCs/>
          <w:lang w:val="uk-UA"/>
        </w:rPr>
        <w:t>7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6B4B25">
        <w:rPr>
          <w:bCs/>
          <w:lang w:val="uk-UA"/>
        </w:rPr>
        <w:t xml:space="preserve"> </w:t>
      </w:r>
      <w:r w:rsidR="00FA7072">
        <w:rPr>
          <w:bCs/>
          <w:lang w:val="uk-UA"/>
        </w:rPr>
        <w:t xml:space="preserve">згоду на </w:t>
      </w:r>
      <w:r w:rsidR="00613C99">
        <w:rPr>
          <w:bCs/>
          <w:lang w:val="uk-UA"/>
        </w:rPr>
        <w:t xml:space="preserve"> без</w:t>
      </w:r>
      <w:r w:rsidR="00B808B9">
        <w:rPr>
          <w:bCs/>
          <w:lang w:val="uk-UA"/>
        </w:rPr>
        <w:t>оплатну</w:t>
      </w:r>
      <w:r w:rsidR="00613C99">
        <w:rPr>
          <w:bCs/>
          <w:lang w:val="uk-UA"/>
        </w:rPr>
        <w:t xml:space="preserve"> </w:t>
      </w:r>
      <w:r w:rsidR="00FA7072">
        <w:rPr>
          <w:bCs/>
          <w:lang w:val="uk-UA"/>
        </w:rPr>
        <w:t xml:space="preserve">передачу з комунальної власності територіальної громади </w:t>
      </w:r>
      <w:r w:rsidR="00613C99">
        <w:rPr>
          <w:bCs/>
          <w:lang w:val="uk-UA"/>
        </w:rPr>
        <w:t xml:space="preserve">                             м.</w:t>
      </w:r>
      <w:r w:rsidR="00FA7072">
        <w:rPr>
          <w:bCs/>
          <w:lang w:val="uk-UA"/>
        </w:rPr>
        <w:t xml:space="preserve"> Сєвєродонецька </w:t>
      </w:r>
      <w:r w:rsidR="00613C99">
        <w:rPr>
          <w:bCs/>
          <w:lang w:val="uk-UA"/>
        </w:rPr>
        <w:t>Л</w:t>
      </w:r>
      <w:r w:rsidR="00FA7072">
        <w:rPr>
          <w:bCs/>
          <w:lang w:val="uk-UA"/>
        </w:rPr>
        <w:t xml:space="preserve">уганської області у державну власність до сфери управління </w:t>
      </w:r>
      <w:r w:rsidR="00427194">
        <w:rPr>
          <w:bCs/>
          <w:lang w:val="uk-UA"/>
        </w:rPr>
        <w:t>ДСА</w:t>
      </w:r>
      <w:r w:rsidR="00FA7072">
        <w:rPr>
          <w:bCs/>
          <w:lang w:val="uk-UA"/>
        </w:rPr>
        <w:t xml:space="preserve"> України</w:t>
      </w:r>
      <w:r w:rsidR="006B4B25">
        <w:rPr>
          <w:bCs/>
          <w:lang w:val="uk-UA"/>
        </w:rPr>
        <w:t xml:space="preserve"> об'єкт</w:t>
      </w:r>
      <w:r w:rsidR="009C526E">
        <w:rPr>
          <w:bCs/>
          <w:lang w:val="uk-UA"/>
        </w:rPr>
        <w:t>у</w:t>
      </w:r>
      <w:r w:rsidR="006B4B25">
        <w:rPr>
          <w:bCs/>
          <w:lang w:val="uk-UA"/>
        </w:rPr>
        <w:t xml:space="preserve">  нерухомого майна</w:t>
      </w:r>
      <w:r w:rsidR="00FE0BD8">
        <w:rPr>
          <w:bCs/>
          <w:lang w:val="uk-UA"/>
        </w:rPr>
        <w:t>, що  розташован</w:t>
      </w:r>
      <w:r w:rsidR="009C526E">
        <w:rPr>
          <w:bCs/>
          <w:lang w:val="uk-UA"/>
        </w:rPr>
        <w:t>ий</w:t>
      </w:r>
      <w:r w:rsidR="00FE0BD8">
        <w:rPr>
          <w:bCs/>
          <w:lang w:val="uk-UA"/>
        </w:rPr>
        <w:t xml:space="preserve"> за адресою: </w:t>
      </w:r>
      <w:r w:rsidR="00613C99">
        <w:rPr>
          <w:bCs/>
          <w:lang w:val="uk-UA"/>
        </w:rPr>
        <w:t xml:space="preserve">м. Сєвєродонецьк, </w:t>
      </w:r>
      <w:r w:rsidR="00427194">
        <w:rPr>
          <w:bCs/>
          <w:lang w:val="uk-UA"/>
        </w:rPr>
        <w:t>бульвар Дружби Народів</w:t>
      </w:r>
      <w:r w:rsidR="002A0CAD">
        <w:rPr>
          <w:bCs/>
          <w:lang w:val="uk-UA"/>
        </w:rPr>
        <w:t>, буд.</w:t>
      </w:r>
      <w:r w:rsidR="00FE0BD8">
        <w:rPr>
          <w:bCs/>
          <w:lang w:val="uk-UA"/>
        </w:rPr>
        <w:t xml:space="preserve">19 </w:t>
      </w:r>
      <w:r w:rsidR="002976D6">
        <w:rPr>
          <w:bCs/>
          <w:lang w:val="uk-UA"/>
        </w:rPr>
        <w:t xml:space="preserve"> 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C42E7C">
      <w:pPr>
        <w:tabs>
          <w:tab w:val="left" w:pos="3828"/>
        </w:tabs>
        <w:ind w:firstLine="669"/>
        <w:jc w:val="both"/>
        <w:rPr>
          <w:lang w:val="uk-UA"/>
        </w:rPr>
      </w:pPr>
      <w:r>
        <w:rPr>
          <w:lang w:val="uk-UA"/>
        </w:rPr>
        <w:t>Керуючись</w:t>
      </w:r>
      <w:r w:rsidR="00970AEB">
        <w:rPr>
          <w:lang w:val="uk-UA"/>
        </w:rPr>
        <w:t xml:space="preserve"> </w:t>
      </w:r>
      <w:r w:rsidR="00AE22CC">
        <w:rPr>
          <w:lang w:val="uk-UA"/>
        </w:rPr>
        <w:t>с</w:t>
      </w:r>
      <w:r w:rsidR="00F63617">
        <w:rPr>
          <w:lang w:val="uk-UA"/>
        </w:rPr>
        <w:t>т</w:t>
      </w:r>
      <w:r w:rsidR="00AE22CC">
        <w:rPr>
          <w:lang w:val="uk-UA"/>
        </w:rPr>
        <w:t>.319,</w:t>
      </w:r>
      <w:r w:rsidR="00613C99">
        <w:rPr>
          <w:lang w:val="uk-UA"/>
        </w:rPr>
        <w:t xml:space="preserve"> </w:t>
      </w:r>
      <w:r w:rsidR="00AE22CC">
        <w:rPr>
          <w:lang w:val="uk-UA"/>
        </w:rPr>
        <w:t xml:space="preserve">ст.327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2B5580">
        <w:rPr>
          <w:lang w:val="uk-UA"/>
        </w:rPr>
        <w:t xml:space="preserve"> </w:t>
      </w:r>
      <w:r w:rsidR="00FE0BD8">
        <w:rPr>
          <w:lang w:val="uk-UA"/>
        </w:rPr>
        <w:t>ст.</w:t>
      </w:r>
      <w:r w:rsidR="00FA7072">
        <w:rPr>
          <w:lang w:val="uk-UA"/>
        </w:rPr>
        <w:t>5 Закону України «Про передачу об'єктів права державної та комунальної власності»,</w:t>
      </w:r>
      <w:r w:rsidR="00B808B9">
        <w:rPr>
          <w:lang w:val="uk-UA"/>
        </w:rPr>
        <w:t xml:space="preserve"> приймаючи до уваги п.197.1.16 Податкового Кодексу України,</w:t>
      </w:r>
      <w:r w:rsidR="00FA7072">
        <w:rPr>
          <w:lang w:val="uk-UA"/>
        </w:rPr>
        <w:t xml:space="preserve"> </w:t>
      </w:r>
      <w:r w:rsidR="004E3982">
        <w:rPr>
          <w:lang w:val="uk-UA"/>
        </w:rPr>
        <w:t>розглянувши</w:t>
      </w:r>
      <w:r w:rsidR="00C42E7C">
        <w:rPr>
          <w:lang w:val="uk-UA"/>
        </w:rPr>
        <w:t xml:space="preserve"> </w:t>
      </w:r>
      <w:r w:rsidR="00427194">
        <w:rPr>
          <w:lang w:val="uk-UA"/>
        </w:rPr>
        <w:t>звернення Державної судової адміністрації</w:t>
      </w:r>
      <w:r w:rsidR="00FA7072">
        <w:rPr>
          <w:lang w:val="uk-UA"/>
        </w:rPr>
        <w:t xml:space="preserve"> України від </w:t>
      </w:r>
      <w:r w:rsidR="00427194">
        <w:rPr>
          <w:lang w:val="uk-UA"/>
        </w:rPr>
        <w:t>22</w:t>
      </w:r>
      <w:r w:rsidR="00FA7072">
        <w:rPr>
          <w:lang w:val="uk-UA"/>
        </w:rPr>
        <w:t>.0</w:t>
      </w:r>
      <w:r w:rsidR="00427194">
        <w:rPr>
          <w:lang w:val="uk-UA"/>
        </w:rPr>
        <w:t>3</w:t>
      </w:r>
      <w:r w:rsidR="00FA7072">
        <w:rPr>
          <w:lang w:val="uk-UA"/>
        </w:rPr>
        <w:t>.201</w:t>
      </w:r>
      <w:r w:rsidR="00427194">
        <w:rPr>
          <w:lang w:val="uk-UA"/>
        </w:rPr>
        <w:t>7</w:t>
      </w:r>
      <w:r w:rsidR="00FA7072">
        <w:rPr>
          <w:lang w:val="uk-UA"/>
        </w:rPr>
        <w:t>р.</w:t>
      </w:r>
      <w:r w:rsidR="00C42E7C">
        <w:rPr>
          <w:lang w:val="uk-UA"/>
        </w:rPr>
        <w:t xml:space="preserve"> </w:t>
      </w:r>
      <w:r w:rsidR="00FA7072">
        <w:rPr>
          <w:lang w:val="uk-UA"/>
        </w:rPr>
        <w:t>№</w:t>
      </w:r>
      <w:r w:rsidR="00427194">
        <w:rPr>
          <w:lang w:val="uk-UA"/>
        </w:rPr>
        <w:t>14-2447/17</w:t>
      </w:r>
      <w:r w:rsidR="00C42E7C">
        <w:rPr>
          <w:lang w:val="uk-UA"/>
        </w:rPr>
        <w:t xml:space="preserve"> </w:t>
      </w:r>
      <w:r w:rsidR="00C42E7C" w:rsidRPr="00C42E7C">
        <w:rPr>
          <w:lang w:val="uk-UA"/>
        </w:rPr>
        <w:t xml:space="preserve">щодо передачі з комунальної власності територіальної громади </w:t>
      </w:r>
      <w:r w:rsidR="00427194">
        <w:rPr>
          <w:lang w:val="uk-UA"/>
        </w:rPr>
        <w:t xml:space="preserve">                       </w:t>
      </w:r>
      <w:r w:rsidR="00C42E7C" w:rsidRPr="00C42E7C">
        <w:rPr>
          <w:lang w:val="uk-UA"/>
        </w:rPr>
        <w:t>м. Сєвєродонецька Луганської області у державну власність, д</w:t>
      </w:r>
      <w:r w:rsidR="009C526E">
        <w:rPr>
          <w:lang w:val="uk-UA"/>
        </w:rPr>
        <w:t xml:space="preserve">о сфери управління  </w:t>
      </w:r>
      <w:r w:rsidR="00427194">
        <w:rPr>
          <w:lang w:val="uk-UA"/>
        </w:rPr>
        <w:t>Державної судової адміністрації</w:t>
      </w:r>
      <w:r w:rsidR="009C526E">
        <w:rPr>
          <w:lang w:val="uk-UA"/>
        </w:rPr>
        <w:t xml:space="preserve"> України</w:t>
      </w:r>
      <w:r w:rsidR="009D1CEE">
        <w:rPr>
          <w:lang w:val="uk-UA"/>
        </w:rPr>
        <w:t xml:space="preserve">, на баланс </w:t>
      </w:r>
      <w:r w:rsidR="00427194">
        <w:rPr>
          <w:lang w:val="uk-UA"/>
        </w:rPr>
        <w:t>т</w:t>
      </w:r>
      <w:r w:rsidR="009D1CEE">
        <w:rPr>
          <w:lang w:val="uk-UA"/>
        </w:rPr>
        <w:t>ериторіальн</w:t>
      </w:r>
      <w:r w:rsidR="00427194">
        <w:rPr>
          <w:lang w:val="uk-UA"/>
        </w:rPr>
        <w:t>ого</w:t>
      </w:r>
      <w:r w:rsidR="009D1CEE">
        <w:rPr>
          <w:lang w:val="uk-UA"/>
        </w:rPr>
        <w:t xml:space="preserve"> </w:t>
      </w:r>
      <w:r w:rsidR="00427194">
        <w:rPr>
          <w:lang w:val="uk-UA"/>
        </w:rPr>
        <w:t>управління</w:t>
      </w:r>
      <w:r w:rsidR="00427194" w:rsidRPr="00427194">
        <w:rPr>
          <w:lang w:val="uk-UA"/>
        </w:rPr>
        <w:t xml:space="preserve"> </w:t>
      </w:r>
      <w:r w:rsidR="00427194">
        <w:rPr>
          <w:lang w:val="uk-UA"/>
        </w:rPr>
        <w:t xml:space="preserve">Державної судової адміністрації </w:t>
      </w:r>
      <w:r w:rsidR="009D1CEE">
        <w:rPr>
          <w:lang w:val="uk-UA"/>
        </w:rPr>
        <w:t xml:space="preserve">України </w:t>
      </w:r>
      <w:r w:rsidR="00427194">
        <w:rPr>
          <w:lang w:val="uk-UA"/>
        </w:rPr>
        <w:t>у</w:t>
      </w:r>
      <w:r w:rsidR="009D1CEE">
        <w:rPr>
          <w:lang w:val="uk-UA"/>
        </w:rPr>
        <w:t xml:space="preserve"> Луганській області</w:t>
      </w:r>
      <w:r w:rsidR="009C526E">
        <w:rPr>
          <w:lang w:val="uk-UA"/>
        </w:rPr>
        <w:t xml:space="preserve"> об’єкту</w:t>
      </w:r>
      <w:r w:rsidR="00C42E7C" w:rsidRPr="00C42E7C">
        <w:rPr>
          <w:lang w:val="uk-UA"/>
        </w:rPr>
        <w:t xml:space="preserve"> нерухомого майна – </w:t>
      </w:r>
      <w:r w:rsidR="00427194">
        <w:rPr>
          <w:lang w:val="uk-UA"/>
        </w:rPr>
        <w:t xml:space="preserve">нежитлової 2-х поверхової </w:t>
      </w:r>
      <w:r w:rsidR="00C42E7C" w:rsidRPr="00C42E7C">
        <w:rPr>
          <w:lang w:val="uk-UA"/>
        </w:rPr>
        <w:t xml:space="preserve"> будів</w:t>
      </w:r>
      <w:r w:rsidR="009C526E">
        <w:rPr>
          <w:lang w:val="uk-UA"/>
        </w:rPr>
        <w:t>л</w:t>
      </w:r>
      <w:r w:rsidR="00427194">
        <w:rPr>
          <w:lang w:val="uk-UA"/>
        </w:rPr>
        <w:t>і</w:t>
      </w:r>
      <w:r w:rsidR="009C526E">
        <w:rPr>
          <w:lang w:val="uk-UA"/>
        </w:rPr>
        <w:t>,  що   розташован</w:t>
      </w:r>
      <w:r w:rsidR="00427194">
        <w:rPr>
          <w:lang w:val="uk-UA"/>
        </w:rPr>
        <w:t>а</w:t>
      </w:r>
      <w:r w:rsidR="00C42E7C" w:rsidRPr="00C42E7C">
        <w:rPr>
          <w:lang w:val="uk-UA"/>
        </w:rPr>
        <w:t xml:space="preserve">   за   адресою: м. Сєвєродонецьк, </w:t>
      </w:r>
      <w:r w:rsidR="00427194">
        <w:rPr>
          <w:lang w:val="uk-UA"/>
        </w:rPr>
        <w:t>б</w:t>
      </w:r>
      <w:r w:rsidR="00C42E7C" w:rsidRPr="00C42E7C">
        <w:rPr>
          <w:lang w:val="uk-UA"/>
        </w:rPr>
        <w:t xml:space="preserve">. </w:t>
      </w:r>
      <w:r w:rsidR="00427194">
        <w:rPr>
          <w:lang w:val="uk-UA"/>
        </w:rPr>
        <w:t>Дружби Народів</w:t>
      </w:r>
      <w:r w:rsidR="00C42E7C" w:rsidRPr="00C42E7C">
        <w:rPr>
          <w:lang w:val="uk-UA"/>
        </w:rPr>
        <w:t>,</w:t>
      </w:r>
      <w:r w:rsidR="00C408CA">
        <w:rPr>
          <w:lang w:val="uk-UA"/>
        </w:rPr>
        <w:t xml:space="preserve"> буд.</w:t>
      </w:r>
      <w:r w:rsidR="00C42E7C" w:rsidRPr="00C42E7C">
        <w:rPr>
          <w:lang w:val="uk-UA"/>
        </w:rPr>
        <w:t xml:space="preserve"> 1</w:t>
      </w:r>
      <w:r w:rsidR="00C42E7C">
        <w:rPr>
          <w:lang w:val="uk-UA"/>
        </w:rPr>
        <w:t>9</w:t>
      </w:r>
      <w:r w:rsidR="00C42E7C" w:rsidRPr="00C42E7C">
        <w:rPr>
          <w:lang w:val="uk-UA"/>
        </w:rPr>
        <w:t xml:space="preserve"> </w:t>
      </w:r>
      <w:r w:rsidR="009C526E">
        <w:rPr>
          <w:lang w:val="uk-UA"/>
        </w:rPr>
        <w:t>та перебуває</w:t>
      </w:r>
      <w:r w:rsidR="00C42E7C">
        <w:rPr>
          <w:lang w:val="uk-UA"/>
        </w:rPr>
        <w:t xml:space="preserve"> на балансі</w:t>
      </w:r>
      <w:r w:rsidR="00613C99">
        <w:rPr>
          <w:lang w:val="uk-UA"/>
        </w:rPr>
        <w:t xml:space="preserve"> </w:t>
      </w:r>
      <w:r w:rsidR="00176D6B">
        <w:rPr>
          <w:lang w:val="uk-UA"/>
        </w:rPr>
        <w:t xml:space="preserve">Фонду комунального майна Сєвєродонецької міської ради, з метою забезпечення належних умов для розміщення та функціонування </w:t>
      </w:r>
      <w:proofErr w:type="spellStart"/>
      <w:r w:rsidR="00176D6B">
        <w:rPr>
          <w:lang w:val="uk-UA"/>
        </w:rPr>
        <w:t>Сєвєродонецького</w:t>
      </w:r>
      <w:proofErr w:type="spellEnd"/>
      <w:r w:rsidR="00176D6B">
        <w:rPr>
          <w:lang w:val="uk-UA"/>
        </w:rPr>
        <w:t xml:space="preserve"> міського суду,</w:t>
      </w:r>
      <w:r w:rsidR="00C42E7C">
        <w:rPr>
          <w:lang w:val="uk-UA"/>
        </w:rPr>
        <w:t xml:space="preserve"> </w:t>
      </w:r>
      <w:r w:rsidR="006B4B25">
        <w:rPr>
          <w:lang w:val="uk-UA"/>
        </w:rPr>
        <w:t xml:space="preserve">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</w:t>
      </w:r>
    </w:p>
    <w:p w:rsidR="00C42E7C" w:rsidRDefault="00C42E7C" w:rsidP="00C42E7C">
      <w:pPr>
        <w:tabs>
          <w:tab w:val="left" w:pos="3828"/>
        </w:tabs>
        <w:ind w:firstLine="669"/>
        <w:jc w:val="both"/>
        <w:rPr>
          <w:lang w:val="uk-UA"/>
        </w:rPr>
      </w:pPr>
    </w:p>
    <w:p w:rsidR="00204C95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9408FF" w:rsidRPr="004F7418" w:rsidRDefault="009408FF" w:rsidP="00E44E16">
      <w:pPr>
        <w:spacing w:line="360" w:lineRule="auto"/>
        <w:ind w:firstLine="567"/>
        <w:jc w:val="both"/>
        <w:rPr>
          <w:b/>
          <w:bCs/>
          <w:lang w:val="uk-UA"/>
        </w:rPr>
      </w:pPr>
    </w:p>
    <w:p w:rsidR="00C2603B" w:rsidRDefault="00C42E7C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Дати згоду на</w:t>
      </w:r>
      <w:r w:rsidR="00AE22CC">
        <w:rPr>
          <w:lang w:val="uk-UA"/>
        </w:rPr>
        <w:t xml:space="preserve"> без</w:t>
      </w:r>
      <w:r w:rsidR="00B808B9">
        <w:rPr>
          <w:lang w:val="uk-UA"/>
        </w:rPr>
        <w:t>оплатну</w:t>
      </w:r>
      <w:r>
        <w:rPr>
          <w:lang w:val="uk-UA"/>
        </w:rPr>
        <w:t xml:space="preserve"> передачу з</w:t>
      </w:r>
      <w:r w:rsidR="006B4B25">
        <w:rPr>
          <w:lang w:val="uk-UA"/>
        </w:rPr>
        <w:t xml:space="preserve"> </w:t>
      </w:r>
      <w:r w:rsidR="00A52FE0">
        <w:rPr>
          <w:lang w:val="uk-UA"/>
        </w:rPr>
        <w:t xml:space="preserve"> комунальної власності територіальної громади </w:t>
      </w:r>
      <w:r>
        <w:rPr>
          <w:lang w:val="uk-UA"/>
        </w:rPr>
        <w:t xml:space="preserve"> м</w:t>
      </w:r>
      <w:r w:rsidR="00A52FE0">
        <w:rPr>
          <w:lang w:val="uk-UA"/>
        </w:rPr>
        <w:t>. Сєвєродонецька</w:t>
      </w:r>
      <w:r>
        <w:rPr>
          <w:lang w:val="uk-UA"/>
        </w:rPr>
        <w:t xml:space="preserve"> Луганської області у державну власність до сфери управління </w:t>
      </w:r>
      <w:r w:rsidR="00176D6B">
        <w:rPr>
          <w:lang w:val="uk-UA"/>
        </w:rPr>
        <w:t xml:space="preserve">Державної судової адміністрації України нежитлової 2-х поверхової </w:t>
      </w:r>
      <w:r w:rsidR="00176D6B" w:rsidRPr="00C42E7C">
        <w:rPr>
          <w:lang w:val="uk-UA"/>
        </w:rPr>
        <w:t xml:space="preserve"> будів</w:t>
      </w:r>
      <w:r w:rsidR="00176D6B">
        <w:rPr>
          <w:lang w:val="uk-UA"/>
        </w:rPr>
        <w:t>лі</w:t>
      </w:r>
      <w:r w:rsidR="00176D6B" w:rsidRPr="00176D6B">
        <w:rPr>
          <w:lang w:val="uk-UA"/>
        </w:rPr>
        <w:t xml:space="preserve"> </w:t>
      </w:r>
      <w:r w:rsidR="00176D6B">
        <w:rPr>
          <w:lang w:val="uk-UA"/>
        </w:rPr>
        <w:t>площею    708,0</w:t>
      </w:r>
      <w:r w:rsidR="00176D6B" w:rsidRPr="00EA6F4E">
        <w:rPr>
          <w:lang w:val="uk-UA"/>
        </w:rPr>
        <w:t xml:space="preserve"> </w:t>
      </w:r>
      <w:proofErr w:type="spellStart"/>
      <w:r w:rsidR="00176D6B" w:rsidRPr="00EA6F4E">
        <w:rPr>
          <w:lang w:val="uk-UA"/>
        </w:rPr>
        <w:t>кв.м</w:t>
      </w:r>
      <w:proofErr w:type="spellEnd"/>
      <w:r w:rsidR="00176D6B" w:rsidRPr="00EA6F4E">
        <w:rPr>
          <w:lang w:val="uk-UA"/>
        </w:rPr>
        <w:t xml:space="preserve">., </w:t>
      </w:r>
      <w:proofErr w:type="spellStart"/>
      <w:r w:rsidR="00176D6B" w:rsidRPr="00EA6F4E">
        <w:rPr>
          <w:lang w:val="uk-UA"/>
        </w:rPr>
        <w:t>інв.№</w:t>
      </w:r>
      <w:proofErr w:type="spellEnd"/>
      <w:r w:rsidR="00176D6B">
        <w:rPr>
          <w:lang w:val="uk-UA"/>
        </w:rPr>
        <w:t xml:space="preserve"> 519, рік введення в експлуатацію – 1938, первісна балансова вартість станом на 01.04.2017 року  - 416601 грн. (чотириста шістнадцять тисяч шістсот одна</w:t>
      </w:r>
      <w:r w:rsidR="008C510B">
        <w:rPr>
          <w:lang w:val="uk-UA"/>
        </w:rPr>
        <w:t xml:space="preserve"> гривня</w:t>
      </w:r>
      <w:r w:rsidR="00176D6B">
        <w:rPr>
          <w:lang w:val="uk-UA"/>
        </w:rPr>
        <w:t>)</w:t>
      </w:r>
      <w:r w:rsidR="008C510B">
        <w:rPr>
          <w:lang w:val="uk-UA"/>
        </w:rPr>
        <w:t xml:space="preserve">, </w:t>
      </w:r>
      <w:r w:rsidR="00176D6B">
        <w:rPr>
          <w:lang w:val="uk-UA"/>
        </w:rPr>
        <w:t>що   розташована</w:t>
      </w:r>
      <w:r w:rsidR="00176D6B" w:rsidRPr="00C42E7C">
        <w:rPr>
          <w:lang w:val="uk-UA"/>
        </w:rPr>
        <w:t xml:space="preserve">   за   адресою: м. Сєвєродонецьк, </w:t>
      </w:r>
      <w:r w:rsidR="00176D6B">
        <w:rPr>
          <w:lang w:val="uk-UA"/>
        </w:rPr>
        <w:t>б</w:t>
      </w:r>
      <w:r w:rsidR="00176D6B" w:rsidRPr="00C42E7C">
        <w:rPr>
          <w:lang w:val="uk-UA"/>
        </w:rPr>
        <w:t xml:space="preserve">. </w:t>
      </w:r>
      <w:r w:rsidR="00176D6B">
        <w:rPr>
          <w:lang w:val="uk-UA"/>
        </w:rPr>
        <w:t>Дружби Народів</w:t>
      </w:r>
      <w:r w:rsidR="00176D6B" w:rsidRPr="00C42E7C">
        <w:rPr>
          <w:lang w:val="uk-UA"/>
        </w:rPr>
        <w:t>,</w:t>
      </w:r>
      <w:r w:rsidR="00176D6B">
        <w:rPr>
          <w:lang w:val="uk-UA"/>
        </w:rPr>
        <w:t xml:space="preserve"> буд.</w:t>
      </w:r>
      <w:r w:rsidR="00176D6B" w:rsidRPr="00C42E7C">
        <w:rPr>
          <w:lang w:val="uk-UA"/>
        </w:rPr>
        <w:t xml:space="preserve"> 1</w:t>
      </w:r>
      <w:r w:rsidR="00176D6B">
        <w:rPr>
          <w:lang w:val="uk-UA"/>
        </w:rPr>
        <w:t>9</w:t>
      </w:r>
      <w:r w:rsidR="00A746E0" w:rsidRPr="00A746E0">
        <w:rPr>
          <w:lang w:val="uk-UA"/>
        </w:rPr>
        <w:t xml:space="preserve"> </w:t>
      </w:r>
      <w:r w:rsidR="008C510B">
        <w:rPr>
          <w:lang w:val="uk-UA"/>
        </w:rPr>
        <w:t xml:space="preserve"> на земельній ділянці площею 0,3552 га (кадастровий номер не визначений) </w:t>
      </w:r>
      <w:r w:rsidR="00A746E0">
        <w:rPr>
          <w:lang w:val="uk-UA"/>
        </w:rPr>
        <w:t>та перебува</w:t>
      </w:r>
      <w:r w:rsidR="009C526E">
        <w:rPr>
          <w:lang w:val="uk-UA"/>
        </w:rPr>
        <w:t>є</w:t>
      </w:r>
      <w:r w:rsidR="00A746E0">
        <w:rPr>
          <w:lang w:val="uk-UA"/>
        </w:rPr>
        <w:t xml:space="preserve"> на балансі </w:t>
      </w:r>
      <w:r w:rsidR="00176D6B">
        <w:rPr>
          <w:lang w:val="uk-UA"/>
        </w:rPr>
        <w:t>Фонду комунального майна Сєвєродонецької міської ради</w:t>
      </w:r>
      <w:r w:rsidR="008C510B">
        <w:rPr>
          <w:lang w:val="uk-UA"/>
        </w:rPr>
        <w:t>.</w:t>
      </w:r>
    </w:p>
    <w:p w:rsidR="00204C95" w:rsidRPr="004F7418" w:rsidRDefault="009408FF" w:rsidP="00613C99">
      <w:pPr>
        <w:widowControl w:val="0"/>
        <w:tabs>
          <w:tab w:val="left" w:pos="993"/>
          <w:tab w:val="left" w:pos="382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   </w:t>
      </w:r>
      <w:r w:rsidR="008C510B">
        <w:rPr>
          <w:lang w:val="uk-UA"/>
        </w:rPr>
        <w:t>2</w:t>
      </w:r>
      <w:r w:rsidR="00442EB4">
        <w:rPr>
          <w:lang w:val="uk-UA"/>
        </w:rPr>
        <w:t>.   Д</w:t>
      </w:r>
      <w:r w:rsidR="00204C95" w:rsidRPr="004F7418">
        <w:rPr>
          <w:lang w:val="uk-UA"/>
        </w:rPr>
        <w:t>ане рішення підлягає оприлюдненню.</w:t>
      </w:r>
    </w:p>
    <w:p w:rsidR="00204C95" w:rsidRDefault="00442EB4" w:rsidP="00442EB4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EA6F4E">
        <w:rPr>
          <w:lang w:val="uk-UA"/>
        </w:rPr>
        <w:t xml:space="preserve"> </w:t>
      </w:r>
      <w:r w:rsidR="002A0CAD">
        <w:rPr>
          <w:lang w:val="uk-UA"/>
        </w:rPr>
        <w:t>3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  <w:r w:rsidR="00204C95" w:rsidRPr="004F7418">
        <w:rPr>
          <w:lang w:val="uk-UA"/>
        </w:rPr>
        <w:t xml:space="preserve"> 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B808B9" w:rsidRDefault="008C510B" w:rsidP="00B808B9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>М</w:t>
      </w:r>
      <w:r w:rsidR="00B808B9">
        <w:rPr>
          <w:b/>
          <w:lang w:val="uk-UA"/>
        </w:rPr>
        <w:t>іськ</w:t>
      </w:r>
      <w:r>
        <w:rPr>
          <w:b/>
          <w:lang w:val="uk-UA"/>
        </w:rPr>
        <w:t>ий</w:t>
      </w:r>
      <w:r w:rsidR="00B808B9">
        <w:rPr>
          <w:b/>
          <w:lang w:val="uk-UA"/>
        </w:rPr>
        <w:t xml:space="preserve">  голов</w:t>
      </w:r>
      <w:r>
        <w:rPr>
          <w:b/>
          <w:lang w:val="uk-UA"/>
        </w:rPr>
        <w:t>а</w:t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  <w:t xml:space="preserve">        </w:t>
      </w:r>
      <w:r w:rsidR="004A6241">
        <w:rPr>
          <w:b/>
          <w:lang w:val="uk-UA"/>
        </w:rPr>
        <w:t xml:space="preserve">               </w:t>
      </w:r>
      <w:r>
        <w:rPr>
          <w:b/>
          <w:lang w:val="uk-UA"/>
        </w:rPr>
        <w:t>В</w:t>
      </w:r>
      <w:r w:rsidR="00B808B9" w:rsidRPr="00D614E1">
        <w:rPr>
          <w:b/>
          <w:lang w:val="uk-UA"/>
        </w:rPr>
        <w:t>.</w:t>
      </w:r>
      <w:r>
        <w:rPr>
          <w:b/>
          <w:lang w:val="uk-UA"/>
        </w:rPr>
        <w:t>В</w:t>
      </w:r>
      <w:r w:rsidR="00B808B9" w:rsidRPr="00D614E1">
        <w:rPr>
          <w:b/>
          <w:lang w:val="uk-UA"/>
        </w:rPr>
        <w:t xml:space="preserve">. </w:t>
      </w:r>
      <w:r>
        <w:rPr>
          <w:b/>
          <w:lang w:val="uk-UA"/>
        </w:rPr>
        <w:t>Казаков</w:t>
      </w:r>
    </w:p>
    <w:p w:rsidR="00B808B9" w:rsidRDefault="00B808B9" w:rsidP="00B808B9">
      <w:pPr>
        <w:pStyle w:val="2"/>
        <w:spacing w:after="0" w:line="240" w:lineRule="auto"/>
        <w:ind w:left="0"/>
        <w:rPr>
          <w:b/>
          <w:lang w:val="uk-UA"/>
        </w:rPr>
      </w:pPr>
    </w:p>
    <w:p w:rsidR="005545F6" w:rsidRPr="005545F6" w:rsidRDefault="005545F6" w:rsidP="008C510B">
      <w:pPr>
        <w:jc w:val="both"/>
        <w:rPr>
          <w:b/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sectPr w:rsidR="00145318" w:rsidRPr="00145318" w:rsidSect="00D91D59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411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F3BC3"/>
    <w:multiLevelType w:val="hybridMultilevel"/>
    <w:tmpl w:val="E7D8FEBC"/>
    <w:lvl w:ilvl="0" w:tplc="36744A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04C95"/>
    <w:rsid w:val="00017F54"/>
    <w:rsid w:val="0004794D"/>
    <w:rsid w:val="00052BD4"/>
    <w:rsid w:val="000848AD"/>
    <w:rsid w:val="000B05EA"/>
    <w:rsid w:val="000D7E0B"/>
    <w:rsid w:val="00101C2F"/>
    <w:rsid w:val="001139D6"/>
    <w:rsid w:val="0012204E"/>
    <w:rsid w:val="00145318"/>
    <w:rsid w:val="00162949"/>
    <w:rsid w:val="00176D6B"/>
    <w:rsid w:val="001857AD"/>
    <w:rsid w:val="00204C95"/>
    <w:rsid w:val="002976D6"/>
    <w:rsid w:val="002A0CAD"/>
    <w:rsid w:val="002B5580"/>
    <w:rsid w:val="002F09B7"/>
    <w:rsid w:val="003225A1"/>
    <w:rsid w:val="003A0014"/>
    <w:rsid w:val="003A1B90"/>
    <w:rsid w:val="00400399"/>
    <w:rsid w:val="00427194"/>
    <w:rsid w:val="00442EB4"/>
    <w:rsid w:val="004433EC"/>
    <w:rsid w:val="004A6241"/>
    <w:rsid w:val="004E3982"/>
    <w:rsid w:val="00501F34"/>
    <w:rsid w:val="00530BD2"/>
    <w:rsid w:val="00553501"/>
    <w:rsid w:val="005545F6"/>
    <w:rsid w:val="00590DFC"/>
    <w:rsid w:val="005E5C7E"/>
    <w:rsid w:val="00605263"/>
    <w:rsid w:val="00613C99"/>
    <w:rsid w:val="00632CFA"/>
    <w:rsid w:val="00634621"/>
    <w:rsid w:val="00676C47"/>
    <w:rsid w:val="00695E38"/>
    <w:rsid w:val="006A5630"/>
    <w:rsid w:val="006B4B25"/>
    <w:rsid w:val="006D2769"/>
    <w:rsid w:val="00774F9A"/>
    <w:rsid w:val="007E3227"/>
    <w:rsid w:val="007F61D6"/>
    <w:rsid w:val="008006F1"/>
    <w:rsid w:val="00812F89"/>
    <w:rsid w:val="00813B90"/>
    <w:rsid w:val="008366C1"/>
    <w:rsid w:val="00892BEA"/>
    <w:rsid w:val="008B0ED8"/>
    <w:rsid w:val="008B6769"/>
    <w:rsid w:val="008C510B"/>
    <w:rsid w:val="00910B07"/>
    <w:rsid w:val="009408FF"/>
    <w:rsid w:val="00945629"/>
    <w:rsid w:val="00970AEB"/>
    <w:rsid w:val="009835EC"/>
    <w:rsid w:val="009A0BF0"/>
    <w:rsid w:val="009C526E"/>
    <w:rsid w:val="009D1CEE"/>
    <w:rsid w:val="009D6047"/>
    <w:rsid w:val="009E0F84"/>
    <w:rsid w:val="009E6ABD"/>
    <w:rsid w:val="009F71F7"/>
    <w:rsid w:val="00A20B03"/>
    <w:rsid w:val="00A52FE0"/>
    <w:rsid w:val="00A746E0"/>
    <w:rsid w:val="00AA39A7"/>
    <w:rsid w:val="00AE22CC"/>
    <w:rsid w:val="00B13FF9"/>
    <w:rsid w:val="00B808B9"/>
    <w:rsid w:val="00B86C3E"/>
    <w:rsid w:val="00BC0BE0"/>
    <w:rsid w:val="00BD5E58"/>
    <w:rsid w:val="00C00205"/>
    <w:rsid w:val="00C10D11"/>
    <w:rsid w:val="00C11C3D"/>
    <w:rsid w:val="00C2603B"/>
    <w:rsid w:val="00C408CA"/>
    <w:rsid w:val="00C42E7C"/>
    <w:rsid w:val="00C54E90"/>
    <w:rsid w:val="00C81BD9"/>
    <w:rsid w:val="00CB5EBA"/>
    <w:rsid w:val="00D053C4"/>
    <w:rsid w:val="00D109B5"/>
    <w:rsid w:val="00D11B84"/>
    <w:rsid w:val="00D26F2C"/>
    <w:rsid w:val="00D26FA4"/>
    <w:rsid w:val="00D608EE"/>
    <w:rsid w:val="00D614E1"/>
    <w:rsid w:val="00D71995"/>
    <w:rsid w:val="00D91D59"/>
    <w:rsid w:val="00D978A0"/>
    <w:rsid w:val="00DA34ED"/>
    <w:rsid w:val="00E04ACA"/>
    <w:rsid w:val="00E44E16"/>
    <w:rsid w:val="00E50B38"/>
    <w:rsid w:val="00E61259"/>
    <w:rsid w:val="00E671D0"/>
    <w:rsid w:val="00E725B2"/>
    <w:rsid w:val="00E72D75"/>
    <w:rsid w:val="00E81E13"/>
    <w:rsid w:val="00E932EF"/>
    <w:rsid w:val="00EA6F4E"/>
    <w:rsid w:val="00EB58B2"/>
    <w:rsid w:val="00EB6AB7"/>
    <w:rsid w:val="00EC3DBB"/>
    <w:rsid w:val="00F13016"/>
    <w:rsid w:val="00F63617"/>
    <w:rsid w:val="00F92851"/>
    <w:rsid w:val="00FA3696"/>
    <w:rsid w:val="00FA7072"/>
    <w:rsid w:val="00FC09C0"/>
    <w:rsid w:val="00FC2B0A"/>
    <w:rsid w:val="00FE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F6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08FF"/>
    <w:pPr>
      <w:ind w:left="720"/>
      <w:contextualSpacing/>
    </w:pPr>
  </w:style>
  <w:style w:type="table" w:styleId="ac">
    <w:name w:val="Table Grid"/>
    <w:basedOn w:val="a1"/>
    <w:uiPriority w:val="59"/>
    <w:rsid w:val="005535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553501"/>
    <w:pPr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77357-16FD-434A-B5E9-779601D28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1589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userAns0949</cp:lastModifiedBy>
  <cp:revision>6</cp:revision>
  <cp:lastPrinted>2017-04-04T11:55:00Z</cp:lastPrinted>
  <dcterms:created xsi:type="dcterms:W3CDTF">2017-04-03T08:47:00Z</dcterms:created>
  <dcterms:modified xsi:type="dcterms:W3CDTF">2017-04-10T10:32:00Z</dcterms:modified>
</cp:coreProperties>
</file>