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74" w:rsidRDefault="002D6374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2D6374" w:rsidRDefault="002D6374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D6374" w:rsidRDefault="002D6374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2D6374" w:rsidRDefault="002D6374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D6374" w:rsidRDefault="002D6374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2D6374" w:rsidRDefault="002D6374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2D6374" w:rsidRDefault="002D6374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2D6374" w:rsidRDefault="002D6374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D6374" w:rsidRDefault="002D6374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2D6374" w:rsidRPr="00BE4F69">
        <w:trPr>
          <w:trHeight w:val="460"/>
        </w:trPr>
        <w:tc>
          <w:tcPr>
            <w:tcW w:w="4968" w:type="dxa"/>
          </w:tcPr>
          <w:p w:rsidR="002D6374" w:rsidRPr="00B0520B" w:rsidRDefault="002D6374" w:rsidP="002726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>
              <w:rPr>
                <w:color w:val="000000"/>
                <w:lang w:val="uk-UA"/>
              </w:rPr>
              <w:t>их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>
              <w:rPr>
                <w:color w:val="000000"/>
                <w:lang w:val="uk-UA"/>
              </w:rPr>
              <w:t>ок</w:t>
            </w:r>
            <w:r w:rsidRPr="00B0520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КП «СЄВЄРОДОНЕЦЬКЕ ТРОЛЕЙБУСНЕ УПРАВЛІННЯ»</w:t>
            </w:r>
            <w:r w:rsidRPr="00B0520B">
              <w:rPr>
                <w:color w:val="000000"/>
                <w:lang w:val="uk-UA"/>
              </w:rPr>
              <w:t xml:space="preserve">                  </w:t>
            </w:r>
          </w:p>
        </w:tc>
      </w:tr>
    </w:tbl>
    <w:p w:rsidR="002D6374" w:rsidRDefault="002D6374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2D6374" w:rsidRDefault="002D6374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клопотання КП «СЄВЄРОДОНЕЦЬКЕ ТРОЛЕЙБУСНЕ УПРАВЛІННЯ»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земельних ділянок, які знаходяться у постійному користуванні КП «СЄВЄРОДОНЕЦЬКЕ ТРОЛЕЙБУСНЕ УПРАВЛІННЯ» (правовстановлюючі  документи – Державні акти на право постійного користування І-ЛГ №004179, І-ЛГ №004185, І-ЛГ №004181, І-ЛГ №004182, І-ЛГ №004183, І-ЛГ №004184 від 14.10.1997р., І-ЛГ №004198, І-ЛГ №004196, І-ЛГ №004197 від 30.12.1997р.), але відомості про земельні ділянки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                №       від   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2D6374" w:rsidRDefault="002D6374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2D6374" w:rsidRDefault="002D6374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2D6374" w:rsidRDefault="002D6374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2D6374" w:rsidRPr="00102A16" w:rsidRDefault="002D6374" w:rsidP="00102A1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102A16">
        <w:rPr>
          <w:lang w:val="uk-UA"/>
        </w:rPr>
        <w:t xml:space="preserve">Надати </w:t>
      </w:r>
      <w:r w:rsidRPr="00102A16">
        <w:rPr>
          <w:color w:val="000000"/>
          <w:lang w:val="uk-UA"/>
        </w:rPr>
        <w:t xml:space="preserve">КОМУНАЛЬНОМУ ПІДПРИЄМСТВУ «СЄВЄРОДОНЕЦЬКЕ ТРОЛЕЙБУСНЕ УПРАВЛІННЯ» </w:t>
      </w:r>
      <w:r w:rsidRPr="00102A16">
        <w:rPr>
          <w:lang w:val="uk-UA"/>
        </w:rPr>
        <w:t>згоду</w:t>
      </w:r>
      <w:r w:rsidRPr="00102A16">
        <w:rPr>
          <w:color w:val="000000"/>
          <w:lang w:val="uk-UA"/>
        </w:rPr>
        <w:t xml:space="preserve"> на відновлення меж земельних ділянок, а</w:t>
      </w:r>
      <w:r>
        <w:rPr>
          <w:color w:val="000000"/>
          <w:lang w:val="uk-UA"/>
        </w:rPr>
        <w:t xml:space="preserve"> </w:t>
      </w:r>
      <w:r w:rsidRPr="00102A16">
        <w:rPr>
          <w:color w:val="000000"/>
          <w:lang w:val="uk-UA"/>
        </w:rPr>
        <w:t>саме: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600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Богдана Ліщини, під будівлю тягової підстанції №1</w:t>
      </w:r>
      <w:r w:rsidRPr="00102A16">
        <w:rPr>
          <w:color w:val="000000"/>
          <w:lang w:val="uk-UA"/>
        </w:rPr>
        <w:t xml:space="preserve">. 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709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50 квартал, під будівлю тягової підстанції №2</w:t>
      </w:r>
      <w:r w:rsidRPr="00102A16">
        <w:rPr>
          <w:color w:val="000000"/>
          <w:lang w:val="uk-UA"/>
        </w:rPr>
        <w:t>.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309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76 мікрорайон, під будівлю тягової підстанції №3</w:t>
      </w:r>
      <w:r w:rsidRPr="00102A16">
        <w:rPr>
          <w:color w:val="000000"/>
          <w:lang w:val="uk-UA"/>
        </w:rPr>
        <w:t>.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391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Новікова, під будівлю тягової підстанції №4</w:t>
      </w:r>
      <w:r w:rsidRPr="00102A16">
        <w:rPr>
          <w:color w:val="000000"/>
          <w:lang w:val="uk-UA"/>
        </w:rPr>
        <w:t>.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868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район СХМЗ, під будівлю тягової підстанції №5</w:t>
      </w:r>
      <w:r w:rsidRPr="00102A16">
        <w:rPr>
          <w:color w:val="000000"/>
          <w:lang w:val="uk-UA"/>
        </w:rPr>
        <w:t>.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683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район дослідного заводу НДІХІММАШ, під будівлю тягової підстанції №6</w:t>
      </w:r>
      <w:r w:rsidRPr="00102A16">
        <w:rPr>
          <w:color w:val="000000"/>
          <w:lang w:val="uk-UA"/>
        </w:rPr>
        <w:t>.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267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Новікова, 1, під диспетчерський пункт 1 «СПЗ»</w:t>
      </w:r>
      <w:r w:rsidRPr="00102A16">
        <w:rPr>
          <w:color w:val="000000"/>
          <w:lang w:val="uk-UA"/>
        </w:rPr>
        <w:t>.</w:t>
      </w:r>
    </w:p>
    <w:p w:rsidR="002D6374" w:rsidRDefault="002D6374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335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Пивоварова, під диспетчерський пункт 3 «2-га прохідна»</w:t>
      </w:r>
      <w:r w:rsidRPr="00102A16">
        <w:rPr>
          <w:color w:val="000000"/>
          <w:lang w:val="uk-UA"/>
        </w:rPr>
        <w:t>.</w:t>
      </w:r>
    </w:p>
    <w:p w:rsidR="002D6374" w:rsidRPr="00102A16" w:rsidRDefault="002D6374" w:rsidP="00F4286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284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район ВАТ «Об’єднання Склопластик», під диспетчерський пункт 4 «Північна»</w:t>
      </w:r>
      <w:r w:rsidRPr="00102A16">
        <w:rPr>
          <w:color w:val="000000"/>
          <w:lang w:val="uk-UA"/>
        </w:rPr>
        <w:t>.</w:t>
      </w:r>
    </w:p>
    <w:p w:rsidR="002D6374" w:rsidRPr="00FE5F63" w:rsidRDefault="002D6374" w:rsidP="00E436D3">
      <w:pPr>
        <w:pStyle w:val="BodyText21"/>
        <w:ind w:firstLine="0"/>
        <w:rPr>
          <w:lang w:val="uk-UA"/>
        </w:rPr>
      </w:pPr>
      <w:r>
        <w:rPr>
          <w:lang w:val="uk-UA"/>
        </w:rPr>
        <w:t xml:space="preserve">      2. </w:t>
      </w:r>
      <w:r w:rsidRPr="00102A16">
        <w:rPr>
          <w:color w:val="000000"/>
          <w:lang w:val="uk-UA"/>
        </w:rPr>
        <w:t>КОМУНАЛЬНОМУ ПІДПРИЄМСТВУ «СЄВЄРОДОНЕЦЬКЕ ТРОЛЕЙБУСНЕ УПРАВЛІННЯ»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земельних ділянок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її</w:t>
      </w:r>
      <w:r w:rsidRPr="00F015BA">
        <w:rPr>
          <w:lang w:val="uk-UA"/>
        </w:rPr>
        <w:t xml:space="preserve"> </w:t>
      </w:r>
      <w:r>
        <w:rPr>
          <w:lang w:val="uk-UA"/>
        </w:rPr>
        <w:t>погодження.</w:t>
      </w:r>
    </w:p>
    <w:p w:rsidR="002D6374" w:rsidRDefault="002D6374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2D6374" w:rsidRDefault="002D6374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D6374" w:rsidRDefault="002D6374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D6374" w:rsidRDefault="002D6374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D6374" w:rsidRPr="00812930" w:rsidRDefault="002D6374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Міський голова                                                                                   В.В.Казаков</w:t>
      </w:r>
    </w:p>
    <w:p w:rsidR="002D6374" w:rsidRDefault="002D6374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2D6374" w:rsidRPr="00812930" w:rsidRDefault="002D6374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2D6374" w:rsidRPr="00EF01DD" w:rsidRDefault="002D6374" w:rsidP="00570B6E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EF01DD">
        <w:rPr>
          <w:b/>
          <w:bCs/>
          <w:color w:val="000000"/>
          <w:lang w:val="uk-UA"/>
        </w:rPr>
        <w:t>Підготував:</w:t>
      </w:r>
    </w:p>
    <w:p w:rsidR="002D6374" w:rsidRPr="00EF01DD" w:rsidRDefault="002D6374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Начальник відділу</w:t>
      </w:r>
    </w:p>
    <w:p w:rsidR="002D6374" w:rsidRPr="00EF01DD" w:rsidRDefault="002D6374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земельних відносин та архітектури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Г.В.Рудь</w:t>
      </w:r>
    </w:p>
    <w:p w:rsidR="002D6374" w:rsidRDefault="002D6374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2D6374" w:rsidRDefault="002D6374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2D6374" w:rsidRDefault="002D6374" w:rsidP="00E25562">
      <w:pPr>
        <w:widowControl w:val="0"/>
        <w:tabs>
          <w:tab w:val="left" w:pos="-4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   </w:t>
      </w:r>
    </w:p>
    <w:p w:rsidR="002D6374" w:rsidRPr="00354673" w:rsidRDefault="002D6374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2D6374" w:rsidRPr="00354673" w:rsidSect="001C1022">
      <w:pgSz w:w="11906" w:h="16838"/>
      <w:pgMar w:top="426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9C063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E6DA5"/>
    <w:rsid w:val="000F02D4"/>
    <w:rsid w:val="000F2EE1"/>
    <w:rsid w:val="000F4231"/>
    <w:rsid w:val="000F60F9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A46F1"/>
    <w:rsid w:val="001B0007"/>
    <w:rsid w:val="001B082D"/>
    <w:rsid w:val="001B0B60"/>
    <w:rsid w:val="001B70A8"/>
    <w:rsid w:val="001B7ABB"/>
    <w:rsid w:val="001C1022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5A3E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65C2"/>
    <w:rsid w:val="002B34DB"/>
    <w:rsid w:val="002C07EC"/>
    <w:rsid w:val="002C6A2E"/>
    <w:rsid w:val="002D33C1"/>
    <w:rsid w:val="002D6374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6AC1"/>
    <w:rsid w:val="005178BB"/>
    <w:rsid w:val="00522605"/>
    <w:rsid w:val="0052337B"/>
    <w:rsid w:val="00523D0E"/>
    <w:rsid w:val="005242B4"/>
    <w:rsid w:val="005247E3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27EF"/>
    <w:rsid w:val="00745A83"/>
    <w:rsid w:val="00747141"/>
    <w:rsid w:val="0075291F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7579"/>
    <w:rsid w:val="00812930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46E4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5562"/>
    <w:rsid w:val="00E262A7"/>
    <w:rsid w:val="00E26BDC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02A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2</Pages>
  <Words>2512</Words>
  <Characters>1432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17</cp:revision>
  <cp:lastPrinted>2017-03-10T11:25:00Z</cp:lastPrinted>
  <dcterms:created xsi:type="dcterms:W3CDTF">2017-02-28T10:01:00Z</dcterms:created>
  <dcterms:modified xsi:type="dcterms:W3CDTF">2017-03-20T13:53:00Z</dcterms:modified>
</cp:coreProperties>
</file>