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4" w:rsidRDefault="00D92674">
      <w:pPr>
        <w:rPr>
          <w:rFonts w:ascii="Times New Roman" w:hAnsi="Times New Roman" w:cs="Times New Roman"/>
          <w:lang w:val="uk-UA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92674">
        <w:rPr>
          <w:rFonts w:ascii="Times New Roman" w:hAnsi="Times New Roman" w:cs="Times New Roman"/>
          <w:lang w:val="uk-UA"/>
        </w:rPr>
        <w:t>Додаток 2</w:t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>до рішення _____сесії міської ради</w:t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 w:rsidRPr="00D926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>від _____ лютого 2017 року № _____</w:t>
      </w:r>
    </w:p>
    <w:p w:rsidR="00D92674" w:rsidRPr="00D92674" w:rsidRDefault="00D92674" w:rsidP="00D92674">
      <w:pPr>
        <w:jc w:val="center"/>
        <w:rPr>
          <w:rFonts w:ascii="Times New Roman" w:hAnsi="Times New Roman" w:cs="Times New Roman"/>
          <w:b/>
          <w:lang w:val="uk-UA"/>
        </w:rPr>
      </w:pPr>
      <w:r w:rsidRPr="00D92674">
        <w:rPr>
          <w:rFonts w:ascii="Times New Roman" w:hAnsi="Times New Roman" w:cs="Times New Roman"/>
          <w:b/>
          <w:lang w:val="uk-UA"/>
        </w:rPr>
        <w:t>Напрямки діяльності та основні заходи програми</w:t>
      </w:r>
    </w:p>
    <w:tbl>
      <w:tblPr>
        <w:tblStyle w:val="a3"/>
        <w:tblW w:w="15594" w:type="dxa"/>
        <w:tblInd w:w="-318" w:type="dxa"/>
        <w:tblLook w:val="04A0"/>
      </w:tblPr>
      <w:tblGrid>
        <w:gridCol w:w="1657"/>
        <w:gridCol w:w="2525"/>
        <w:gridCol w:w="1209"/>
        <w:gridCol w:w="1823"/>
        <w:gridCol w:w="1609"/>
        <w:gridCol w:w="1609"/>
        <w:gridCol w:w="1609"/>
        <w:gridCol w:w="1510"/>
        <w:gridCol w:w="2043"/>
      </w:tblGrid>
      <w:tr w:rsidR="00E11BF0" w:rsidRPr="00D92674" w:rsidTr="00156B1A">
        <w:tc>
          <w:tcPr>
            <w:tcW w:w="1657" w:type="dxa"/>
          </w:tcPr>
          <w:p w:rsid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26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Пріоритетні</w:t>
            </w:r>
          </w:p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525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09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23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609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09" w:type="dxa"/>
          </w:tcPr>
          <w:p w:rsidR="00A60B6E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Орієнтовані обсяги фінансування на 2016 рік</w:t>
            </w:r>
            <w:r w:rsidR="00A60B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A60B6E" w:rsidRPr="00A60B6E" w:rsidRDefault="00A60B6E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609" w:type="dxa"/>
          </w:tcPr>
          <w:p w:rsidR="00D92674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Фактичні обсяги фінансування</w:t>
            </w:r>
            <w:r w:rsidR="00A60B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A60B6E" w:rsidRPr="00E11BF0" w:rsidRDefault="00A60B6E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510" w:type="dxa"/>
          </w:tcPr>
          <w:p w:rsidR="00D92674" w:rsidRPr="00E11BF0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 до плану, %</w:t>
            </w:r>
          </w:p>
        </w:tc>
        <w:tc>
          <w:tcPr>
            <w:tcW w:w="2043" w:type="dxa"/>
          </w:tcPr>
          <w:p w:rsidR="00D92674" w:rsidRPr="00E11BF0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Виконано/не виконано (причини)</w:t>
            </w:r>
          </w:p>
        </w:tc>
      </w:tr>
      <w:tr w:rsidR="00F23FCA" w:rsidRPr="00E11BF0" w:rsidTr="00156B1A">
        <w:trPr>
          <w:trHeight w:val="2160"/>
        </w:trPr>
        <w:tc>
          <w:tcPr>
            <w:tcW w:w="1657" w:type="dxa"/>
            <w:vMerge w:val="restart"/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</w:t>
            </w:r>
          </w:p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рамках організації та проведення оздоровчої кампанії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 Реалізація проектів та спільних заходів в рамках організації і проведення літнього оздоровлення та відпочинку:</w:t>
            </w: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1) «З Україною в серці»</w:t>
            </w: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65,478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7,624 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11,6 %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(Не профінансовано у повному обсязі з міського бюджету)</w:t>
            </w:r>
          </w:p>
        </w:tc>
      </w:tr>
      <w:tr w:rsidR="00F23FCA" w:rsidRPr="00E11BF0" w:rsidTr="00BD3C4E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2) «Сєвєродонецький табір лідерів»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ССШ № 17 відділу освіти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17, 941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8,934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3)  «Літня школа для оюдарованих дітей з природничо-математичного напрямку»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«Сєвєродонецький методичний центр»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11,071 </w:t>
            </w:r>
          </w:p>
        </w:tc>
        <w:tc>
          <w:tcPr>
            <w:tcW w:w="1609" w:type="dxa"/>
            <w:vMerge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vMerge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4) «Рекордний відпочинок»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спорту, СДЮСТШ ВВС «Садко»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199,88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179,848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5) «Добро починається з тебе»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Червень-серпень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 ДЮК «Юність»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99,582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72,982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6) «Мовно-фольклорний табір СМЦДЮТ»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освіти, СМ ЦДЮТ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5106D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,0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9,748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7) «Туристичний табір «Пілігрим»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ЦТКЕУМ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26,983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8) «Стаціонарний мандрівний табір «Скаутське побратимство»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 «Національна скаутська організація України «Пласт»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м. Сєвєродонецька».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Обласний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11,847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F23FCA">
        <w:trPr>
          <w:trHeight w:val="600"/>
        </w:trPr>
        <w:tc>
          <w:tcPr>
            <w:tcW w:w="1657" w:type="dxa"/>
            <w:vMerge w:val="restart"/>
            <w:tcBorders>
              <w:top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9) «Єдина країна»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«Військово-патріотичний клуб «Каскад»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135,00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F23FCA">
        <w:trPr>
          <w:trHeight w:val="600"/>
        </w:trPr>
        <w:tc>
          <w:tcPr>
            <w:tcW w:w="1657" w:type="dxa"/>
            <w:vMerge/>
            <w:tcBorders>
              <w:top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10) «Ніхто, крім нас»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«Військово-патріотичний клуб «Каскад»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87,161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C97B14">
        <w:trPr>
          <w:trHeight w:val="600"/>
        </w:trPr>
        <w:tc>
          <w:tcPr>
            <w:tcW w:w="1657" w:type="dxa"/>
            <w:vMerge/>
            <w:tcBorders>
              <w:top w:val="nil"/>
              <w:bottom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11) Соціально-педагогічний проект «Табір бойових мистецтв</w:t>
            </w:r>
            <w:r w:rsidR="00C97B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«Тигреня»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«Клуб східних бойових та оздоровчих систем»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Благодійні кошти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204,3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7B14" w:rsidRPr="00E11BF0" w:rsidTr="00C97B14">
        <w:trPr>
          <w:trHeight w:val="600"/>
        </w:trPr>
        <w:tc>
          <w:tcPr>
            <w:tcW w:w="1657" w:type="dxa"/>
            <w:tcBorders>
              <w:top w:val="nil"/>
              <w:bottom w:val="nil"/>
            </w:tcBorders>
          </w:tcPr>
          <w:p w:rsidR="00C97B14" w:rsidRPr="00E11BF0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Харчування в таборах з денним перебуванням.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Pr="00C97B14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284,5 </w:t>
            </w:r>
          </w:p>
        </w:tc>
        <w:tc>
          <w:tcPr>
            <w:tcW w:w="1609" w:type="dxa"/>
          </w:tcPr>
          <w:p w:rsidR="00C97B14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181,55 </w:t>
            </w:r>
          </w:p>
        </w:tc>
        <w:tc>
          <w:tcPr>
            <w:tcW w:w="1510" w:type="dxa"/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7B14" w:rsidRPr="00E11BF0" w:rsidTr="00F23FCA">
        <w:trPr>
          <w:trHeight w:val="600"/>
        </w:trPr>
        <w:tc>
          <w:tcPr>
            <w:tcW w:w="1657" w:type="dxa"/>
            <w:tcBorders>
              <w:top w:val="nil"/>
            </w:tcBorders>
          </w:tcPr>
          <w:p w:rsidR="00C97B14" w:rsidRPr="00E11BF0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</w:tcPr>
          <w:p w:rsidR="00C97B14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C97B14" w:rsidRPr="0060112C" w:rsidRDefault="0060112C" w:rsidP="000425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638,452</w:t>
            </w:r>
          </w:p>
        </w:tc>
        <w:tc>
          <w:tcPr>
            <w:tcW w:w="1609" w:type="dxa"/>
          </w:tcPr>
          <w:p w:rsidR="00C97B14" w:rsidRPr="0060112C" w:rsidRDefault="00C97B14" w:rsidP="00A60B6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Разом:</w:t>
            </w:r>
            <w:r w:rsidR="008A4537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</w:rPr>
              <w:t>925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</w:rPr>
              <w:t>977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10" w:type="dxa"/>
          </w:tcPr>
          <w:p w:rsidR="00C97B14" w:rsidRDefault="0060112C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145 %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841DE" w:rsidRDefault="00D9267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11BF0">
        <w:rPr>
          <w:rFonts w:ascii="Times New Roman" w:hAnsi="Times New Roman" w:cs="Times New Roman"/>
          <w:sz w:val="20"/>
          <w:szCs w:val="20"/>
        </w:rPr>
        <w:tab/>
      </w:r>
      <w:r w:rsidRPr="00E11BF0">
        <w:rPr>
          <w:rFonts w:ascii="Times New Roman" w:hAnsi="Times New Roman" w:cs="Times New Roman"/>
          <w:sz w:val="20"/>
          <w:szCs w:val="20"/>
        </w:rPr>
        <w:tab/>
      </w:r>
      <w:r w:rsidRPr="00E11BF0">
        <w:rPr>
          <w:rFonts w:ascii="Times New Roman" w:hAnsi="Times New Roman" w:cs="Times New Roman"/>
          <w:sz w:val="20"/>
          <w:szCs w:val="20"/>
        </w:rPr>
        <w:tab/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І.М.Бутков</w:t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молоді та спорту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Ю.О.Кузьменко</w:t>
      </w:r>
    </w:p>
    <w:p w:rsidR="00C97B14" w:rsidRPr="00C97B14" w:rsidRDefault="00C97B1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97B14" w:rsidRPr="00C97B14" w:rsidSect="00D926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674"/>
    <w:rsid w:val="000425ED"/>
    <w:rsid w:val="00156B1A"/>
    <w:rsid w:val="00256D1D"/>
    <w:rsid w:val="00323E64"/>
    <w:rsid w:val="005106DD"/>
    <w:rsid w:val="00530F6F"/>
    <w:rsid w:val="0060112C"/>
    <w:rsid w:val="008A4537"/>
    <w:rsid w:val="00A60B6E"/>
    <w:rsid w:val="00A84C35"/>
    <w:rsid w:val="00A92656"/>
    <w:rsid w:val="00C841DE"/>
    <w:rsid w:val="00C97B14"/>
    <w:rsid w:val="00D92674"/>
    <w:rsid w:val="00E11BF0"/>
    <w:rsid w:val="00F23FCA"/>
    <w:rsid w:val="00FD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cp:lastPrinted>2017-02-03T06:38:00Z</cp:lastPrinted>
  <dcterms:created xsi:type="dcterms:W3CDTF">2017-02-03T06:42:00Z</dcterms:created>
  <dcterms:modified xsi:type="dcterms:W3CDTF">2017-02-03T06:42:00Z</dcterms:modified>
</cp:coreProperties>
</file>