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82" w:rsidRPr="00FA30E5" w:rsidRDefault="00C34E8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34E82" w:rsidRDefault="00C34E8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34E82" w:rsidRDefault="00C34E8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34E82" w:rsidRDefault="00C34E8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34E82" w:rsidRPr="00A00CB1" w:rsidRDefault="00C34E82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34E82" w:rsidRDefault="00C34E8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34E82" w:rsidRDefault="00C34E8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4E82" w:rsidRDefault="00C34E82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34E82" w:rsidRDefault="00C34E82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34E82" w:rsidRDefault="00C34E82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34E82" w:rsidRPr="0054204C">
        <w:trPr>
          <w:trHeight w:val="460"/>
        </w:trPr>
        <w:tc>
          <w:tcPr>
            <w:tcW w:w="4786" w:type="dxa"/>
          </w:tcPr>
          <w:p w:rsidR="00C34E82" w:rsidRPr="0054204C" w:rsidRDefault="00C34E82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Лущай Т.А.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34E82" w:rsidRPr="0054204C" w:rsidRDefault="00C34E82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34E82" w:rsidRPr="00633CE5" w:rsidRDefault="00C34E8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605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Лущай Т.А.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Лущай Т.А.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34E82" w:rsidRPr="00165C55" w:rsidRDefault="00C34E8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34E82" w:rsidRPr="00165C55" w:rsidRDefault="00C34E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34E82" w:rsidRPr="00165C55" w:rsidRDefault="00C34E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34E82" w:rsidRPr="00DC3554" w:rsidRDefault="00C34E82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Лущай Тетяні Анатоліївні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квартал 54.</w:t>
      </w:r>
    </w:p>
    <w:p w:rsidR="00C34E82" w:rsidRDefault="00C34E8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Лущай Тетяні Анатоліївні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№4412900000:06:027:0205, площею 0,0013 га,   під   існуючий індивідуальний гараж, за адресою:  Луганська обл., м. Сєвєродонецьк, квартал 54,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житлової забудови  (під існуючий індивідуальний гараж).</w:t>
      </w:r>
    </w:p>
    <w:p w:rsidR="00C34E82" w:rsidRDefault="00C34E82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</w:t>
      </w:r>
      <w:r w:rsidRPr="00877C60">
        <w:rPr>
          <w:lang w:val="uk-UA"/>
        </w:rPr>
        <w:t xml:space="preserve">Зобов’язати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Лущай Тетяну Анатоліївну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34E82" w:rsidRDefault="00C34E82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34E82" w:rsidRPr="00165C55" w:rsidRDefault="00C34E8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34E82" w:rsidRDefault="00C34E8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34E82" w:rsidRDefault="00C34E82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34E82" w:rsidRDefault="00C34E8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Секретар міської ради, </w:t>
      </w:r>
    </w:p>
    <w:p w:rsidR="00C34E82" w:rsidRDefault="00C34E8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в. о. міського голови                                                                          І.М.Бутков</w:t>
      </w:r>
    </w:p>
    <w:p w:rsidR="00C34E82" w:rsidRDefault="00C34E82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34E82" w:rsidRDefault="00C34E82" w:rsidP="00F41350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34E82" w:rsidRPr="00C555D5" w:rsidRDefault="00C34E82" w:rsidP="00F4135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555D5">
        <w:rPr>
          <w:b/>
          <w:bCs/>
          <w:color w:val="000000"/>
          <w:lang w:val="uk-UA"/>
        </w:rPr>
        <w:t>Підготував:</w:t>
      </w:r>
    </w:p>
    <w:p w:rsidR="00C34E82" w:rsidRPr="00C555D5" w:rsidRDefault="00C34E8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Начальник відділу</w:t>
      </w:r>
    </w:p>
    <w:p w:rsidR="00C34E82" w:rsidRDefault="00C34E8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</w:t>
      </w:r>
      <w:r w:rsidRPr="00C555D5">
        <w:rPr>
          <w:color w:val="000000"/>
          <w:lang w:val="uk-UA"/>
        </w:rPr>
        <w:t>.В.Рудь</w:t>
      </w:r>
    </w:p>
    <w:p w:rsidR="00C34E82" w:rsidRDefault="00C34E82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C34E82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E40A0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5D9D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24341"/>
    <w:rsid w:val="00C33A8B"/>
    <w:rsid w:val="00C34E82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E2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1</Pages>
  <Words>1712</Words>
  <Characters>977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5</cp:revision>
  <cp:lastPrinted>2017-01-04T13:07:00Z</cp:lastPrinted>
  <dcterms:created xsi:type="dcterms:W3CDTF">2017-01-04T09:08:00Z</dcterms:created>
  <dcterms:modified xsi:type="dcterms:W3CDTF">2017-01-13T13:09:00Z</dcterms:modified>
</cp:coreProperties>
</file>