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8A" w:rsidRDefault="00334AF1" w:rsidP="00673A8A">
      <w:pPr>
        <w:tabs>
          <w:tab w:val="center" w:pos="4960"/>
          <w:tab w:val="left" w:pos="8415"/>
        </w:tabs>
        <w:jc w:val="center"/>
        <w:rPr>
          <w:i/>
          <w:iCs/>
          <w:sz w:val="20"/>
          <w:szCs w:val="20"/>
          <w:lang w:val="ru-RU"/>
        </w:rPr>
      </w:pPr>
      <w:r w:rsidRPr="00334AF1">
        <w:rPr>
          <w:b/>
          <w:bCs/>
          <w:noProof/>
          <w:sz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25.5pt;margin-top:-15.05pt;width:62.2pt;height:21pt;z-index:251657728;mso-height-percent:200;mso-height-percent:200;mso-width-relative:margin;mso-height-relative:margin" stroked="f">
            <v:textbox style="mso-fit-shape-to-text:t">
              <w:txbxContent>
                <w:p w:rsidR="008874FE" w:rsidRPr="00CD3E55" w:rsidRDefault="008874FE">
                  <w:pPr>
                    <w:rPr>
                      <w:i/>
                      <w:lang w:val="ru-RU"/>
                    </w:rPr>
                  </w:pPr>
                </w:p>
              </w:txbxContent>
            </v:textbox>
          </v:shape>
        </w:pict>
      </w:r>
      <w:r w:rsidR="00673A8A">
        <w:rPr>
          <w:b/>
          <w:bCs/>
          <w:sz w:val="28"/>
          <w:szCs w:val="28"/>
        </w:rPr>
        <w:t>СЄВЄРОДОНЕЦЬКА МIСЬКА РАДА</w:t>
      </w:r>
    </w:p>
    <w:p w:rsidR="00673A8A" w:rsidRPr="00F3573E" w:rsidRDefault="002614D8" w:rsidP="00673A8A">
      <w:pPr>
        <w:jc w:val="center"/>
        <w:rPr>
          <w:b/>
          <w:bCs/>
          <w:sz w:val="28"/>
          <w:szCs w:val="28"/>
        </w:rPr>
      </w:pPr>
      <w:r w:rsidRPr="00F3573E">
        <w:rPr>
          <w:b/>
          <w:bCs/>
          <w:sz w:val="28"/>
          <w:szCs w:val="28"/>
        </w:rPr>
        <w:t xml:space="preserve">СЬОМОГО </w:t>
      </w:r>
      <w:r w:rsidR="00673A8A" w:rsidRPr="00F3573E">
        <w:rPr>
          <w:b/>
          <w:bCs/>
          <w:sz w:val="28"/>
          <w:szCs w:val="28"/>
        </w:rPr>
        <w:t>СКЛИКАННЯ</w:t>
      </w:r>
    </w:p>
    <w:p w:rsidR="00673A8A" w:rsidRPr="00F3573E" w:rsidRDefault="00E571F0" w:rsidP="00673A8A">
      <w:pPr>
        <w:spacing w:line="48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Дев´ята</w:t>
      </w:r>
      <w:proofErr w:type="spellEnd"/>
      <w:r>
        <w:rPr>
          <w:b/>
          <w:bCs/>
          <w:sz w:val="28"/>
          <w:szCs w:val="28"/>
        </w:rPr>
        <w:t xml:space="preserve"> (позачергова)</w:t>
      </w:r>
      <w:r w:rsidR="00673A8A" w:rsidRPr="00F3573E">
        <w:rPr>
          <w:b/>
          <w:bCs/>
          <w:sz w:val="28"/>
          <w:szCs w:val="28"/>
        </w:rPr>
        <w:t xml:space="preserve"> сесія</w:t>
      </w:r>
    </w:p>
    <w:p w:rsidR="00673A8A" w:rsidRPr="00F3573E" w:rsidRDefault="00673A8A" w:rsidP="00673A8A">
      <w:pPr>
        <w:pStyle w:val="1"/>
        <w:jc w:val="center"/>
        <w:rPr>
          <w:szCs w:val="24"/>
        </w:rPr>
      </w:pPr>
      <w:r w:rsidRPr="00F3573E">
        <w:rPr>
          <w:sz w:val="28"/>
          <w:szCs w:val="28"/>
        </w:rPr>
        <w:t>РIШЕННЯ</w:t>
      </w:r>
      <w:r w:rsidRPr="00F3573E">
        <w:rPr>
          <w:szCs w:val="24"/>
        </w:rPr>
        <w:t xml:space="preserve">  </w:t>
      </w:r>
      <w:r w:rsidRPr="00F3573E">
        <w:rPr>
          <w:sz w:val="28"/>
          <w:szCs w:val="28"/>
        </w:rPr>
        <w:t>№</w:t>
      </w:r>
      <w:r w:rsidRPr="00F3573E">
        <w:rPr>
          <w:szCs w:val="24"/>
        </w:rPr>
        <w:t xml:space="preserve"> </w:t>
      </w:r>
      <w:r w:rsidR="00E571F0">
        <w:rPr>
          <w:szCs w:val="24"/>
        </w:rPr>
        <w:t>218</w:t>
      </w:r>
    </w:p>
    <w:p w:rsidR="00673A8A" w:rsidRPr="00F3573E" w:rsidRDefault="00673A8A" w:rsidP="00673A8A">
      <w:pPr>
        <w:jc w:val="center"/>
      </w:pPr>
    </w:p>
    <w:p w:rsidR="00673A8A" w:rsidRPr="00F3573E" w:rsidRDefault="00ED36C2" w:rsidP="00D859D0">
      <w:pPr>
        <w:spacing w:line="276" w:lineRule="auto"/>
        <w:jc w:val="both"/>
        <w:rPr>
          <w:b/>
          <w:bCs/>
        </w:rPr>
      </w:pPr>
      <w:r w:rsidRPr="00F3573E">
        <w:rPr>
          <w:b/>
          <w:bCs/>
        </w:rPr>
        <w:t>«</w:t>
      </w:r>
      <w:r w:rsidR="00E571F0">
        <w:rPr>
          <w:b/>
          <w:bCs/>
        </w:rPr>
        <w:t>17</w:t>
      </w:r>
      <w:r w:rsidRPr="00F3573E">
        <w:rPr>
          <w:b/>
          <w:bCs/>
        </w:rPr>
        <w:t>»</w:t>
      </w:r>
      <w:r w:rsidR="00673A8A" w:rsidRPr="00F3573E">
        <w:rPr>
          <w:b/>
          <w:bCs/>
        </w:rPr>
        <w:t xml:space="preserve"> </w:t>
      </w:r>
      <w:r w:rsidR="00E571F0">
        <w:rPr>
          <w:b/>
          <w:bCs/>
        </w:rPr>
        <w:t>березня</w:t>
      </w:r>
      <w:r w:rsidR="00673A8A" w:rsidRPr="00F3573E">
        <w:rPr>
          <w:b/>
          <w:bCs/>
        </w:rPr>
        <w:t xml:space="preserve"> 201</w:t>
      </w:r>
      <w:r w:rsidR="009A546E">
        <w:rPr>
          <w:b/>
          <w:bCs/>
          <w:lang w:val="ru-RU"/>
        </w:rPr>
        <w:t>6</w:t>
      </w:r>
      <w:r w:rsidR="00673A8A" w:rsidRPr="00F3573E">
        <w:rPr>
          <w:b/>
          <w:bCs/>
        </w:rPr>
        <w:t xml:space="preserve"> року</w:t>
      </w:r>
    </w:p>
    <w:p w:rsidR="00673A8A" w:rsidRDefault="00673A8A" w:rsidP="00D859D0">
      <w:pPr>
        <w:spacing w:line="276" w:lineRule="auto"/>
        <w:jc w:val="both"/>
        <w:rPr>
          <w:b/>
          <w:bCs/>
        </w:rPr>
      </w:pPr>
      <w:r w:rsidRPr="00F3573E">
        <w:rPr>
          <w:b/>
          <w:bCs/>
        </w:rPr>
        <w:t>м.Сєвєродонецьк</w:t>
      </w:r>
    </w:p>
    <w:p w:rsidR="00673A8A" w:rsidRDefault="00673A8A" w:rsidP="00D859D0">
      <w:pPr>
        <w:spacing w:line="276" w:lineRule="auto"/>
        <w:jc w:val="both"/>
        <w:rPr>
          <w:b/>
          <w:bCs/>
        </w:rPr>
      </w:pPr>
    </w:p>
    <w:p w:rsidR="00673A8A" w:rsidRDefault="00673A8A" w:rsidP="004337C5">
      <w:pPr>
        <w:ind w:right="5214"/>
        <w:jc w:val="both"/>
        <w:outlineLvl w:val="0"/>
        <w:rPr>
          <w:bCs/>
        </w:rPr>
      </w:pPr>
      <w:r>
        <w:rPr>
          <w:bCs/>
        </w:rPr>
        <w:t xml:space="preserve">Про </w:t>
      </w:r>
      <w:r w:rsidR="009071A5">
        <w:rPr>
          <w:bCs/>
        </w:rPr>
        <w:t xml:space="preserve">надання дозволу на  передачу в оренду </w:t>
      </w:r>
      <w:r w:rsidR="005E0CE8">
        <w:rPr>
          <w:bCs/>
        </w:rPr>
        <w:t xml:space="preserve"> частини </w:t>
      </w:r>
      <w:r w:rsidR="009071A5">
        <w:rPr>
          <w:bCs/>
        </w:rPr>
        <w:t>цілісного майнового лікувально-оздоровчого комплексу</w:t>
      </w:r>
      <w:r w:rsidR="00AA75A3">
        <w:rPr>
          <w:bCs/>
        </w:rPr>
        <w:t xml:space="preserve"> санаторію профілакторію «Енергетик»</w:t>
      </w:r>
      <w:r>
        <w:rPr>
          <w:bCs/>
        </w:rPr>
        <w:tab/>
      </w:r>
    </w:p>
    <w:p w:rsidR="00673A8A" w:rsidRDefault="00673A8A" w:rsidP="004337C5">
      <w:pPr>
        <w:rPr>
          <w:b/>
        </w:rPr>
      </w:pPr>
    </w:p>
    <w:p w:rsidR="00D831F7" w:rsidRDefault="00D831F7" w:rsidP="00BB3FA6">
      <w:pPr>
        <w:pStyle w:val="a5"/>
        <w:ind w:firstLine="567"/>
        <w:rPr>
          <w:b w:val="0"/>
          <w:bCs/>
        </w:rPr>
      </w:pPr>
      <w:r>
        <w:rPr>
          <w:b w:val="0"/>
          <w:bCs/>
        </w:rPr>
        <w:t>У відповідності з Указом Президента України №405/2014 про введення в дію рішення Ради національної безпеки і оборони України від 13 квітня 2014 року «Про невідкладні заходи щодо подолання терористичної загрози і збереження територіальної цілісності України»,  к</w:t>
      </w:r>
      <w:r w:rsidR="009071A5" w:rsidRPr="009071A5">
        <w:rPr>
          <w:b w:val="0"/>
          <w:bCs/>
        </w:rPr>
        <w:t>еруючись пункт</w:t>
      </w:r>
      <w:r w:rsidR="00F06C75">
        <w:rPr>
          <w:b w:val="0"/>
          <w:bCs/>
        </w:rPr>
        <w:t>ами</w:t>
      </w:r>
      <w:r w:rsidR="009071A5" w:rsidRPr="009071A5">
        <w:rPr>
          <w:b w:val="0"/>
          <w:bCs/>
        </w:rPr>
        <w:t xml:space="preserve"> 30</w:t>
      </w:r>
      <w:r w:rsidR="00F06C75">
        <w:rPr>
          <w:b w:val="0"/>
          <w:bCs/>
        </w:rPr>
        <w:t>, 31</w:t>
      </w:r>
      <w:r w:rsidR="009071A5" w:rsidRPr="009071A5">
        <w:rPr>
          <w:b w:val="0"/>
          <w:bCs/>
        </w:rPr>
        <w:t xml:space="preserve"> частини першої ст.26,</w:t>
      </w:r>
      <w:r w:rsidR="00F06C75">
        <w:rPr>
          <w:b w:val="0"/>
          <w:bCs/>
        </w:rPr>
        <w:t xml:space="preserve"> </w:t>
      </w:r>
      <w:r>
        <w:rPr>
          <w:b w:val="0"/>
          <w:bCs/>
        </w:rPr>
        <w:t>ст.</w:t>
      </w:r>
      <w:r w:rsidR="00F06C75">
        <w:rPr>
          <w:b w:val="0"/>
          <w:bCs/>
        </w:rPr>
        <w:t>29,</w:t>
      </w:r>
      <w:r w:rsidR="009071A5" w:rsidRPr="009071A5">
        <w:rPr>
          <w:b w:val="0"/>
          <w:bCs/>
        </w:rPr>
        <w:t xml:space="preserve"> пунктом 10 розділу </w:t>
      </w:r>
      <w:r w:rsidR="009071A5" w:rsidRPr="009071A5">
        <w:rPr>
          <w:b w:val="0"/>
          <w:bCs/>
          <w:lang w:val="en-US"/>
        </w:rPr>
        <w:t>V</w:t>
      </w:r>
      <w:r w:rsidR="009071A5" w:rsidRPr="009071A5">
        <w:rPr>
          <w:b w:val="0"/>
          <w:bCs/>
        </w:rPr>
        <w:t xml:space="preserve"> Закону</w:t>
      </w:r>
      <w:r w:rsidR="000B04A9">
        <w:rPr>
          <w:b w:val="0"/>
          <w:bCs/>
        </w:rPr>
        <w:t xml:space="preserve">  </w:t>
      </w:r>
      <w:r w:rsidR="009071A5" w:rsidRPr="009071A5">
        <w:rPr>
          <w:b w:val="0"/>
          <w:bCs/>
        </w:rPr>
        <w:t xml:space="preserve"> України </w:t>
      </w:r>
      <w:r w:rsidR="000B04A9">
        <w:rPr>
          <w:b w:val="0"/>
          <w:bCs/>
        </w:rPr>
        <w:t xml:space="preserve">  </w:t>
      </w:r>
      <w:proofErr w:type="spellStart"/>
      <w:r w:rsidR="009071A5" w:rsidRPr="009071A5">
        <w:rPr>
          <w:b w:val="0"/>
          <w:bCs/>
        </w:rPr>
        <w:t>“Про</w:t>
      </w:r>
      <w:proofErr w:type="spellEnd"/>
      <w:r w:rsidR="009071A5" w:rsidRPr="009071A5">
        <w:rPr>
          <w:b w:val="0"/>
          <w:bCs/>
        </w:rPr>
        <w:t xml:space="preserve"> місцеве </w:t>
      </w:r>
      <w:r w:rsidR="000B04A9">
        <w:rPr>
          <w:b w:val="0"/>
          <w:bCs/>
        </w:rPr>
        <w:t xml:space="preserve">  </w:t>
      </w:r>
      <w:r w:rsidR="009071A5" w:rsidRPr="009071A5">
        <w:rPr>
          <w:b w:val="0"/>
          <w:bCs/>
        </w:rPr>
        <w:t xml:space="preserve">самоврядування в </w:t>
      </w:r>
      <w:proofErr w:type="spellStart"/>
      <w:r w:rsidR="009071A5" w:rsidRPr="009071A5">
        <w:rPr>
          <w:b w:val="0"/>
          <w:bCs/>
        </w:rPr>
        <w:t>Україні”</w:t>
      </w:r>
      <w:proofErr w:type="spellEnd"/>
      <w:r w:rsidR="009071A5" w:rsidRPr="009071A5">
        <w:rPr>
          <w:b w:val="0"/>
          <w:bCs/>
        </w:rPr>
        <w:t>,</w:t>
      </w:r>
      <w:r w:rsidR="00F06C75">
        <w:rPr>
          <w:b w:val="0"/>
          <w:bCs/>
        </w:rPr>
        <w:t xml:space="preserve"> </w:t>
      </w:r>
      <w:r w:rsidR="000B04A9">
        <w:rPr>
          <w:b w:val="0"/>
          <w:bCs/>
        </w:rPr>
        <w:t xml:space="preserve"> </w:t>
      </w:r>
      <w:r w:rsidR="007E2BFE">
        <w:rPr>
          <w:b w:val="0"/>
          <w:bCs/>
        </w:rPr>
        <w:t>статтями</w:t>
      </w:r>
      <w:r w:rsidR="000B04A9">
        <w:rPr>
          <w:b w:val="0"/>
          <w:bCs/>
        </w:rPr>
        <w:t xml:space="preserve">  </w:t>
      </w:r>
      <w:r w:rsidR="007E2BFE">
        <w:rPr>
          <w:b w:val="0"/>
          <w:bCs/>
        </w:rPr>
        <w:t xml:space="preserve">6, </w:t>
      </w:r>
      <w:r w:rsidR="000B04A9">
        <w:rPr>
          <w:b w:val="0"/>
          <w:bCs/>
        </w:rPr>
        <w:t xml:space="preserve"> </w:t>
      </w:r>
      <w:r w:rsidR="007E2BFE">
        <w:rPr>
          <w:b w:val="0"/>
          <w:bCs/>
        </w:rPr>
        <w:t>9 Закону</w:t>
      </w:r>
      <w:r w:rsidR="000B04A9">
        <w:rPr>
          <w:b w:val="0"/>
          <w:bCs/>
        </w:rPr>
        <w:t xml:space="preserve"> </w:t>
      </w:r>
      <w:r w:rsidR="007E2BFE">
        <w:rPr>
          <w:b w:val="0"/>
          <w:bCs/>
        </w:rPr>
        <w:t xml:space="preserve"> України </w:t>
      </w:r>
    </w:p>
    <w:p w:rsidR="00673A8A" w:rsidRDefault="007E2BFE" w:rsidP="00D831F7">
      <w:pPr>
        <w:pStyle w:val="a5"/>
        <w:rPr>
          <w:b w:val="0"/>
          <w:bCs/>
        </w:rPr>
      </w:pPr>
      <w:r>
        <w:rPr>
          <w:b w:val="0"/>
          <w:bCs/>
        </w:rPr>
        <w:t xml:space="preserve">«Про боротьбу з тероризмом», де визначені </w:t>
      </w:r>
      <w:r w:rsidRPr="00D831F7">
        <w:rPr>
          <w:bCs/>
        </w:rPr>
        <w:t>обов’язки органів місцевого самоврядування</w:t>
      </w:r>
      <w:r>
        <w:rPr>
          <w:b w:val="0"/>
          <w:bCs/>
        </w:rPr>
        <w:t xml:space="preserve"> щодо сприяння</w:t>
      </w:r>
      <w:r w:rsidR="006F5DF5">
        <w:rPr>
          <w:b w:val="0"/>
          <w:bCs/>
        </w:rPr>
        <w:t xml:space="preserve"> органам, які здійснюють боротьбу з тероризмом, враховуючі звернення  командира зведеного загону оперативного забезпечення Міністерства оборони України, який  розташований на території </w:t>
      </w:r>
      <w:proofErr w:type="spellStart"/>
      <w:r w:rsidR="006F5DF5">
        <w:rPr>
          <w:b w:val="0"/>
          <w:bCs/>
        </w:rPr>
        <w:t>м.Сєвєрод</w:t>
      </w:r>
      <w:r w:rsidR="00E85530">
        <w:rPr>
          <w:b w:val="0"/>
          <w:bCs/>
        </w:rPr>
        <w:t>онецька</w:t>
      </w:r>
      <w:proofErr w:type="spellEnd"/>
      <w:r w:rsidR="006F5DF5">
        <w:rPr>
          <w:b w:val="0"/>
          <w:bCs/>
        </w:rPr>
        <w:t xml:space="preserve">, </w:t>
      </w:r>
      <w:r w:rsidR="005E0CE8">
        <w:rPr>
          <w:b w:val="0"/>
          <w:bCs/>
        </w:rPr>
        <w:t>та</w:t>
      </w:r>
      <w:r w:rsidR="006F5DF5">
        <w:rPr>
          <w:b w:val="0"/>
          <w:bCs/>
        </w:rPr>
        <w:t xml:space="preserve">  входить до переліку населених пунктів, де проводиться антитерористична операція, затвердженого розпорядженням Кабінету Міністрів України від 02.12.2015 року №1275-р </w:t>
      </w:r>
      <w:r w:rsidR="00D831F7">
        <w:rPr>
          <w:b w:val="0"/>
          <w:bCs/>
        </w:rPr>
        <w:t xml:space="preserve"> у </w:t>
      </w:r>
      <w:r w:rsidR="006F5DF5">
        <w:rPr>
          <w:b w:val="0"/>
          <w:bCs/>
        </w:rPr>
        <w:t>відповідно</w:t>
      </w:r>
      <w:r w:rsidR="00D831F7">
        <w:rPr>
          <w:b w:val="0"/>
          <w:bCs/>
        </w:rPr>
        <w:t>сті</w:t>
      </w:r>
      <w:r w:rsidR="006F5DF5">
        <w:rPr>
          <w:b w:val="0"/>
          <w:bCs/>
        </w:rPr>
        <w:t xml:space="preserve"> до ст.2 Закону України «Про тимчасові заходи на період проведення антитерористичної операції»</w:t>
      </w:r>
      <w:r w:rsidR="00D831F7">
        <w:rPr>
          <w:b w:val="0"/>
          <w:bCs/>
        </w:rPr>
        <w:t xml:space="preserve">, беручі до уваги Розпорядження Кабінету Міністрів України від 18.11.2009 року №1392-р «Про передачу цілісного майнового </w:t>
      </w:r>
      <w:r w:rsidR="00E85530">
        <w:rPr>
          <w:b w:val="0"/>
          <w:bCs/>
        </w:rPr>
        <w:t xml:space="preserve"> лікувально-оздоровчого </w:t>
      </w:r>
      <w:r w:rsidR="00D831F7">
        <w:rPr>
          <w:b w:val="0"/>
          <w:bCs/>
        </w:rPr>
        <w:t>комплексу</w:t>
      </w:r>
      <w:r>
        <w:rPr>
          <w:b w:val="0"/>
          <w:bCs/>
        </w:rPr>
        <w:t xml:space="preserve"> </w:t>
      </w:r>
      <w:r w:rsidR="00E85530">
        <w:rPr>
          <w:b w:val="0"/>
          <w:bCs/>
        </w:rPr>
        <w:t xml:space="preserve">державного підприємства «Сєвєродонецька ТЕЦ», з метою забезпечення умов життєдіяльності розташованих на території </w:t>
      </w:r>
      <w:proofErr w:type="spellStart"/>
      <w:r w:rsidR="00E85530">
        <w:rPr>
          <w:b w:val="0"/>
          <w:bCs/>
        </w:rPr>
        <w:t>м.Сєвєродонецька</w:t>
      </w:r>
      <w:proofErr w:type="spellEnd"/>
      <w:r w:rsidR="00E85530">
        <w:rPr>
          <w:b w:val="0"/>
          <w:bCs/>
        </w:rPr>
        <w:t xml:space="preserve"> підрозділів Міністерства оборони України, які здійснюють  заходи щодо з </w:t>
      </w:r>
      <w:r w:rsidR="00062867">
        <w:rPr>
          <w:b w:val="0"/>
          <w:bCs/>
        </w:rPr>
        <w:t>безпеки</w:t>
      </w:r>
      <w:r w:rsidR="00E85530">
        <w:rPr>
          <w:b w:val="0"/>
          <w:bCs/>
        </w:rPr>
        <w:t xml:space="preserve"> </w:t>
      </w:r>
      <w:r w:rsidR="00062867">
        <w:rPr>
          <w:b w:val="0"/>
          <w:bCs/>
        </w:rPr>
        <w:t>території</w:t>
      </w:r>
      <w:r w:rsidR="00E85530">
        <w:rPr>
          <w:b w:val="0"/>
          <w:bCs/>
        </w:rPr>
        <w:t xml:space="preserve"> міста</w:t>
      </w:r>
      <w:r w:rsidR="00062867">
        <w:rPr>
          <w:b w:val="0"/>
          <w:bCs/>
        </w:rPr>
        <w:t xml:space="preserve"> Сєвєродонецька,</w:t>
      </w:r>
      <w:r w:rsidR="00673A8A">
        <w:rPr>
          <w:b w:val="0"/>
          <w:bCs/>
        </w:rPr>
        <w:t xml:space="preserve"> Сєвєродонецька міська рада </w:t>
      </w:r>
    </w:p>
    <w:p w:rsidR="00673A8A" w:rsidRDefault="00673A8A" w:rsidP="004337C5">
      <w:pPr>
        <w:jc w:val="both"/>
        <w:rPr>
          <w:b/>
        </w:rPr>
      </w:pPr>
      <w:r>
        <w:rPr>
          <w:b/>
        </w:rPr>
        <w:tab/>
      </w:r>
    </w:p>
    <w:p w:rsidR="00673A8A" w:rsidRDefault="00673A8A" w:rsidP="004337C5">
      <w:pPr>
        <w:jc w:val="both"/>
        <w:rPr>
          <w:b/>
        </w:rPr>
      </w:pPr>
      <w:r>
        <w:rPr>
          <w:b/>
        </w:rPr>
        <w:t>ВИРІШИЛА:</w:t>
      </w:r>
    </w:p>
    <w:p w:rsidR="008E7F10" w:rsidRDefault="008E7F10" w:rsidP="004337C5">
      <w:pPr>
        <w:jc w:val="both"/>
        <w:rPr>
          <w:b/>
        </w:rPr>
      </w:pPr>
    </w:p>
    <w:p w:rsidR="009A546E" w:rsidRPr="004337C5" w:rsidRDefault="00E85530" w:rsidP="009A546E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ind w:firstLine="567"/>
        <w:jc w:val="both"/>
        <w:rPr>
          <w:spacing w:val="-29"/>
        </w:rPr>
      </w:pPr>
      <w:r>
        <w:rPr>
          <w:spacing w:val="-4"/>
        </w:rPr>
        <w:t>Надати дозвіл Фонду комунального майна, як органу, що уповноважений управляти комунальним майн</w:t>
      </w:r>
      <w:r w:rsidR="00585435">
        <w:rPr>
          <w:spacing w:val="-4"/>
        </w:rPr>
        <w:t>о</w:t>
      </w:r>
      <w:r>
        <w:rPr>
          <w:spacing w:val="-4"/>
        </w:rPr>
        <w:t xml:space="preserve">м та  </w:t>
      </w:r>
      <w:proofErr w:type="spellStart"/>
      <w:r>
        <w:rPr>
          <w:spacing w:val="-4"/>
        </w:rPr>
        <w:t>КУ</w:t>
      </w:r>
      <w:proofErr w:type="spellEnd"/>
      <w:r>
        <w:rPr>
          <w:spacing w:val="-4"/>
        </w:rPr>
        <w:t xml:space="preserve"> «Сєвєродонецька міська багатопрофільна лікарня»</w:t>
      </w:r>
      <w:r w:rsidR="00946488">
        <w:rPr>
          <w:spacing w:val="-4"/>
        </w:rPr>
        <w:t xml:space="preserve">, що підпорядкована </w:t>
      </w:r>
      <w:r>
        <w:rPr>
          <w:spacing w:val="-4"/>
        </w:rPr>
        <w:t>Управлінню охорони</w:t>
      </w:r>
      <w:r w:rsidR="00946488">
        <w:rPr>
          <w:spacing w:val="-4"/>
        </w:rPr>
        <w:t xml:space="preserve"> </w:t>
      </w:r>
      <w:proofErr w:type="spellStart"/>
      <w:r w:rsidR="00946488">
        <w:rPr>
          <w:spacing w:val="-4"/>
        </w:rPr>
        <w:t>здоров´я</w:t>
      </w:r>
      <w:proofErr w:type="spellEnd"/>
      <w:r w:rsidR="00946488">
        <w:rPr>
          <w:spacing w:val="-4"/>
        </w:rPr>
        <w:t xml:space="preserve">, як </w:t>
      </w:r>
      <w:proofErr w:type="spellStart"/>
      <w:r w:rsidR="00946488">
        <w:rPr>
          <w:spacing w:val="-4"/>
        </w:rPr>
        <w:t>балансоутримувачу</w:t>
      </w:r>
      <w:proofErr w:type="spellEnd"/>
      <w:r w:rsidR="00946488">
        <w:rPr>
          <w:spacing w:val="-4"/>
        </w:rPr>
        <w:t xml:space="preserve"> майна на передачу в оренду </w:t>
      </w:r>
      <w:r w:rsidR="005E0CE8">
        <w:rPr>
          <w:spacing w:val="-4"/>
        </w:rPr>
        <w:t xml:space="preserve">частини </w:t>
      </w:r>
      <w:r w:rsidR="00946488">
        <w:rPr>
          <w:spacing w:val="-4"/>
        </w:rPr>
        <w:t xml:space="preserve">цілісного майнового  лікувально-оздоровчого комплексу  колишнього санаторію-профілакторію «Енергетик», розташованого за адресою: </w:t>
      </w:r>
      <w:proofErr w:type="spellStart"/>
      <w:r w:rsidR="00946488">
        <w:rPr>
          <w:spacing w:val="-4"/>
        </w:rPr>
        <w:t>с.Боровеньки</w:t>
      </w:r>
      <w:proofErr w:type="spellEnd"/>
      <w:r w:rsidR="00946488">
        <w:rPr>
          <w:spacing w:val="-4"/>
        </w:rPr>
        <w:t xml:space="preserve">, </w:t>
      </w:r>
      <w:proofErr w:type="spellStart"/>
      <w:r w:rsidR="00946488">
        <w:rPr>
          <w:spacing w:val="-4"/>
        </w:rPr>
        <w:t>Кремінського</w:t>
      </w:r>
      <w:proofErr w:type="spellEnd"/>
      <w:r w:rsidR="00946488">
        <w:rPr>
          <w:spacing w:val="-4"/>
        </w:rPr>
        <w:t xml:space="preserve"> району Луганської області, </w:t>
      </w:r>
      <w:proofErr w:type="spellStart"/>
      <w:r w:rsidR="00946488">
        <w:rPr>
          <w:spacing w:val="-4"/>
        </w:rPr>
        <w:t>вул.Замулівка</w:t>
      </w:r>
      <w:proofErr w:type="spellEnd"/>
      <w:r w:rsidR="00946488">
        <w:rPr>
          <w:spacing w:val="-4"/>
        </w:rPr>
        <w:t xml:space="preserve">,1а для розміщення особового складу військової частини </w:t>
      </w:r>
      <w:proofErr w:type="spellStart"/>
      <w:r w:rsidR="00946488">
        <w:rPr>
          <w:spacing w:val="-4"/>
        </w:rPr>
        <w:t>–поль</w:t>
      </w:r>
      <w:r w:rsidR="005E0CE8">
        <w:rPr>
          <w:spacing w:val="-4"/>
        </w:rPr>
        <w:t>о</w:t>
      </w:r>
      <w:r w:rsidR="00946488">
        <w:rPr>
          <w:spacing w:val="-4"/>
        </w:rPr>
        <w:t>ва</w:t>
      </w:r>
      <w:proofErr w:type="spellEnd"/>
      <w:r w:rsidR="00946488">
        <w:rPr>
          <w:spacing w:val="-4"/>
        </w:rPr>
        <w:t xml:space="preserve"> пошта В6056</w:t>
      </w:r>
      <w:r w:rsidR="009A546E">
        <w:rPr>
          <w:spacing w:val="-4"/>
        </w:rPr>
        <w:t>.</w:t>
      </w:r>
    </w:p>
    <w:p w:rsidR="00673A8A" w:rsidRDefault="00673A8A" w:rsidP="00BB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firstLine="567"/>
        <w:jc w:val="both"/>
        <w:rPr>
          <w:spacing w:val="-22"/>
        </w:rPr>
      </w:pPr>
      <w:r>
        <w:rPr>
          <w:spacing w:val="-1"/>
        </w:rPr>
        <w:t>Дане рішення підлягає оприлюдненню.</w:t>
      </w:r>
    </w:p>
    <w:p w:rsidR="00673A8A" w:rsidRDefault="00673A8A" w:rsidP="00BB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firstLine="567"/>
        <w:jc w:val="both"/>
      </w:pPr>
      <w:r>
        <w:rPr>
          <w:spacing w:val="-1"/>
        </w:rPr>
        <w:t xml:space="preserve">Контроль за виконанням цього рішення покласти на постійну комісію по </w:t>
      </w:r>
      <w:r>
        <w:rPr>
          <w:spacing w:val="-4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417305" w:rsidRDefault="00417305" w:rsidP="004337C5">
      <w:pPr>
        <w:jc w:val="both"/>
      </w:pPr>
    </w:p>
    <w:p w:rsidR="00AA75A3" w:rsidRDefault="00AA75A3" w:rsidP="004337C5">
      <w:pPr>
        <w:jc w:val="both"/>
        <w:rPr>
          <w:b/>
          <w:bCs/>
        </w:rPr>
      </w:pPr>
      <w:r>
        <w:rPr>
          <w:b/>
          <w:bCs/>
        </w:rPr>
        <w:t>Секретар ради,</w:t>
      </w:r>
    </w:p>
    <w:p w:rsidR="00673A8A" w:rsidRDefault="00AA75A3" w:rsidP="004337C5">
      <w:pPr>
        <w:jc w:val="both"/>
        <w:rPr>
          <w:b/>
          <w:bCs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>. міського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Г</w:t>
      </w:r>
      <w:r w:rsidR="00673A8A">
        <w:rPr>
          <w:b/>
          <w:bCs/>
        </w:rPr>
        <w:t xml:space="preserve">.В. </w:t>
      </w:r>
      <w:proofErr w:type="spellStart"/>
      <w:r>
        <w:rPr>
          <w:b/>
          <w:bCs/>
        </w:rPr>
        <w:t>Пригеба</w:t>
      </w:r>
      <w:proofErr w:type="spellEnd"/>
    </w:p>
    <w:p w:rsidR="00673A8A" w:rsidRDefault="00673A8A" w:rsidP="004337C5">
      <w:pPr>
        <w:jc w:val="both"/>
        <w:rPr>
          <w:b/>
        </w:rPr>
      </w:pPr>
    </w:p>
    <w:p w:rsidR="00C47EC4" w:rsidRPr="00C47EC4" w:rsidRDefault="00C47EC4" w:rsidP="009A546E">
      <w:pPr>
        <w:jc w:val="both"/>
      </w:pPr>
    </w:p>
    <w:sectPr w:rsidR="00C47EC4" w:rsidRPr="00C47EC4" w:rsidSect="008E7F10">
      <w:pgSz w:w="11906" w:h="16838"/>
      <w:pgMar w:top="567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6ADD666C"/>
    <w:multiLevelType w:val="hybridMultilevel"/>
    <w:tmpl w:val="883A8DDC"/>
    <w:lvl w:ilvl="0" w:tplc="BF0E1B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68C761E">
      <w:numFmt w:val="none"/>
      <w:lvlText w:val=""/>
      <w:lvlJc w:val="left"/>
      <w:pPr>
        <w:tabs>
          <w:tab w:val="num" w:pos="360"/>
        </w:tabs>
      </w:pPr>
    </w:lvl>
    <w:lvl w:ilvl="2" w:tplc="F14A53F2">
      <w:numFmt w:val="none"/>
      <w:lvlText w:val=""/>
      <w:lvlJc w:val="left"/>
      <w:pPr>
        <w:tabs>
          <w:tab w:val="num" w:pos="360"/>
        </w:tabs>
      </w:pPr>
    </w:lvl>
    <w:lvl w:ilvl="3" w:tplc="CDA4B386">
      <w:numFmt w:val="none"/>
      <w:lvlText w:val=""/>
      <w:lvlJc w:val="left"/>
      <w:pPr>
        <w:tabs>
          <w:tab w:val="num" w:pos="360"/>
        </w:tabs>
      </w:pPr>
    </w:lvl>
    <w:lvl w:ilvl="4" w:tplc="D35AD072">
      <w:numFmt w:val="none"/>
      <w:lvlText w:val=""/>
      <w:lvlJc w:val="left"/>
      <w:pPr>
        <w:tabs>
          <w:tab w:val="num" w:pos="360"/>
        </w:tabs>
      </w:pPr>
    </w:lvl>
    <w:lvl w:ilvl="5" w:tplc="534C1548">
      <w:numFmt w:val="none"/>
      <w:lvlText w:val=""/>
      <w:lvlJc w:val="left"/>
      <w:pPr>
        <w:tabs>
          <w:tab w:val="num" w:pos="360"/>
        </w:tabs>
      </w:pPr>
    </w:lvl>
    <w:lvl w:ilvl="6" w:tplc="DACE9706">
      <w:numFmt w:val="none"/>
      <w:lvlText w:val=""/>
      <w:lvlJc w:val="left"/>
      <w:pPr>
        <w:tabs>
          <w:tab w:val="num" w:pos="360"/>
        </w:tabs>
      </w:pPr>
    </w:lvl>
    <w:lvl w:ilvl="7" w:tplc="3AC60A66">
      <w:numFmt w:val="none"/>
      <w:lvlText w:val=""/>
      <w:lvlJc w:val="left"/>
      <w:pPr>
        <w:tabs>
          <w:tab w:val="num" w:pos="360"/>
        </w:tabs>
      </w:pPr>
    </w:lvl>
    <w:lvl w:ilvl="8" w:tplc="59A0CD8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noPunctuationKerning/>
  <w:characterSpacingControl w:val="doNotCompress"/>
  <w:compat/>
  <w:rsids>
    <w:rsidRoot w:val="00255B33"/>
    <w:rsid w:val="00006948"/>
    <w:rsid w:val="00062867"/>
    <w:rsid w:val="00065939"/>
    <w:rsid w:val="000709F9"/>
    <w:rsid w:val="0007455D"/>
    <w:rsid w:val="00074C04"/>
    <w:rsid w:val="000851D8"/>
    <w:rsid w:val="000942A6"/>
    <w:rsid w:val="000B04A9"/>
    <w:rsid w:val="000C1D97"/>
    <w:rsid w:val="000C66BD"/>
    <w:rsid w:val="000D5747"/>
    <w:rsid w:val="000F45AD"/>
    <w:rsid w:val="0010538E"/>
    <w:rsid w:val="0011043D"/>
    <w:rsid w:val="00142977"/>
    <w:rsid w:val="00181767"/>
    <w:rsid w:val="001903B9"/>
    <w:rsid w:val="0019221E"/>
    <w:rsid w:val="00195BD2"/>
    <w:rsid w:val="001B056C"/>
    <w:rsid w:val="001C607E"/>
    <w:rsid w:val="001D2161"/>
    <w:rsid w:val="001E002D"/>
    <w:rsid w:val="001F673D"/>
    <w:rsid w:val="00223844"/>
    <w:rsid w:val="00223AEA"/>
    <w:rsid w:val="00247AA9"/>
    <w:rsid w:val="00247D8A"/>
    <w:rsid w:val="00247F8F"/>
    <w:rsid w:val="00255B33"/>
    <w:rsid w:val="002614D8"/>
    <w:rsid w:val="002861CE"/>
    <w:rsid w:val="00295160"/>
    <w:rsid w:val="002A06E0"/>
    <w:rsid w:val="002A26CF"/>
    <w:rsid w:val="002B0AA0"/>
    <w:rsid w:val="002C69A6"/>
    <w:rsid w:val="002D2B9B"/>
    <w:rsid w:val="002F2B91"/>
    <w:rsid w:val="002F3491"/>
    <w:rsid w:val="00334AF1"/>
    <w:rsid w:val="00385D34"/>
    <w:rsid w:val="0039405F"/>
    <w:rsid w:val="003C1813"/>
    <w:rsid w:val="003F0AB3"/>
    <w:rsid w:val="003F3B15"/>
    <w:rsid w:val="00402FC4"/>
    <w:rsid w:val="00411C4E"/>
    <w:rsid w:val="004125D2"/>
    <w:rsid w:val="00417305"/>
    <w:rsid w:val="004337C5"/>
    <w:rsid w:val="00462381"/>
    <w:rsid w:val="004B7B5F"/>
    <w:rsid w:val="004D3DE3"/>
    <w:rsid w:val="004E41D0"/>
    <w:rsid w:val="00513317"/>
    <w:rsid w:val="005332A4"/>
    <w:rsid w:val="00546A3C"/>
    <w:rsid w:val="0055342D"/>
    <w:rsid w:val="005637BC"/>
    <w:rsid w:val="0058072C"/>
    <w:rsid w:val="00585435"/>
    <w:rsid w:val="00590BE1"/>
    <w:rsid w:val="005A5F41"/>
    <w:rsid w:val="005E0C2B"/>
    <w:rsid w:val="005E0CE8"/>
    <w:rsid w:val="005E1505"/>
    <w:rsid w:val="005F299B"/>
    <w:rsid w:val="005F4C68"/>
    <w:rsid w:val="006035FC"/>
    <w:rsid w:val="006128DD"/>
    <w:rsid w:val="00632BBC"/>
    <w:rsid w:val="0064261E"/>
    <w:rsid w:val="00654FB1"/>
    <w:rsid w:val="00673A8A"/>
    <w:rsid w:val="006938F6"/>
    <w:rsid w:val="00695183"/>
    <w:rsid w:val="006A063E"/>
    <w:rsid w:val="006A7927"/>
    <w:rsid w:val="006E12B6"/>
    <w:rsid w:val="006F2868"/>
    <w:rsid w:val="006F3064"/>
    <w:rsid w:val="006F5DF5"/>
    <w:rsid w:val="00744E49"/>
    <w:rsid w:val="007460BC"/>
    <w:rsid w:val="00754144"/>
    <w:rsid w:val="007548D5"/>
    <w:rsid w:val="007A073F"/>
    <w:rsid w:val="007A0FDD"/>
    <w:rsid w:val="007A5113"/>
    <w:rsid w:val="007B2B9B"/>
    <w:rsid w:val="007B70FA"/>
    <w:rsid w:val="007C4344"/>
    <w:rsid w:val="007E2BFE"/>
    <w:rsid w:val="007E7C12"/>
    <w:rsid w:val="007F02B8"/>
    <w:rsid w:val="00813EA9"/>
    <w:rsid w:val="00817788"/>
    <w:rsid w:val="00817ED7"/>
    <w:rsid w:val="00817FBD"/>
    <w:rsid w:val="008874FE"/>
    <w:rsid w:val="0089041D"/>
    <w:rsid w:val="008E3F60"/>
    <w:rsid w:val="008E7F10"/>
    <w:rsid w:val="008F0048"/>
    <w:rsid w:val="008F2560"/>
    <w:rsid w:val="008F7D88"/>
    <w:rsid w:val="009071A5"/>
    <w:rsid w:val="00917BE6"/>
    <w:rsid w:val="00942E27"/>
    <w:rsid w:val="00946488"/>
    <w:rsid w:val="00967577"/>
    <w:rsid w:val="009A546E"/>
    <w:rsid w:val="009B19FD"/>
    <w:rsid w:val="009B26F4"/>
    <w:rsid w:val="009B669F"/>
    <w:rsid w:val="009C16B4"/>
    <w:rsid w:val="009C7B6C"/>
    <w:rsid w:val="00A3535B"/>
    <w:rsid w:val="00A418CD"/>
    <w:rsid w:val="00A645E6"/>
    <w:rsid w:val="00A6588E"/>
    <w:rsid w:val="00A76EA5"/>
    <w:rsid w:val="00A84169"/>
    <w:rsid w:val="00A95B1A"/>
    <w:rsid w:val="00A97E3C"/>
    <w:rsid w:val="00AA6A62"/>
    <w:rsid w:val="00AA75A3"/>
    <w:rsid w:val="00AC3804"/>
    <w:rsid w:val="00AE656A"/>
    <w:rsid w:val="00B11A02"/>
    <w:rsid w:val="00B34310"/>
    <w:rsid w:val="00BA4086"/>
    <w:rsid w:val="00BB2466"/>
    <w:rsid w:val="00BB3FA6"/>
    <w:rsid w:val="00BE4848"/>
    <w:rsid w:val="00BE6F4A"/>
    <w:rsid w:val="00BF3666"/>
    <w:rsid w:val="00C30F9E"/>
    <w:rsid w:val="00C35909"/>
    <w:rsid w:val="00C367F1"/>
    <w:rsid w:val="00C47EC4"/>
    <w:rsid w:val="00C53345"/>
    <w:rsid w:val="00C61100"/>
    <w:rsid w:val="00C81791"/>
    <w:rsid w:val="00C91F25"/>
    <w:rsid w:val="00CA1344"/>
    <w:rsid w:val="00CA2730"/>
    <w:rsid w:val="00CD3E55"/>
    <w:rsid w:val="00CE0B3E"/>
    <w:rsid w:val="00D13EF6"/>
    <w:rsid w:val="00D46F18"/>
    <w:rsid w:val="00D6447B"/>
    <w:rsid w:val="00D8284D"/>
    <w:rsid w:val="00D831F7"/>
    <w:rsid w:val="00D859D0"/>
    <w:rsid w:val="00DB0FBE"/>
    <w:rsid w:val="00DD2067"/>
    <w:rsid w:val="00DD7B3E"/>
    <w:rsid w:val="00DE0F66"/>
    <w:rsid w:val="00E019FD"/>
    <w:rsid w:val="00E07B02"/>
    <w:rsid w:val="00E12BB4"/>
    <w:rsid w:val="00E1338E"/>
    <w:rsid w:val="00E363C9"/>
    <w:rsid w:val="00E514FC"/>
    <w:rsid w:val="00E571F0"/>
    <w:rsid w:val="00E70A03"/>
    <w:rsid w:val="00E839AE"/>
    <w:rsid w:val="00E85530"/>
    <w:rsid w:val="00E939DC"/>
    <w:rsid w:val="00EC5519"/>
    <w:rsid w:val="00ED36C2"/>
    <w:rsid w:val="00EE357A"/>
    <w:rsid w:val="00EF0BDE"/>
    <w:rsid w:val="00EF205A"/>
    <w:rsid w:val="00F020E9"/>
    <w:rsid w:val="00F06C75"/>
    <w:rsid w:val="00F3517B"/>
    <w:rsid w:val="00F3573E"/>
    <w:rsid w:val="00F418F1"/>
    <w:rsid w:val="00F81514"/>
    <w:rsid w:val="00F94045"/>
    <w:rsid w:val="00F9587B"/>
    <w:rsid w:val="00FA7BE0"/>
    <w:rsid w:val="00FD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560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FA7BE0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A7BE0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FA7BE0"/>
    <w:pPr>
      <w:jc w:val="center"/>
    </w:pPr>
    <w:rPr>
      <w:b/>
    </w:rPr>
  </w:style>
  <w:style w:type="paragraph" w:styleId="a5">
    <w:name w:val="Body Text"/>
    <w:basedOn w:val="a"/>
    <w:link w:val="a6"/>
    <w:rsid w:val="00FA7BE0"/>
    <w:pPr>
      <w:jc w:val="both"/>
    </w:pPr>
    <w:rPr>
      <w:b/>
    </w:rPr>
  </w:style>
  <w:style w:type="paragraph" w:styleId="20">
    <w:name w:val="Body Text 2"/>
    <w:basedOn w:val="a"/>
    <w:rsid w:val="00FA7BE0"/>
    <w:pPr>
      <w:jc w:val="both"/>
    </w:pPr>
    <w:rPr>
      <w:bCs/>
    </w:rPr>
  </w:style>
  <w:style w:type="table" w:styleId="a7">
    <w:name w:val="Table Grid"/>
    <w:basedOn w:val="a1"/>
    <w:rsid w:val="00074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17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7788"/>
    <w:rPr>
      <w:rFonts w:ascii="Tahoma" w:hAnsi="Tahoma" w:cs="Tahoma"/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rsid w:val="00673A8A"/>
    <w:rPr>
      <w:b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CA64-DB5F-40FE-945B-1C7C9CFC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2</cp:revision>
  <cp:lastPrinted>2016-03-17T12:33:00Z</cp:lastPrinted>
  <dcterms:created xsi:type="dcterms:W3CDTF">2016-03-17T12:52:00Z</dcterms:created>
  <dcterms:modified xsi:type="dcterms:W3CDTF">2016-03-17T12:52:00Z</dcterms:modified>
</cp:coreProperties>
</file>