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Сімнадцята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720</w:t>
      </w:r>
    </w:p>
    <w:p w:rsidR="00204C95" w:rsidRPr="00D978A0" w:rsidRDefault="00892BEA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29 вересня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 xml:space="preserve">2016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97-ї сесії міської ради 6-го скликання </w:t>
      </w:r>
      <w:r w:rsidR="00162949" w:rsidRPr="00DA34ED">
        <w:rPr>
          <w:bCs/>
          <w:lang w:val="uk-UA"/>
        </w:rPr>
        <w:t>від 26.02.2015 року</w:t>
      </w:r>
      <w:r w:rsidRPr="00DA34ED">
        <w:rPr>
          <w:bCs/>
          <w:lang w:val="uk-UA"/>
        </w:rPr>
        <w:t xml:space="preserve"> №4358  «Про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комунальної установи «Сєвєродонецький міський театр драми»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>
        <w:rPr>
          <w:lang w:val="uk-UA"/>
        </w:rPr>
        <w:t>ст. 59 Закону України «Про місцеве самоврядування в Україні»,</w:t>
      </w:r>
      <w:r w:rsidR="002B5580">
        <w:rPr>
          <w:lang w:val="uk-UA"/>
        </w:rPr>
        <w:t xml:space="preserve"> враховуючи </w:t>
      </w:r>
      <w:r w:rsidR="00EB6AB7">
        <w:rPr>
          <w:lang w:val="uk-UA"/>
        </w:rPr>
        <w:t>пропозиції голови ліквідаційної комісії</w:t>
      </w:r>
      <w:r w:rsidR="00162949">
        <w:rPr>
          <w:lang w:val="uk-UA"/>
        </w:rPr>
        <w:t xml:space="preserve"> по ліквідації комунальної установи «Сєвєродонецький міський театр драми» </w:t>
      </w:r>
      <w:r w:rsidR="00EB6AB7">
        <w:rPr>
          <w:lang w:val="uk-UA"/>
        </w:rPr>
        <w:t>Гавриленка А.А.</w:t>
      </w:r>
      <w:r w:rsidR="00A20B03">
        <w:rPr>
          <w:lang w:val="uk-UA"/>
        </w:rPr>
        <w:t>,</w:t>
      </w:r>
      <w:r w:rsidR="00EB6AB7">
        <w:rPr>
          <w:lang w:val="uk-UA"/>
        </w:rPr>
        <w:t xml:space="preserve"> </w:t>
      </w:r>
      <w:r w:rsidR="00A20B03">
        <w:rPr>
          <w:lang w:val="uk-UA"/>
        </w:rPr>
        <w:t xml:space="preserve"> викладені у протоколі засідання ліквідаційної комісії від 12 вересня 2016 року № 4 </w:t>
      </w:r>
      <w:r w:rsidR="00EB6AB7">
        <w:rPr>
          <w:lang w:val="uk-UA"/>
        </w:rPr>
        <w:t>щодо внесення змін до складу ліквідаційної  комісії,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>Викласти п.2 рішення 97-ї (чергової) сесії Сєвєродонецької міської ради 6-го скликання № 4358 від 26 лютого 2015 року у наступній редакції:</w:t>
      </w:r>
    </w:p>
    <w:p w:rsidR="00D614E1" w:rsidRPr="00052BD4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 xml:space="preserve">Гавриленко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10B07">
        <w:rPr>
          <w:lang w:val="uk-UA"/>
        </w:rPr>
        <w:t xml:space="preserve">2650506790,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C2603B" w:rsidRDefault="00E932EF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Грачова Тетяна Вікторівна</w:t>
      </w:r>
      <w:r w:rsidR="00C2603B" w:rsidRPr="00632CFA">
        <w:rPr>
          <w:lang w:val="uk-UA"/>
        </w:rPr>
        <w:t xml:space="preserve"> – </w:t>
      </w:r>
      <w:r>
        <w:rPr>
          <w:lang w:val="uk-UA"/>
        </w:rPr>
        <w:t xml:space="preserve"> заступник </w:t>
      </w:r>
      <w:r w:rsidR="00C2603B" w:rsidRPr="00632CFA">
        <w:rPr>
          <w:lang w:val="uk-UA"/>
        </w:rPr>
        <w:t>начальник</w:t>
      </w:r>
      <w:r>
        <w:rPr>
          <w:lang w:val="uk-UA"/>
        </w:rPr>
        <w:t>а</w:t>
      </w:r>
      <w:r w:rsidR="00C2603B" w:rsidRPr="00632CFA">
        <w:rPr>
          <w:lang w:val="uk-UA"/>
        </w:rPr>
        <w:t xml:space="preserve"> відділу культури Сєвєродонецької міської ради, ідентифікаційний номер </w:t>
      </w:r>
      <w:r>
        <w:rPr>
          <w:lang w:val="uk-UA"/>
        </w:rPr>
        <w:t>2702913120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>, член комісії;</w:t>
      </w:r>
    </w:p>
    <w:p w:rsidR="00D053C4" w:rsidRDefault="00D053C4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 w:rsidRPr="00D053C4">
        <w:rPr>
          <w:lang w:val="uk-UA"/>
        </w:rPr>
        <w:t>Єсаулова</w:t>
      </w:r>
      <w:proofErr w:type="spellEnd"/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>ідентифікаційний номер 2951108567</w:t>
      </w:r>
      <w:r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Pr="00B86C3E">
        <w:rPr>
          <w:lang w:val="uk-UA"/>
        </w:rPr>
        <w:t>головний спеціаліст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Рижко</w:t>
      </w:r>
      <w:proofErr w:type="spellEnd"/>
      <w:r w:rsidRPr="00632CFA">
        <w:rPr>
          <w:lang w:val="uk-UA"/>
        </w:rPr>
        <w:t xml:space="preserve"> Наталія Григорівна, </w:t>
      </w:r>
      <w:r w:rsidR="00D608EE" w:rsidRPr="00632CFA">
        <w:rPr>
          <w:lang w:val="uk-UA"/>
        </w:rPr>
        <w:t xml:space="preserve">заступник </w:t>
      </w:r>
      <w:r w:rsidRPr="00632CFA">
        <w:rPr>
          <w:lang w:val="uk-UA"/>
        </w:rPr>
        <w:t>головн</w:t>
      </w:r>
      <w:r w:rsidR="00D608EE" w:rsidRPr="00632CFA">
        <w:rPr>
          <w:lang w:val="uk-UA"/>
        </w:rPr>
        <w:t>ого</w:t>
      </w:r>
      <w:r w:rsidRPr="00632CFA">
        <w:rPr>
          <w:lang w:val="uk-UA"/>
        </w:rPr>
        <w:t xml:space="preserve"> бухгалтер</w:t>
      </w:r>
      <w:r w:rsidR="00D608EE" w:rsidRPr="00632CFA">
        <w:rPr>
          <w:lang w:val="uk-UA"/>
        </w:rPr>
        <w:t>а</w:t>
      </w:r>
      <w:r w:rsidRPr="00632CFA">
        <w:rPr>
          <w:lang w:val="uk-UA"/>
        </w:rPr>
        <w:t xml:space="preserve"> </w:t>
      </w:r>
      <w:r w:rsidR="00D608EE" w:rsidRPr="00632CFA">
        <w:rPr>
          <w:lang w:val="uk-UA"/>
        </w:rPr>
        <w:t>відділу культури Сєвєродонецької міської ради</w:t>
      </w:r>
      <w:r w:rsidRPr="00632CFA">
        <w:rPr>
          <w:lang w:val="uk-UA"/>
        </w:rPr>
        <w:t xml:space="preserve">, ідентифікаційний номер 1922319360,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C2603B" w:rsidRPr="00632CFA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Богомол Олена Вікторівна, бухгалтер І категорії Централізованої бухгалтерії відділу культури Сєвєродонецької міської ради, ідентифікаційний номер 3045108549,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Pr="00D608EE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2B5580">
        <w:rPr>
          <w:lang w:val="uk-UA"/>
        </w:rPr>
        <w:t>»</w:t>
      </w:r>
    </w:p>
    <w:p w:rsidR="00204C95" w:rsidRPr="004F7418" w:rsidRDefault="00204C95" w:rsidP="00052BD4">
      <w:pPr>
        <w:pStyle w:val="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2B558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P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sectPr w:rsidR="00D614E1" w:rsidRPr="00D614E1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39D6"/>
    <w:rsid w:val="00162949"/>
    <w:rsid w:val="001857AD"/>
    <w:rsid w:val="00204C95"/>
    <w:rsid w:val="002B5580"/>
    <w:rsid w:val="00501F34"/>
    <w:rsid w:val="00590DFC"/>
    <w:rsid w:val="00632CFA"/>
    <w:rsid w:val="007F61D6"/>
    <w:rsid w:val="008006F1"/>
    <w:rsid w:val="00813B90"/>
    <w:rsid w:val="008366C1"/>
    <w:rsid w:val="00892BEA"/>
    <w:rsid w:val="008B6769"/>
    <w:rsid w:val="00910B07"/>
    <w:rsid w:val="00970AEB"/>
    <w:rsid w:val="009A0BF0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B5EBA"/>
    <w:rsid w:val="00D053C4"/>
    <w:rsid w:val="00D109B5"/>
    <w:rsid w:val="00D26F2C"/>
    <w:rsid w:val="00D608EE"/>
    <w:rsid w:val="00D614E1"/>
    <w:rsid w:val="00D978A0"/>
    <w:rsid w:val="00DA34ED"/>
    <w:rsid w:val="00E04ACA"/>
    <w:rsid w:val="00E44E16"/>
    <w:rsid w:val="00E725B2"/>
    <w:rsid w:val="00E81E13"/>
    <w:rsid w:val="00E932EF"/>
    <w:rsid w:val="00EB6AB7"/>
    <w:rsid w:val="00EC3DBB"/>
    <w:rsid w:val="00F13016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AE52C-A104-45C3-939E-FF53C545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2016-09-21T13:13:00Z</cp:lastPrinted>
  <dcterms:created xsi:type="dcterms:W3CDTF">2016-10-03T07:44:00Z</dcterms:created>
  <dcterms:modified xsi:type="dcterms:W3CDTF">2016-10-03T07:44:00Z</dcterms:modified>
</cp:coreProperties>
</file>