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E94" w:rsidRDefault="00733E94" w:rsidP="00733E94">
      <w:pPr>
        <w:tabs>
          <w:tab w:val="left" w:pos="1080"/>
        </w:tabs>
        <w:jc w:val="center"/>
        <w:rPr>
          <w:b/>
          <w:bCs/>
          <w:sz w:val="28"/>
        </w:rPr>
      </w:pPr>
      <w:r>
        <w:rPr>
          <w:b/>
          <w:bCs/>
          <w:sz w:val="28"/>
        </w:rPr>
        <w:t>СЄВЄРОДОНЕЦЬКА МІСЬКА РАДА</w:t>
      </w:r>
    </w:p>
    <w:p w:rsidR="00733E94" w:rsidRDefault="00733E94" w:rsidP="00733E94">
      <w:pPr>
        <w:tabs>
          <w:tab w:val="left" w:pos="1080"/>
        </w:tabs>
        <w:jc w:val="center"/>
        <w:rPr>
          <w:b/>
          <w:bCs/>
          <w:sz w:val="28"/>
        </w:rPr>
      </w:pPr>
      <w:r>
        <w:rPr>
          <w:b/>
          <w:bCs/>
          <w:sz w:val="28"/>
        </w:rPr>
        <w:t>СЬОМОГО СКЛИКАННЯ</w:t>
      </w:r>
    </w:p>
    <w:p w:rsidR="00733E94" w:rsidRDefault="00733E94" w:rsidP="00733E94">
      <w:pPr>
        <w:jc w:val="center"/>
        <w:rPr>
          <w:b/>
          <w:bCs/>
          <w:sz w:val="28"/>
        </w:rPr>
      </w:pPr>
      <w:r>
        <w:rPr>
          <w:b/>
          <w:bCs/>
          <w:sz w:val="28"/>
        </w:rPr>
        <w:t xml:space="preserve">    Одинадцята (чергова) сесія</w:t>
      </w:r>
    </w:p>
    <w:p w:rsidR="00733E94" w:rsidRDefault="00733E94" w:rsidP="00733E94">
      <w:pPr>
        <w:jc w:val="center"/>
        <w:rPr>
          <w:b/>
          <w:bCs/>
          <w:sz w:val="28"/>
        </w:rPr>
      </w:pPr>
    </w:p>
    <w:p w:rsidR="00733E94" w:rsidRPr="00733E94" w:rsidRDefault="00733E94" w:rsidP="00733E94">
      <w:pPr>
        <w:pStyle w:val="1"/>
      </w:pPr>
      <w:r>
        <w:rPr>
          <w:sz w:val="28"/>
        </w:rPr>
        <w:t xml:space="preserve">     РІШЕННЯ</w:t>
      </w:r>
      <w:r>
        <w:t xml:space="preserve">   </w:t>
      </w:r>
      <w:r w:rsidRPr="00051171">
        <w:rPr>
          <w:sz w:val="28"/>
          <w:szCs w:val="28"/>
        </w:rPr>
        <w:t>№</w:t>
      </w:r>
      <w:r w:rsidRPr="00733E94">
        <w:rPr>
          <w:sz w:val="28"/>
          <w:szCs w:val="28"/>
        </w:rPr>
        <w:t xml:space="preserve"> 402</w:t>
      </w:r>
      <w:r>
        <w:t xml:space="preserve"> </w:t>
      </w:r>
    </w:p>
    <w:p w:rsidR="00733E94" w:rsidRDefault="00733E94" w:rsidP="00733E94"/>
    <w:p w:rsidR="00733E94" w:rsidRDefault="00733E94" w:rsidP="00733E94"/>
    <w:p w:rsidR="00733E94" w:rsidRDefault="00733E94" w:rsidP="00733E94">
      <w:pPr>
        <w:pStyle w:val="1"/>
        <w:jc w:val="left"/>
        <w:rPr>
          <w:sz w:val="24"/>
        </w:rPr>
      </w:pPr>
      <w:r w:rsidRPr="00733E94">
        <w:rPr>
          <w:sz w:val="24"/>
        </w:rPr>
        <w:t>« 28 » квітня</w:t>
      </w:r>
      <w:r>
        <w:rPr>
          <w:sz w:val="24"/>
        </w:rPr>
        <w:t xml:space="preserve"> 2016 року</w:t>
      </w:r>
    </w:p>
    <w:p w:rsidR="00733E94" w:rsidRDefault="00733E94" w:rsidP="00733E94">
      <w:pPr>
        <w:rPr>
          <w:b/>
          <w:bCs/>
          <w:sz w:val="28"/>
        </w:rPr>
      </w:pPr>
      <w:proofErr w:type="spellStart"/>
      <w:r>
        <w:rPr>
          <w:b/>
          <w:bCs/>
        </w:rPr>
        <w:t>м.Сєвєродонецьк</w:t>
      </w:r>
      <w:proofErr w:type="spellEnd"/>
    </w:p>
    <w:p w:rsidR="00733E94" w:rsidRDefault="00733E94" w:rsidP="00733E94">
      <w:pPr>
        <w:rPr>
          <w:b/>
          <w:bCs/>
          <w:sz w:val="28"/>
        </w:rPr>
      </w:pPr>
    </w:p>
    <w:p w:rsidR="00733E94" w:rsidRDefault="00733E94" w:rsidP="00733E94">
      <w:pPr>
        <w:pStyle w:val="a3"/>
        <w:rPr>
          <w:sz w:val="24"/>
        </w:rPr>
      </w:pPr>
      <w:r>
        <w:rPr>
          <w:sz w:val="24"/>
        </w:rPr>
        <w:t xml:space="preserve">Про прийняття  звернення до Президента </w:t>
      </w:r>
      <w:r>
        <w:rPr>
          <w:sz w:val="24"/>
        </w:rPr>
        <w:br/>
        <w:t xml:space="preserve">України, </w:t>
      </w:r>
      <w:r w:rsidRPr="00467658">
        <w:rPr>
          <w:sz w:val="24"/>
        </w:rPr>
        <w:t>Голов</w:t>
      </w:r>
      <w:r>
        <w:rPr>
          <w:sz w:val="24"/>
        </w:rPr>
        <w:t>и Верховної Ради України та</w:t>
      </w:r>
      <w:r>
        <w:rPr>
          <w:sz w:val="24"/>
        </w:rPr>
        <w:br/>
        <w:t xml:space="preserve">Кабінету Міністрів </w:t>
      </w:r>
      <w:r w:rsidRPr="00467658">
        <w:rPr>
          <w:sz w:val="24"/>
        </w:rPr>
        <w:t xml:space="preserve">України </w:t>
      </w:r>
    </w:p>
    <w:p w:rsidR="00733E94" w:rsidRDefault="00733E94" w:rsidP="00733E94">
      <w:pPr>
        <w:pStyle w:val="a3"/>
        <w:rPr>
          <w:sz w:val="24"/>
        </w:rPr>
      </w:pPr>
    </w:p>
    <w:p w:rsidR="00733E94" w:rsidRDefault="00733E94" w:rsidP="00733E94">
      <w:pPr>
        <w:pStyle w:val="a3"/>
        <w:rPr>
          <w:sz w:val="24"/>
        </w:rPr>
      </w:pPr>
    </w:p>
    <w:p w:rsidR="00733E94" w:rsidRDefault="00733E94" w:rsidP="00733E94">
      <w:pPr>
        <w:jc w:val="both"/>
      </w:pPr>
      <w:r>
        <w:tab/>
        <w:t xml:space="preserve">Керуючись ст. 67 Закону України «Про місцеве самоврядування в Україні» та </w:t>
      </w:r>
      <w:r w:rsidRPr="00E0014B">
        <w:t xml:space="preserve">враховуючи ситуацію, яка склалася в </w:t>
      </w:r>
      <w:r>
        <w:t xml:space="preserve"> роботі міської ради </w:t>
      </w:r>
      <w:r w:rsidRPr="00E0014B">
        <w:t>щодо фінансового забезпечення витрат, пов’язаних із здійсненням повноважень органів виконавчої влади</w:t>
      </w:r>
      <w:r>
        <w:rPr>
          <w:b/>
          <w:bCs/>
        </w:rPr>
        <w:t xml:space="preserve">, </w:t>
      </w:r>
      <w:proofErr w:type="spellStart"/>
      <w:r>
        <w:t>Сєвєродонецька</w:t>
      </w:r>
      <w:proofErr w:type="spellEnd"/>
      <w:r>
        <w:t xml:space="preserve"> міська рада</w:t>
      </w:r>
    </w:p>
    <w:p w:rsidR="00733E94" w:rsidRDefault="00733E94" w:rsidP="00733E94">
      <w:pPr>
        <w:pStyle w:val="a3"/>
        <w:rPr>
          <w:sz w:val="24"/>
        </w:rPr>
      </w:pPr>
    </w:p>
    <w:p w:rsidR="00733E94" w:rsidRDefault="00733E94" w:rsidP="00733E94">
      <w:pPr>
        <w:rPr>
          <w:sz w:val="28"/>
        </w:rPr>
      </w:pPr>
    </w:p>
    <w:p w:rsidR="00733E94" w:rsidRPr="00051171" w:rsidRDefault="00733E94" w:rsidP="00733E94">
      <w:pPr>
        <w:rPr>
          <w:b/>
          <w:sz w:val="28"/>
        </w:rPr>
      </w:pPr>
      <w:r>
        <w:rPr>
          <w:sz w:val="28"/>
        </w:rPr>
        <w:t xml:space="preserve">      </w:t>
      </w:r>
      <w:r w:rsidRPr="00051171">
        <w:rPr>
          <w:b/>
          <w:sz w:val="28"/>
        </w:rPr>
        <w:t>ВИРІШИЛА:</w:t>
      </w:r>
    </w:p>
    <w:p w:rsidR="00733E94" w:rsidRDefault="00733E94" w:rsidP="00733E94">
      <w:pPr>
        <w:ind w:left="709"/>
        <w:jc w:val="both"/>
        <w:rPr>
          <w:sz w:val="28"/>
        </w:rPr>
      </w:pPr>
    </w:p>
    <w:p w:rsidR="00733E94" w:rsidRDefault="00733E94" w:rsidP="00733E94">
      <w:pPr>
        <w:ind w:firstLine="709"/>
        <w:jc w:val="both"/>
      </w:pPr>
      <w:r>
        <w:rPr>
          <w:sz w:val="28"/>
        </w:rPr>
        <w:t>1.</w:t>
      </w:r>
      <w:r>
        <w:t xml:space="preserve">Прийняти </w:t>
      </w:r>
      <w:r w:rsidRPr="005801AE">
        <w:t xml:space="preserve">звернення </w:t>
      </w:r>
      <w:r>
        <w:t xml:space="preserve">депутатів </w:t>
      </w:r>
      <w:proofErr w:type="spellStart"/>
      <w:r w:rsidRPr="005801AE">
        <w:t>Сєвєродонецької</w:t>
      </w:r>
      <w:proofErr w:type="spellEnd"/>
      <w:r w:rsidRPr="005801AE">
        <w:t xml:space="preserve"> міської ради </w:t>
      </w:r>
      <w:r>
        <w:t xml:space="preserve">сьомого скликання </w:t>
      </w:r>
      <w:r w:rsidRPr="005801AE">
        <w:t>та напра</w:t>
      </w:r>
      <w:r>
        <w:t xml:space="preserve">вити його Президенту України, Голові Верховної Ради України, Кабінету Міністрів України </w:t>
      </w:r>
      <w:r w:rsidRPr="005801AE">
        <w:t>(додається).</w:t>
      </w:r>
    </w:p>
    <w:p w:rsidR="00733E94" w:rsidRDefault="00733E94" w:rsidP="00733E94">
      <w:pPr>
        <w:ind w:firstLine="709"/>
        <w:jc w:val="both"/>
      </w:pPr>
      <w:r>
        <w:t>2. Рішення підлягає оприлюдненню.</w:t>
      </w:r>
    </w:p>
    <w:p w:rsidR="00733E94" w:rsidRDefault="00733E94" w:rsidP="00733E94">
      <w:pPr>
        <w:ind w:firstLine="709"/>
        <w:jc w:val="both"/>
      </w:pPr>
      <w:r>
        <w:t xml:space="preserve">3. </w:t>
      </w:r>
      <w:r w:rsidRPr="005801AE">
        <w:t xml:space="preserve">Контроль за виконанням даного рішення покласти на </w:t>
      </w:r>
      <w:r>
        <w:t>постійну комісію з питань планування бюджету та фінансів.</w:t>
      </w:r>
    </w:p>
    <w:p w:rsidR="00733E94" w:rsidRDefault="00733E94" w:rsidP="00733E94">
      <w:pPr>
        <w:rPr>
          <w:sz w:val="28"/>
        </w:rPr>
      </w:pPr>
    </w:p>
    <w:p w:rsidR="00733E94" w:rsidRDefault="00733E94" w:rsidP="00733E94">
      <w:pPr>
        <w:rPr>
          <w:b/>
        </w:rPr>
      </w:pPr>
      <w:r>
        <w:rPr>
          <w:b/>
        </w:rPr>
        <w:t xml:space="preserve">       </w:t>
      </w:r>
    </w:p>
    <w:p w:rsidR="00733E94" w:rsidRDefault="00733E94" w:rsidP="00733E94">
      <w:pPr>
        <w:rPr>
          <w:b/>
        </w:rPr>
      </w:pPr>
      <w:r>
        <w:rPr>
          <w:b/>
        </w:rPr>
        <w:t xml:space="preserve">Секретар ради, </w:t>
      </w:r>
      <w:proofErr w:type="spellStart"/>
      <w:r>
        <w:rPr>
          <w:b/>
        </w:rPr>
        <w:t>в.о</w:t>
      </w:r>
      <w:proofErr w:type="spellEnd"/>
      <w:r>
        <w:rPr>
          <w:b/>
        </w:rPr>
        <w:t>. міського голови</w:t>
      </w:r>
      <w:r w:rsidRPr="005801AE">
        <w:rPr>
          <w:b/>
        </w:rPr>
        <w:t xml:space="preserve">                                                       </w:t>
      </w:r>
      <w:r>
        <w:rPr>
          <w:b/>
        </w:rPr>
        <w:t>Г.В.</w:t>
      </w:r>
      <w:proofErr w:type="spellStart"/>
      <w:r>
        <w:rPr>
          <w:b/>
        </w:rPr>
        <w:t>Пригеба</w:t>
      </w:r>
      <w:proofErr w:type="spellEnd"/>
    </w:p>
    <w:p w:rsidR="00733E94" w:rsidRDefault="00733E94" w:rsidP="00733E94">
      <w:pPr>
        <w:rPr>
          <w:b/>
        </w:rPr>
      </w:pPr>
    </w:p>
    <w:p w:rsidR="00733E94" w:rsidRDefault="00733E94" w:rsidP="00733E94">
      <w:pPr>
        <w:rPr>
          <w:b/>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Default="00733E94" w:rsidP="00733E94">
      <w:pPr>
        <w:rPr>
          <w:lang w:val="ru-RU"/>
        </w:rPr>
      </w:pPr>
    </w:p>
    <w:p w:rsidR="00733E94" w:rsidRPr="00733E94" w:rsidRDefault="00733E94" w:rsidP="00733E94">
      <w:pPr>
        <w:rPr>
          <w:lang w:val="ru-RU"/>
        </w:rPr>
      </w:pPr>
    </w:p>
    <w:p w:rsidR="00733E94" w:rsidRPr="00CE2AD4" w:rsidRDefault="00733E94" w:rsidP="00733E94">
      <w:pPr>
        <w:ind w:left="4248" w:firstLine="708"/>
      </w:pPr>
      <w:r w:rsidRPr="00CE2AD4">
        <w:lastRenderedPageBreak/>
        <w:t xml:space="preserve">Додаток </w:t>
      </w:r>
    </w:p>
    <w:p w:rsidR="00733E94" w:rsidRPr="00CE2AD4" w:rsidRDefault="00733E94" w:rsidP="00733E94">
      <w:pPr>
        <w:ind w:left="4248" w:firstLine="708"/>
      </w:pPr>
      <w:r w:rsidRPr="00CE2AD4">
        <w:t>до рішення 11-ї чергової сесії</w:t>
      </w:r>
    </w:p>
    <w:p w:rsidR="00733E94" w:rsidRPr="00CE2AD4" w:rsidRDefault="00733E94" w:rsidP="00733E94">
      <w:pPr>
        <w:ind w:left="4956"/>
      </w:pPr>
      <w:proofErr w:type="spellStart"/>
      <w:r w:rsidRPr="00CE2AD4">
        <w:t>Сєвєродонецької</w:t>
      </w:r>
      <w:proofErr w:type="spellEnd"/>
      <w:r w:rsidRPr="00CE2AD4">
        <w:t xml:space="preserve"> міської ради VІІ скликання</w:t>
      </w:r>
    </w:p>
    <w:p w:rsidR="00733E94" w:rsidRPr="00733E94" w:rsidRDefault="00733E94" w:rsidP="00733E94">
      <w:pPr>
        <w:ind w:left="4956"/>
      </w:pPr>
      <w:r>
        <w:t xml:space="preserve">від </w:t>
      </w:r>
      <w:r w:rsidRPr="00733E94">
        <w:t xml:space="preserve">  28</w:t>
      </w:r>
      <w:r w:rsidRPr="00CE2AD4">
        <w:t xml:space="preserve"> квітня 2016 року № </w:t>
      </w:r>
      <w:r w:rsidRPr="00733E94">
        <w:t>402</w:t>
      </w:r>
    </w:p>
    <w:p w:rsidR="00733E94" w:rsidRDefault="00733E94" w:rsidP="00733E94"/>
    <w:p w:rsidR="00733E94" w:rsidRPr="00CE2AD4" w:rsidRDefault="00733E94" w:rsidP="00733E94">
      <w:pPr>
        <w:jc w:val="center"/>
        <w:rPr>
          <w:b/>
        </w:rPr>
      </w:pPr>
      <w:r w:rsidRPr="00CE2AD4">
        <w:rPr>
          <w:b/>
        </w:rPr>
        <w:t>ЗВЕРНЕННЯ</w:t>
      </w:r>
    </w:p>
    <w:p w:rsidR="00733E94" w:rsidRPr="00CE2AD4" w:rsidRDefault="00733E94" w:rsidP="00733E94">
      <w:pPr>
        <w:jc w:val="center"/>
        <w:rPr>
          <w:b/>
        </w:rPr>
      </w:pPr>
      <w:r w:rsidRPr="00CE2AD4">
        <w:rPr>
          <w:b/>
        </w:rPr>
        <w:t xml:space="preserve">депутатів </w:t>
      </w:r>
      <w:proofErr w:type="spellStart"/>
      <w:r w:rsidRPr="00CE2AD4">
        <w:rPr>
          <w:b/>
        </w:rPr>
        <w:t>Сєвєродонецької</w:t>
      </w:r>
      <w:proofErr w:type="spellEnd"/>
      <w:r w:rsidRPr="00CE2AD4">
        <w:rPr>
          <w:b/>
        </w:rPr>
        <w:t xml:space="preserve"> міської ради сьомого скликання</w:t>
      </w:r>
    </w:p>
    <w:p w:rsidR="00733E94" w:rsidRDefault="00733E94" w:rsidP="00733E94">
      <w:pPr>
        <w:jc w:val="center"/>
        <w:rPr>
          <w:b/>
        </w:rPr>
      </w:pPr>
      <w:r w:rsidRPr="00CE2AD4">
        <w:rPr>
          <w:b/>
        </w:rPr>
        <w:t>до Президента України, Голови</w:t>
      </w:r>
      <w:r w:rsidRPr="00CE2AD4">
        <w:rPr>
          <w:b/>
        </w:rPr>
        <w:tab/>
        <w:t>Верховної Ради України та Кабінету Міністрів</w:t>
      </w:r>
      <w:r w:rsidRPr="00A92428">
        <w:rPr>
          <w:b/>
        </w:rPr>
        <w:t xml:space="preserve"> України</w:t>
      </w:r>
    </w:p>
    <w:p w:rsidR="00733E94" w:rsidRPr="00A92428" w:rsidRDefault="00733E94" w:rsidP="00733E94">
      <w:pPr>
        <w:jc w:val="center"/>
        <w:rPr>
          <w:b/>
        </w:rPr>
      </w:pPr>
      <w:r>
        <w:rPr>
          <w:b/>
        </w:rPr>
        <w:t>щодо фінансового забезпечення витрат, пов’язаних із здійсненням органами місцевого самоврядування повноважень органів виконавчої влади</w:t>
      </w:r>
    </w:p>
    <w:p w:rsidR="00733E94" w:rsidRDefault="00733E94" w:rsidP="00733E94">
      <w:pPr>
        <w:ind w:left="4956" w:firstLine="708"/>
        <w:rPr>
          <w:b/>
        </w:rPr>
      </w:pPr>
    </w:p>
    <w:p w:rsidR="00733E94" w:rsidRDefault="00733E94" w:rsidP="00733E94">
      <w:pPr>
        <w:jc w:val="both"/>
      </w:pPr>
      <w:r>
        <w:tab/>
      </w:r>
      <w:proofErr w:type="spellStart"/>
      <w:r>
        <w:t>Сєвєродонецька</w:t>
      </w:r>
      <w:proofErr w:type="spellEnd"/>
      <w:r>
        <w:t xml:space="preserve"> міська рада вкрай стурбована ситуацією, що склалася з питанням компенсації із державного бюджету міському бюджету витрат, пов’язаних із виконанням законів України:</w:t>
      </w:r>
    </w:p>
    <w:p w:rsidR="00733E94" w:rsidRDefault="00733E94" w:rsidP="00733E94">
      <w:pPr>
        <w:numPr>
          <w:ilvl w:val="0"/>
          <w:numId w:val="1"/>
        </w:numPr>
        <w:jc w:val="both"/>
      </w:pPr>
      <w:r>
        <w:t>«Про тимчасові заходи на період проведення АТО»,</w:t>
      </w:r>
    </w:p>
    <w:p w:rsidR="00733E94" w:rsidRDefault="00733E94" w:rsidP="00733E94">
      <w:pPr>
        <w:numPr>
          <w:ilvl w:val="0"/>
          <w:numId w:val="1"/>
        </w:numPr>
        <w:jc w:val="both"/>
      </w:pPr>
      <w:r>
        <w:t>«Про державний бюджет на 2016 рік» в частині відсутності видатків, передбачених на фінансування утримання закладів професійно-технічної освіти,</w:t>
      </w:r>
    </w:p>
    <w:p w:rsidR="00733E94" w:rsidRDefault="00733E94" w:rsidP="00733E94">
      <w:pPr>
        <w:numPr>
          <w:ilvl w:val="0"/>
          <w:numId w:val="1"/>
        </w:numPr>
        <w:jc w:val="both"/>
      </w:pPr>
      <w:r>
        <w:t>А також низки законів та нормативних актів, регламентуючих питання відшкодування витрат на перевезення громадським транспортом пільгових пасажирів.</w:t>
      </w:r>
    </w:p>
    <w:p w:rsidR="00733E94" w:rsidRDefault="00733E94" w:rsidP="00733E94">
      <w:pPr>
        <w:ind w:firstLine="720"/>
        <w:jc w:val="both"/>
      </w:pPr>
      <w:r>
        <w:t xml:space="preserve">Сумарні витрати місцевого бюджету, пов’язані з виконанням цих законів та нормативних актів складатимуть у 2016 році 89,907 </w:t>
      </w:r>
      <w:proofErr w:type="spellStart"/>
      <w:r>
        <w:t>млн.грн</w:t>
      </w:r>
      <w:proofErr w:type="spellEnd"/>
      <w:r>
        <w:t xml:space="preserve">. (23 </w:t>
      </w:r>
      <w:proofErr w:type="spellStart"/>
      <w:r>
        <w:t>млн.грн</w:t>
      </w:r>
      <w:proofErr w:type="spellEnd"/>
      <w:r>
        <w:t xml:space="preserve">. – витрати на перевезення громадським транспортом  пільгових пасажирів, 39,094 </w:t>
      </w:r>
      <w:proofErr w:type="spellStart"/>
      <w:r>
        <w:t>млн.грн</w:t>
      </w:r>
      <w:proofErr w:type="spellEnd"/>
      <w:r>
        <w:t xml:space="preserve">. – витрати на фінансування професійно-технічних закладів освіти, 27,813 </w:t>
      </w:r>
      <w:proofErr w:type="spellStart"/>
      <w:r>
        <w:t>млн.грн</w:t>
      </w:r>
      <w:proofErr w:type="spellEnd"/>
      <w:r>
        <w:t xml:space="preserve">. – витрати при застосуванні Закону України «Про тимчасові заходи на період проведення АТО», в т.ч. 9,463 </w:t>
      </w:r>
      <w:proofErr w:type="spellStart"/>
      <w:r>
        <w:t>млн.грн</w:t>
      </w:r>
      <w:proofErr w:type="spellEnd"/>
      <w:r>
        <w:t>. – податок на землю, 18</w:t>
      </w:r>
      <w:r w:rsidRPr="00733E94">
        <w:t>,</w:t>
      </w:r>
      <w:r>
        <w:t xml:space="preserve">350 </w:t>
      </w:r>
      <w:proofErr w:type="spellStart"/>
      <w:r w:rsidRPr="00733E94">
        <w:t>млн.</w:t>
      </w:r>
      <w:r>
        <w:t>грн</w:t>
      </w:r>
      <w:proofErr w:type="spellEnd"/>
      <w:r>
        <w:t>. – орендна плата).</w:t>
      </w:r>
    </w:p>
    <w:p w:rsidR="00733E94" w:rsidRDefault="00733E94" w:rsidP="00733E94">
      <w:pPr>
        <w:ind w:firstLine="720"/>
        <w:jc w:val="both"/>
      </w:pPr>
      <w:r>
        <w:t>Щодо неврегульованості питання навколо Закону України «Про тимчасові заходи на період проведення АТО», то врегулювати це питання вкрай необхідно. Підприємці Луганського регіону, внаслідок проведення АТО, були змушені значно скоротити або зовсім припинити господарсько-економічну діяльність. Підтримка підприємництва при застосуванні Закону України «Про тимчасові заходи на період проведення АТО», внаслідок звільнення від податку на землю та орендної плати була б суттєвою, але для цього необхідно привести ці положення у відповідність з Податковим Кодексом.</w:t>
      </w:r>
    </w:p>
    <w:p w:rsidR="00733E94" w:rsidRDefault="00733E94" w:rsidP="00733E94">
      <w:pPr>
        <w:ind w:firstLine="708"/>
        <w:jc w:val="both"/>
      </w:pPr>
      <w:r>
        <w:t>Щодо покладання обов’язків фінансування з місцевого бюджету напрямку  професійної освіти, то прийняття такого рішення ставить під загрозу існування професійно-технічної освіти в регіоні. Без цього напрямку підготовки молодих фахівців говорити про будь-яке індустріальне, промислове відродження регіону не має сенсу.</w:t>
      </w:r>
    </w:p>
    <w:p w:rsidR="00733E94" w:rsidRDefault="00733E94" w:rsidP="00733E94">
      <w:pPr>
        <w:ind w:firstLine="708"/>
        <w:jc w:val="both"/>
      </w:pPr>
      <w:r>
        <w:t>Що стосується компенсації підприємствам за перевезення пільгових категорій пасажирів, то на сьогодні відсутній єдиний порядок обліку кількості перевезених пасажирів, включаючи тих, хто користується правом безоплатного  та пільгового проїзду та не має іншого жодного механізму розрахунку сум компенсацій за пільговий проїзд.</w:t>
      </w:r>
    </w:p>
    <w:p w:rsidR="00733E94" w:rsidRDefault="00733E94" w:rsidP="00733E94">
      <w:pPr>
        <w:ind w:firstLine="708"/>
        <w:jc w:val="both"/>
      </w:pPr>
      <w:r>
        <w:t xml:space="preserve">Станом на 01.04.2016р. підприємствами-перевізниками надані до Управління праці та соціального захисту населення </w:t>
      </w:r>
      <w:proofErr w:type="spellStart"/>
      <w:r>
        <w:t>Сєвєродонецької</w:t>
      </w:r>
      <w:proofErr w:type="spellEnd"/>
      <w:r>
        <w:t xml:space="preserve"> міської ради акти та розрахунки компенсації фактично понесених збитків за пільгове перевезення громадян за період з грудня 2015 року по березень 2016 року.</w:t>
      </w:r>
    </w:p>
    <w:p w:rsidR="00733E94" w:rsidRDefault="00733E94" w:rsidP="00733E94">
      <w:pPr>
        <w:ind w:firstLine="720"/>
        <w:jc w:val="both"/>
      </w:pPr>
      <w:r>
        <w:t>У зв’язку з відсутністю норм законодавства та передбачених коштів в міському бюджеті, на теперішній час, підприємствам-перевізникам ці кошти не відшкодовані.</w:t>
      </w:r>
    </w:p>
    <w:p w:rsidR="00733E94" w:rsidRDefault="00733E94" w:rsidP="00733E94">
      <w:pPr>
        <w:ind w:firstLine="720"/>
        <w:jc w:val="both"/>
      </w:pPr>
      <w:r>
        <w:t xml:space="preserve">Депутати </w:t>
      </w:r>
      <w:proofErr w:type="spellStart"/>
      <w:r>
        <w:t>Сєвєродонецької</w:t>
      </w:r>
      <w:proofErr w:type="spellEnd"/>
      <w:r>
        <w:t xml:space="preserve"> міської ради звертаються до Вас з проханням про юридичне врегулювання зазначених питань, та передбачити в державному бюджеті компенсаційні механізми витрат міського бюджету за цими напрямками. </w:t>
      </w:r>
    </w:p>
    <w:p w:rsidR="00733E94" w:rsidRDefault="00733E94" w:rsidP="00733E94">
      <w:pPr>
        <w:ind w:firstLine="720"/>
        <w:jc w:val="both"/>
      </w:pPr>
      <w:r>
        <w:t xml:space="preserve">Пропонуємо іншим міським та </w:t>
      </w:r>
      <w:proofErr w:type="spellStart"/>
      <w:r>
        <w:t>районн</w:t>
      </w:r>
      <w:proofErr w:type="spellEnd"/>
      <w:r>
        <w:rPr>
          <w:lang w:val="ru-RU"/>
        </w:rPr>
        <w:t>и</w:t>
      </w:r>
      <w:r>
        <w:t>м радам Луганської області підтримати це звернення.</w:t>
      </w:r>
    </w:p>
    <w:p w:rsidR="00733E94" w:rsidRDefault="00733E94" w:rsidP="00733E94">
      <w:pPr>
        <w:ind w:firstLine="720"/>
        <w:jc w:val="both"/>
      </w:pPr>
    </w:p>
    <w:p w:rsidR="00733E94" w:rsidRDefault="00733E94" w:rsidP="00733E94">
      <w:pPr>
        <w:jc w:val="both"/>
      </w:pPr>
      <w:r>
        <w:t>За дорученням 11-ї чергової сесії</w:t>
      </w:r>
    </w:p>
    <w:p w:rsidR="00733E94" w:rsidRDefault="00733E94" w:rsidP="00733E94">
      <w:pPr>
        <w:jc w:val="both"/>
      </w:pPr>
      <w:proofErr w:type="spellStart"/>
      <w:r>
        <w:t>Сєвєродонецької</w:t>
      </w:r>
      <w:proofErr w:type="spellEnd"/>
      <w:r>
        <w:t xml:space="preserve"> міської ради</w:t>
      </w:r>
    </w:p>
    <w:p w:rsidR="00733E94" w:rsidRPr="00CE2AD4" w:rsidRDefault="00733E94" w:rsidP="00733E94">
      <w:pPr>
        <w:jc w:val="both"/>
      </w:pPr>
      <w:r>
        <w:rPr>
          <w:lang w:val="en-US"/>
        </w:rPr>
        <w:t>V</w:t>
      </w:r>
      <w:r w:rsidRPr="00832041">
        <w:rPr>
          <w:lang w:val="ru-RU"/>
        </w:rPr>
        <w:t xml:space="preserve">ІІ </w:t>
      </w:r>
      <w:proofErr w:type="spellStart"/>
      <w:r w:rsidRPr="00832041">
        <w:rPr>
          <w:lang w:val="ru-RU"/>
        </w:rPr>
        <w:t>скликання</w:t>
      </w:r>
      <w:proofErr w:type="spellEnd"/>
    </w:p>
    <w:p w:rsidR="00733E94" w:rsidRDefault="00733E94" w:rsidP="00733E94">
      <w:pPr>
        <w:jc w:val="both"/>
      </w:pPr>
    </w:p>
    <w:p w:rsidR="00762BF2" w:rsidRDefault="00733E94" w:rsidP="00733E94">
      <w:pPr>
        <w:ind w:firstLine="708"/>
        <w:jc w:val="both"/>
      </w:pPr>
      <w:r w:rsidRPr="00CE2AD4">
        <w:t xml:space="preserve">Секретар ради, </w:t>
      </w:r>
      <w:proofErr w:type="spellStart"/>
      <w:r>
        <w:t>в</w:t>
      </w:r>
      <w:r w:rsidRPr="00CE2AD4">
        <w:t>.о</w:t>
      </w:r>
      <w:proofErr w:type="spellEnd"/>
      <w:r w:rsidRPr="00CE2AD4">
        <w:t>. міського голови</w:t>
      </w:r>
      <w:r w:rsidRPr="00CE2AD4">
        <w:tab/>
      </w:r>
      <w:r w:rsidRPr="00CE2AD4">
        <w:tab/>
      </w:r>
      <w:r w:rsidRPr="00CE2AD4">
        <w:tab/>
      </w:r>
      <w:r w:rsidRPr="00CE2AD4">
        <w:tab/>
      </w:r>
      <w:r>
        <w:tab/>
      </w:r>
      <w:r w:rsidRPr="00CE2AD4">
        <w:t>Г.В.</w:t>
      </w:r>
      <w:proofErr w:type="spellStart"/>
      <w:r w:rsidRPr="00CE2AD4">
        <w:t>Пригеба</w:t>
      </w:r>
      <w:proofErr w:type="spellEnd"/>
    </w:p>
    <w:sectPr w:rsidR="00762BF2" w:rsidSect="00733E94">
      <w:pgSz w:w="11906" w:h="16838"/>
      <w:pgMar w:top="540" w:right="707" w:bottom="36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C1199"/>
    <w:multiLevelType w:val="hybridMultilevel"/>
    <w:tmpl w:val="7BCA6D28"/>
    <w:lvl w:ilvl="0" w:tplc="04220011">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3E94"/>
    <w:rsid w:val="00271446"/>
    <w:rsid w:val="002B1BAB"/>
    <w:rsid w:val="00733E94"/>
    <w:rsid w:val="00762BF2"/>
    <w:rsid w:val="007B1E22"/>
    <w:rsid w:val="00C47910"/>
    <w:rsid w:val="00CF2260"/>
    <w:rsid w:val="00D83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E94"/>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733E94"/>
    <w:pPr>
      <w:keepNext/>
      <w:jc w:val="center"/>
      <w:outlineLvl w:val="0"/>
    </w:pPr>
    <w:rPr>
      <w:rFonts w:eastAsia="Calibri"/>
      <w:b/>
      <w:bCs/>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E94"/>
    <w:rPr>
      <w:rFonts w:ascii="Times New Roman" w:eastAsia="Calibri" w:hAnsi="Times New Roman" w:cs="Times New Roman"/>
      <w:b/>
      <w:bCs/>
      <w:sz w:val="32"/>
      <w:szCs w:val="24"/>
      <w:lang w:val="uk-UA" w:eastAsia="ru-RU"/>
    </w:rPr>
  </w:style>
  <w:style w:type="paragraph" w:styleId="a3">
    <w:name w:val="Body Text"/>
    <w:basedOn w:val="a"/>
    <w:link w:val="a4"/>
    <w:rsid w:val="00733E94"/>
    <w:rPr>
      <w:rFonts w:eastAsia="Calibri"/>
      <w:sz w:val="28"/>
      <w:lang w:eastAsia="ru-RU"/>
    </w:rPr>
  </w:style>
  <w:style w:type="character" w:customStyle="1" w:styleId="a4">
    <w:name w:val="Основной текст Знак"/>
    <w:basedOn w:val="a0"/>
    <w:link w:val="a3"/>
    <w:rsid w:val="00733E94"/>
    <w:rPr>
      <w:rFonts w:ascii="Times New Roman" w:eastAsia="Calibri" w:hAnsi="Times New Roman" w:cs="Times New Roman"/>
      <w:sz w:val="28"/>
      <w:szCs w:val="24"/>
      <w:lang w:val="uk-UA" w:eastAsia="ru-RU"/>
    </w:rPr>
  </w:style>
  <w:style w:type="paragraph" w:customStyle="1" w:styleId="Standard">
    <w:name w:val="Standard"/>
    <w:rsid w:val="00733E94"/>
    <w:pPr>
      <w:widowControl w:val="0"/>
      <w:suppressAutoHyphens/>
      <w:spacing w:after="0" w:line="240" w:lineRule="auto"/>
      <w:textAlignment w:val="baseline"/>
    </w:pPr>
    <w:rPr>
      <w:rFonts w:ascii="Times New Roman" w:eastAsia="Times New Roman" w:hAnsi="Times New Roman" w:cs="Tahoma"/>
      <w:kern w:val="1"/>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userCtd0939</dc:creator>
  <cp:lastModifiedBy>userCtd0939</cp:lastModifiedBy>
  <cp:revision>2</cp:revision>
  <cp:lastPrinted>2016-04-29T06:49:00Z</cp:lastPrinted>
  <dcterms:created xsi:type="dcterms:W3CDTF">2016-04-29T06:38:00Z</dcterms:created>
  <dcterms:modified xsi:type="dcterms:W3CDTF">2016-04-29T06:49:00Z</dcterms:modified>
</cp:coreProperties>
</file>