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11" w:rsidRPr="00C6579D" w:rsidRDefault="009B2511" w:rsidP="00C6579D">
      <w:pPr>
        <w:jc w:val="right"/>
        <w:rPr>
          <w:b/>
          <w:bCs/>
          <w:sz w:val="24"/>
          <w:szCs w:val="24"/>
          <w:lang w:val="uk-UA"/>
        </w:rPr>
      </w:pPr>
      <w:r w:rsidRPr="00C6579D">
        <w:rPr>
          <w:b/>
          <w:bCs/>
          <w:sz w:val="24"/>
          <w:szCs w:val="24"/>
          <w:lang w:val="uk-UA"/>
        </w:rPr>
        <w:t>Проект</w:t>
      </w:r>
    </w:p>
    <w:p w:rsidR="009B2511" w:rsidRPr="00C6579D" w:rsidRDefault="009B2511" w:rsidP="00C6579D">
      <w:pPr>
        <w:jc w:val="center"/>
        <w:rPr>
          <w:b/>
          <w:bCs/>
          <w:sz w:val="24"/>
          <w:szCs w:val="24"/>
          <w:lang w:val="uk-UA"/>
        </w:rPr>
      </w:pPr>
    </w:p>
    <w:p w:rsidR="009B2511" w:rsidRPr="00C6579D" w:rsidRDefault="009B2511" w:rsidP="00C6579D">
      <w:pPr>
        <w:jc w:val="center"/>
        <w:rPr>
          <w:b/>
          <w:bCs/>
          <w:sz w:val="24"/>
          <w:szCs w:val="24"/>
          <w:lang w:val="uk-UA"/>
        </w:rPr>
      </w:pPr>
      <w:r w:rsidRPr="00C6579D">
        <w:rPr>
          <w:b/>
          <w:bCs/>
          <w:sz w:val="24"/>
          <w:szCs w:val="24"/>
          <w:lang w:val="uk-UA"/>
        </w:rPr>
        <w:t>СЄВЄРОДОНЕЦЬКА МІСЬКА РАДА</w:t>
      </w:r>
    </w:p>
    <w:p w:rsidR="009B2511" w:rsidRPr="00C6579D" w:rsidRDefault="009B2511" w:rsidP="00B7621F">
      <w:pPr>
        <w:jc w:val="center"/>
        <w:rPr>
          <w:b/>
          <w:bCs/>
          <w:sz w:val="24"/>
          <w:szCs w:val="24"/>
          <w:lang w:val="uk-UA"/>
        </w:rPr>
      </w:pPr>
      <w:r w:rsidRPr="00C6579D">
        <w:rPr>
          <w:b/>
          <w:bCs/>
          <w:sz w:val="24"/>
          <w:szCs w:val="24"/>
          <w:lang w:val="uk-UA"/>
        </w:rPr>
        <w:t>СЬОМОГО СКЛИКАННЯ</w:t>
      </w:r>
    </w:p>
    <w:p w:rsidR="009B2511" w:rsidRPr="00C6579D" w:rsidRDefault="009B2511" w:rsidP="00B7621F">
      <w:pPr>
        <w:spacing w:line="480" w:lineRule="auto"/>
        <w:jc w:val="center"/>
        <w:rPr>
          <w:b/>
          <w:bCs/>
          <w:sz w:val="24"/>
          <w:szCs w:val="24"/>
          <w:lang w:val="uk-UA"/>
        </w:rPr>
      </w:pPr>
      <w:r w:rsidRPr="00C6579D">
        <w:rPr>
          <w:b/>
          <w:bCs/>
          <w:sz w:val="24"/>
          <w:szCs w:val="24"/>
          <w:lang w:val="uk-UA"/>
        </w:rPr>
        <w:t>______________ (____________) сесія</w:t>
      </w:r>
    </w:p>
    <w:p w:rsidR="009B2511" w:rsidRPr="00C6579D" w:rsidRDefault="009B2511" w:rsidP="00B7621F">
      <w:pPr>
        <w:spacing w:line="480" w:lineRule="auto"/>
        <w:jc w:val="center"/>
        <w:rPr>
          <w:b/>
          <w:bCs/>
          <w:sz w:val="24"/>
          <w:szCs w:val="24"/>
          <w:lang w:val="uk-UA"/>
        </w:rPr>
      </w:pPr>
      <w:r w:rsidRPr="00C6579D">
        <w:rPr>
          <w:b/>
          <w:bCs/>
          <w:sz w:val="24"/>
          <w:szCs w:val="24"/>
          <w:lang w:val="uk-UA"/>
        </w:rPr>
        <w:t xml:space="preserve">РІШЕННЯ № </w:t>
      </w:r>
    </w:p>
    <w:p w:rsidR="009B2511" w:rsidRPr="00C6579D" w:rsidRDefault="009B2511" w:rsidP="00B7621F">
      <w:pPr>
        <w:ind w:right="1627"/>
        <w:rPr>
          <w:b/>
          <w:bCs/>
          <w:sz w:val="24"/>
          <w:szCs w:val="24"/>
          <w:lang w:val="uk-UA"/>
        </w:rPr>
      </w:pPr>
      <w:r w:rsidRPr="00C6579D">
        <w:rPr>
          <w:b/>
          <w:bCs/>
          <w:sz w:val="24"/>
          <w:szCs w:val="24"/>
          <w:lang w:val="uk-UA"/>
        </w:rPr>
        <w:t>«_____» ____________ 2016 року</w:t>
      </w:r>
    </w:p>
    <w:p w:rsidR="009B2511" w:rsidRPr="00C6579D" w:rsidRDefault="009B2511" w:rsidP="00B7621F">
      <w:pPr>
        <w:spacing w:line="360" w:lineRule="auto"/>
        <w:ind w:right="1627"/>
        <w:rPr>
          <w:sz w:val="24"/>
          <w:szCs w:val="24"/>
          <w:lang w:val="uk-UA"/>
        </w:rPr>
      </w:pPr>
      <w:r w:rsidRPr="00C6579D">
        <w:rPr>
          <w:b/>
          <w:bCs/>
          <w:sz w:val="24"/>
          <w:szCs w:val="24"/>
          <w:lang w:val="uk-UA"/>
        </w:rPr>
        <w:t>м. Сєвєродонецьк</w:t>
      </w:r>
    </w:p>
    <w:p w:rsidR="009B2511" w:rsidRDefault="009B2511" w:rsidP="002B184D">
      <w:pPr>
        <w:jc w:val="both"/>
        <w:outlineLvl w:val="0"/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 xml:space="preserve">Про внесення змін до Статуту територіальної громади </w:t>
      </w:r>
    </w:p>
    <w:p w:rsidR="009B2511" w:rsidRDefault="009B2511" w:rsidP="002B184D">
      <w:pPr>
        <w:jc w:val="both"/>
        <w:outlineLvl w:val="0"/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 xml:space="preserve">міста </w:t>
      </w:r>
      <w:r>
        <w:rPr>
          <w:sz w:val="24"/>
          <w:szCs w:val="24"/>
          <w:lang w:val="uk-UA"/>
        </w:rPr>
        <w:t>Сєвєродонецька</w:t>
      </w:r>
      <w:r w:rsidRPr="002B184D">
        <w:rPr>
          <w:sz w:val="24"/>
          <w:szCs w:val="24"/>
          <w:lang w:val="uk-UA"/>
        </w:rPr>
        <w:t xml:space="preserve"> та затвердження </w:t>
      </w:r>
    </w:p>
    <w:p w:rsidR="009B2511" w:rsidRDefault="009B2511" w:rsidP="002B184D">
      <w:pPr>
        <w:jc w:val="both"/>
        <w:outlineLvl w:val="0"/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 xml:space="preserve">Порядку розгляду електронної петиції, </w:t>
      </w:r>
    </w:p>
    <w:p w:rsidR="009B2511" w:rsidRPr="002B184D" w:rsidRDefault="009B2511" w:rsidP="002B184D">
      <w:pPr>
        <w:jc w:val="both"/>
        <w:outlineLvl w:val="0"/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 xml:space="preserve">адресованої </w:t>
      </w:r>
      <w:r>
        <w:rPr>
          <w:sz w:val="24"/>
          <w:szCs w:val="24"/>
          <w:lang w:val="uk-UA"/>
        </w:rPr>
        <w:t>Сєвєродонець</w:t>
      </w:r>
      <w:r w:rsidRPr="002B184D">
        <w:rPr>
          <w:sz w:val="24"/>
          <w:szCs w:val="24"/>
          <w:lang w:val="uk-UA"/>
        </w:rPr>
        <w:t>кій міській раді</w:t>
      </w:r>
    </w:p>
    <w:p w:rsidR="009B2511" w:rsidRPr="002B184D" w:rsidRDefault="009B2511" w:rsidP="002B184D">
      <w:pPr>
        <w:jc w:val="both"/>
        <w:outlineLvl w:val="0"/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 xml:space="preserve"> </w:t>
      </w:r>
    </w:p>
    <w:p w:rsidR="009B2511" w:rsidRPr="002B184D" w:rsidRDefault="009B2511" w:rsidP="002B184D">
      <w:pPr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Pr="002B184D">
        <w:rPr>
          <w:sz w:val="24"/>
          <w:szCs w:val="24"/>
          <w:lang w:val="uk-UA"/>
        </w:rPr>
        <w:t xml:space="preserve">Розглянувши пропозицію </w:t>
      </w:r>
      <w:r>
        <w:rPr>
          <w:sz w:val="24"/>
          <w:szCs w:val="24"/>
          <w:lang w:val="uk-UA"/>
        </w:rPr>
        <w:t>фракції Об’єднання «Самопоміч» в Сєвєродонець</w:t>
      </w:r>
      <w:r w:rsidRPr="002B184D">
        <w:rPr>
          <w:sz w:val="24"/>
          <w:szCs w:val="24"/>
          <w:lang w:val="uk-UA"/>
        </w:rPr>
        <w:t xml:space="preserve">кій міській раді, з метою запровадження інноваційних механізмів участі громадян у вирішенні місцевих проблем, налагодження результативної співпраці громадян і органів місцевого самоврядування, керуючись статтею 23-1 Закону України «Про звернення громадян», Законом України «Про місцеве самоврядування в Україні», </w:t>
      </w:r>
      <w:r>
        <w:rPr>
          <w:sz w:val="24"/>
          <w:szCs w:val="24"/>
          <w:lang w:val="uk-UA"/>
        </w:rPr>
        <w:t xml:space="preserve">Сєвєродонецька </w:t>
      </w:r>
      <w:r w:rsidRPr="002B184D">
        <w:rPr>
          <w:sz w:val="24"/>
          <w:szCs w:val="24"/>
          <w:lang w:val="uk-UA"/>
        </w:rPr>
        <w:t>міська рада</w:t>
      </w:r>
    </w:p>
    <w:p w:rsidR="009B2511" w:rsidRPr="002B184D" w:rsidRDefault="009B2511" w:rsidP="002B184D">
      <w:pPr>
        <w:jc w:val="both"/>
        <w:outlineLvl w:val="0"/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 xml:space="preserve">                             </w:t>
      </w:r>
    </w:p>
    <w:p w:rsidR="009B2511" w:rsidRPr="002B184D" w:rsidRDefault="009B2511" w:rsidP="004B7FA6">
      <w:pPr>
        <w:outlineLvl w:val="0"/>
        <w:rPr>
          <w:b/>
          <w:bCs/>
          <w:sz w:val="24"/>
          <w:szCs w:val="24"/>
          <w:lang w:val="uk-UA"/>
        </w:rPr>
      </w:pPr>
      <w:r w:rsidRPr="002B184D">
        <w:rPr>
          <w:b/>
          <w:bCs/>
          <w:sz w:val="24"/>
          <w:szCs w:val="24"/>
          <w:lang w:val="uk-UA"/>
        </w:rPr>
        <w:t>ВИРІШИЛА:</w:t>
      </w:r>
    </w:p>
    <w:p w:rsidR="009B2511" w:rsidRPr="002B184D" w:rsidRDefault="009B2511" w:rsidP="002B184D">
      <w:pPr>
        <w:jc w:val="both"/>
        <w:outlineLvl w:val="0"/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 xml:space="preserve"> </w:t>
      </w:r>
    </w:p>
    <w:p w:rsidR="009B2511" w:rsidRPr="002B184D" w:rsidRDefault="009B2511" w:rsidP="001A7284">
      <w:pPr>
        <w:jc w:val="both"/>
        <w:outlineLvl w:val="0"/>
        <w:rPr>
          <w:sz w:val="24"/>
          <w:szCs w:val="24"/>
          <w:lang w:val="uk-UA"/>
        </w:rPr>
      </w:pPr>
      <w:r w:rsidRPr="001A7284">
        <w:rPr>
          <w:sz w:val="24"/>
          <w:szCs w:val="24"/>
          <w:lang w:val="uk-UA"/>
        </w:rPr>
        <w:t xml:space="preserve">1. Внести зміни до Статуту територіальної громади міста Сєвєродонецька, затвердженого рішенням Сєвєродонецької міської ради від 11.12.2014 року № 4234 «Про затвердження Статуту територіальної громади м. Сєвєродонецька» </w:t>
      </w:r>
      <w:r>
        <w:rPr>
          <w:sz w:val="24"/>
          <w:szCs w:val="24"/>
          <w:lang w:val="uk-UA"/>
        </w:rPr>
        <w:t>(затверджений Сєвєродонецьким міським управлінням юстиції 18.02.</w:t>
      </w:r>
      <w:r w:rsidRPr="008F29E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2015 за № 1403749) </w:t>
      </w:r>
      <w:r w:rsidRPr="001A7284">
        <w:rPr>
          <w:sz w:val="24"/>
          <w:szCs w:val="24"/>
          <w:lang w:val="uk-UA"/>
        </w:rPr>
        <w:t>згідно з додатком 1.</w:t>
      </w:r>
    </w:p>
    <w:p w:rsidR="009B2511" w:rsidRPr="002B184D" w:rsidRDefault="009B2511" w:rsidP="002B184D">
      <w:pPr>
        <w:jc w:val="both"/>
        <w:outlineLvl w:val="0"/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 xml:space="preserve"> </w:t>
      </w:r>
    </w:p>
    <w:p w:rsidR="009B2511" w:rsidRDefault="009B2511" w:rsidP="002B184D">
      <w:pPr>
        <w:jc w:val="both"/>
        <w:outlineLvl w:val="0"/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 xml:space="preserve">2. Затвердити Порядок розгляду електронної петиції, адресованої </w:t>
      </w:r>
      <w:r>
        <w:rPr>
          <w:sz w:val="24"/>
          <w:szCs w:val="24"/>
          <w:lang w:val="uk-UA"/>
        </w:rPr>
        <w:t>Сєвєродонець</w:t>
      </w:r>
      <w:r w:rsidRPr="002B184D">
        <w:rPr>
          <w:sz w:val="24"/>
          <w:szCs w:val="24"/>
          <w:lang w:val="uk-UA"/>
        </w:rPr>
        <w:t>кій міській раді згідно з додатком 2.</w:t>
      </w:r>
    </w:p>
    <w:p w:rsidR="009B2511" w:rsidRDefault="009B2511" w:rsidP="002B184D">
      <w:pPr>
        <w:jc w:val="both"/>
        <w:outlineLvl w:val="0"/>
        <w:rPr>
          <w:sz w:val="24"/>
          <w:szCs w:val="24"/>
          <w:lang w:val="uk-UA"/>
        </w:rPr>
      </w:pPr>
    </w:p>
    <w:p w:rsidR="009B2511" w:rsidRPr="002B184D" w:rsidRDefault="009B2511" w:rsidP="002B184D">
      <w:pPr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 Дане рішення підлягає оприлюдненню.</w:t>
      </w:r>
    </w:p>
    <w:p w:rsidR="009B2511" w:rsidRPr="002B184D" w:rsidRDefault="009B2511" w:rsidP="002B184D">
      <w:pPr>
        <w:jc w:val="both"/>
        <w:outlineLvl w:val="0"/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 xml:space="preserve"> </w:t>
      </w:r>
    </w:p>
    <w:p w:rsidR="009B2511" w:rsidRPr="002B184D" w:rsidRDefault="009B2511" w:rsidP="002B184D">
      <w:pPr>
        <w:jc w:val="both"/>
        <w:outlineLvl w:val="0"/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 xml:space="preserve">3. Контроль за виконанням рішення покласти на </w:t>
      </w:r>
      <w:r>
        <w:rPr>
          <w:sz w:val="24"/>
          <w:szCs w:val="24"/>
          <w:lang w:val="uk-UA"/>
        </w:rPr>
        <w:t>секретаря міської ради</w:t>
      </w:r>
      <w:r w:rsidRPr="002B184D">
        <w:rPr>
          <w:sz w:val="24"/>
          <w:szCs w:val="24"/>
          <w:lang w:val="uk-UA"/>
        </w:rPr>
        <w:t>.</w:t>
      </w:r>
    </w:p>
    <w:p w:rsidR="009B2511" w:rsidRPr="002B184D" w:rsidRDefault="009B2511" w:rsidP="002B184D">
      <w:pPr>
        <w:jc w:val="both"/>
        <w:outlineLvl w:val="0"/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 xml:space="preserve"> </w:t>
      </w:r>
    </w:p>
    <w:p w:rsidR="009B2511" w:rsidRPr="00C6579D" w:rsidRDefault="009B2511" w:rsidP="00B7621F">
      <w:pPr>
        <w:tabs>
          <w:tab w:val="left" w:pos="345"/>
        </w:tabs>
        <w:jc w:val="center"/>
        <w:rPr>
          <w:sz w:val="24"/>
          <w:szCs w:val="24"/>
          <w:shd w:val="clear" w:color="auto" w:fill="FFFFFF"/>
          <w:lang w:val="uk-UA"/>
        </w:rPr>
      </w:pPr>
    </w:p>
    <w:p w:rsidR="009B2511" w:rsidRPr="00C6579D" w:rsidRDefault="009B2511" w:rsidP="00B7621F">
      <w:pPr>
        <w:tabs>
          <w:tab w:val="left" w:pos="345"/>
        </w:tabs>
        <w:jc w:val="both"/>
        <w:rPr>
          <w:sz w:val="24"/>
          <w:szCs w:val="24"/>
          <w:shd w:val="clear" w:color="auto" w:fill="FFFFFF"/>
          <w:lang w:val="uk-UA"/>
        </w:rPr>
      </w:pPr>
      <w:r w:rsidRPr="00C6579D">
        <w:rPr>
          <w:sz w:val="24"/>
          <w:szCs w:val="24"/>
          <w:shd w:val="clear" w:color="auto" w:fill="FFFFFF"/>
          <w:lang w:val="uk-UA"/>
        </w:rPr>
        <w:t xml:space="preserve">Міський голова </w:t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  <w:t>В.В. Казаков</w:t>
      </w:r>
    </w:p>
    <w:p w:rsidR="009B2511" w:rsidRPr="00C6579D" w:rsidRDefault="009B2511" w:rsidP="00B7621F">
      <w:pPr>
        <w:tabs>
          <w:tab w:val="left" w:pos="345"/>
        </w:tabs>
        <w:jc w:val="both"/>
        <w:rPr>
          <w:sz w:val="24"/>
          <w:szCs w:val="24"/>
          <w:shd w:val="clear" w:color="auto" w:fill="FFFFFF"/>
          <w:lang w:val="uk-UA"/>
        </w:rPr>
      </w:pPr>
    </w:p>
    <w:p w:rsidR="009B2511" w:rsidRDefault="009B2511" w:rsidP="00B7621F">
      <w:pPr>
        <w:spacing w:line="360" w:lineRule="auto"/>
        <w:rPr>
          <w:b/>
          <w:bCs/>
          <w:sz w:val="24"/>
          <w:szCs w:val="24"/>
          <w:lang w:val="uk-UA"/>
        </w:rPr>
      </w:pPr>
      <w:r w:rsidRPr="00C6579D">
        <w:rPr>
          <w:b/>
          <w:bCs/>
          <w:sz w:val="24"/>
          <w:szCs w:val="24"/>
          <w:lang w:val="uk-UA"/>
        </w:rPr>
        <w:t>Підготував:</w:t>
      </w:r>
      <w:r>
        <w:rPr>
          <w:b/>
          <w:bCs/>
          <w:sz w:val="24"/>
          <w:szCs w:val="24"/>
          <w:lang w:val="uk-UA"/>
        </w:rPr>
        <w:t xml:space="preserve"> </w:t>
      </w:r>
    </w:p>
    <w:p w:rsidR="009B2511" w:rsidRPr="00C6579D" w:rsidRDefault="009B2511" w:rsidP="00B7621F">
      <w:pPr>
        <w:spacing w:line="360" w:lineRule="auto"/>
        <w:rPr>
          <w:b/>
          <w:bCs/>
          <w:sz w:val="24"/>
          <w:szCs w:val="24"/>
          <w:lang w:val="uk-UA"/>
        </w:rPr>
      </w:pPr>
      <w:r w:rsidRPr="00C6579D">
        <w:rPr>
          <w:sz w:val="24"/>
          <w:szCs w:val="24"/>
          <w:lang w:val="uk-UA"/>
        </w:rPr>
        <w:t>Депутат міськради</w:t>
      </w:r>
      <w:r>
        <w:rPr>
          <w:sz w:val="24"/>
          <w:szCs w:val="24"/>
          <w:lang w:val="uk-UA"/>
        </w:rPr>
        <w:t xml:space="preserve"> </w:t>
      </w:r>
      <w:r w:rsidRPr="00C6579D">
        <w:rPr>
          <w:sz w:val="24"/>
          <w:szCs w:val="24"/>
          <w:lang w:val="uk-UA"/>
        </w:rPr>
        <w:tab/>
      </w:r>
      <w:r w:rsidRPr="00C6579D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</w:t>
      </w:r>
      <w:r w:rsidRPr="00C6579D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C6579D">
        <w:rPr>
          <w:sz w:val="24"/>
          <w:szCs w:val="24"/>
          <w:lang w:val="uk-UA"/>
        </w:rPr>
        <w:t>О.С. Ніжельська</w:t>
      </w:r>
    </w:p>
    <w:p w:rsidR="009B2511" w:rsidRDefault="009B2511">
      <w:pPr>
        <w:rPr>
          <w:lang w:val="uk-UA"/>
        </w:rPr>
      </w:pPr>
    </w:p>
    <w:p w:rsidR="009B2511" w:rsidRDefault="009B2511">
      <w:pPr>
        <w:rPr>
          <w:lang w:val="uk-UA"/>
        </w:rPr>
      </w:pPr>
      <w:r w:rsidRPr="00315CB8">
        <w:rPr>
          <w:b/>
          <w:bCs/>
          <w:sz w:val="24"/>
          <w:szCs w:val="24"/>
          <w:lang w:val="uk-UA"/>
        </w:rPr>
        <w:t>Узгоджено</w:t>
      </w:r>
      <w:r>
        <w:rPr>
          <w:b/>
          <w:bCs/>
          <w:sz w:val="24"/>
          <w:szCs w:val="24"/>
          <w:lang w:val="uk-UA"/>
        </w:rPr>
        <w:t>:</w:t>
      </w:r>
    </w:p>
    <w:p w:rsidR="009B2511" w:rsidRDefault="009B2511">
      <w:r>
        <w:br w:type="page"/>
      </w:r>
    </w:p>
    <w:tbl>
      <w:tblPr>
        <w:tblW w:w="0" w:type="auto"/>
        <w:tblInd w:w="-106" w:type="dxa"/>
        <w:tblLook w:val="00A0"/>
      </w:tblPr>
      <w:tblGrid>
        <w:gridCol w:w="10241"/>
      </w:tblGrid>
      <w:tr w:rsidR="009B2511" w:rsidRPr="002B184D" w:rsidTr="004B7FA6">
        <w:trPr>
          <w:trHeight w:val="686"/>
        </w:trPr>
        <w:tc>
          <w:tcPr>
            <w:tcW w:w="10241" w:type="dxa"/>
          </w:tcPr>
          <w:p w:rsidR="009B2511" w:rsidRPr="00C6579D" w:rsidRDefault="009B2511" w:rsidP="00C6579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C65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:rsidR="009B2511" w:rsidRPr="00C6579D" w:rsidRDefault="009B2511" w:rsidP="00C6579D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рішення Сєвєродонецької міської ради</w:t>
            </w:r>
          </w:p>
          <w:p w:rsidR="009B2511" w:rsidRPr="00C6579D" w:rsidRDefault="009B2511" w:rsidP="00C6579D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65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«___»__________</w:t>
            </w:r>
            <w:r w:rsidRPr="00C65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 року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</w:t>
            </w:r>
            <w:r w:rsidRPr="00C657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</w:tr>
    </w:tbl>
    <w:p w:rsidR="009B2511" w:rsidRPr="00C6579D" w:rsidRDefault="009B2511" w:rsidP="00C6579D">
      <w:pPr>
        <w:shd w:val="clear" w:color="auto" w:fill="FFFFFF"/>
        <w:ind w:right="99"/>
        <w:jc w:val="both"/>
        <w:rPr>
          <w:color w:val="000000"/>
          <w:sz w:val="24"/>
          <w:szCs w:val="24"/>
          <w:lang w:val="uk-UA" w:eastAsia="uk-UA"/>
        </w:rPr>
      </w:pPr>
      <w:r w:rsidRPr="00C6579D">
        <w:rPr>
          <w:b/>
          <w:bCs/>
          <w:color w:val="000000"/>
          <w:sz w:val="24"/>
          <w:szCs w:val="24"/>
          <w:lang w:val="uk-UA" w:eastAsia="uk-UA"/>
        </w:rPr>
        <w:t> </w:t>
      </w:r>
    </w:p>
    <w:p w:rsidR="009B2511" w:rsidRDefault="009B2511" w:rsidP="002B184D">
      <w:pPr>
        <w:spacing w:line="276" w:lineRule="auto"/>
        <w:jc w:val="both"/>
        <w:rPr>
          <w:color w:val="000000"/>
          <w:sz w:val="24"/>
          <w:szCs w:val="24"/>
          <w:lang w:val="uk-UA" w:eastAsia="ru-RU"/>
        </w:rPr>
      </w:pPr>
    </w:p>
    <w:p w:rsidR="009B2511" w:rsidRDefault="009B2511" w:rsidP="002B184D">
      <w:pPr>
        <w:spacing w:line="276" w:lineRule="auto"/>
        <w:jc w:val="both"/>
        <w:rPr>
          <w:color w:val="000000"/>
          <w:sz w:val="24"/>
          <w:szCs w:val="24"/>
          <w:lang w:val="uk-UA" w:eastAsia="ru-RU"/>
        </w:rPr>
      </w:pPr>
    </w:p>
    <w:p w:rsidR="009B2511" w:rsidRPr="002B184D" w:rsidRDefault="009B2511" w:rsidP="002B184D">
      <w:pPr>
        <w:spacing w:line="276" w:lineRule="auto"/>
        <w:jc w:val="center"/>
        <w:rPr>
          <w:color w:val="000000"/>
          <w:sz w:val="24"/>
          <w:szCs w:val="24"/>
          <w:lang w:val="uk-UA" w:eastAsia="ru-RU"/>
        </w:rPr>
      </w:pPr>
      <w:r w:rsidRPr="002B184D">
        <w:rPr>
          <w:color w:val="000000"/>
          <w:sz w:val="24"/>
          <w:szCs w:val="24"/>
          <w:lang w:val="uk-UA" w:eastAsia="ru-RU"/>
        </w:rPr>
        <w:t>Зміни до Статуту</w:t>
      </w:r>
    </w:p>
    <w:p w:rsidR="009B2511" w:rsidRDefault="009B2511" w:rsidP="002B184D">
      <w:pPr>
        <w:spacing w:line="276" w:lineRule="auto"/>
        <w:jc w:val="center"/>
        <w:rPr>
          <w:color w:val="000000"/>
          <w:sz w:val="24"/>
          <w:szCs w:val="24"/>
          <w:lang w:val="uk-UA" w:eastAsia="ru-RU"/>
        </w:rPr>
      </w:pPr>
      <w:r w:rsidRPr="002B184D">
        <w:rPr>
          <w:color w:val="000000"/>
          <w:sz w:val="24"/>
          <w:szCs w:val="24"/>
          <w:lang w:val="uk-UA" w:eastAsia="ru-RU"/>
        </w:rPr>
        <w:t xml:space="preserve">територіальної громади міста </w:t>
      </w:r>
      <w:r>
        <w:rPr>
          <w:color w:val="000000"/>
          <w:sz w:val="24"/>
          <w:szCs w:val="24"/>
          <w:lang w:val="uk-UA" w:eastAsia="ru-RU"/>
        </w:rPr>
        <w:t>Сєвєродонецька</w:t>
      </w:r>
    </w:p>
    <w:p w:rsidR="009B2511" w:rsidRPr="002B184D" w:rsidRDefault="009B2511" w:rsidP="002B184D">
      <w:pPr>
        <w:spacing w:line="276" w:lineRule="auto"/>
        <w:jc w:val="center"/>
        <w:rPr>
          <w:color w:val="000000"/>
          <w:sz w:val="24"/>
          <w:szCs w:val="24"/>
          <w:lang w:val="uk-UA" w:eastAsia="ru-RU"/>
        </w:rPr>
      </w:pPr>
    </w:p>
    <w:p w:rsidR="009B2511" w:rsidRPr="002B184D" w:rsidRDefault="009B2511" w:rsidP="008F29EB">
      <w:pPr>
        <w:spacing w:line="276" w:lineRule="auto"/>
        <w:jc w:val="both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 xml:space="preserve">Внести зміни до статті </w:t>
      </w:r>
      <w:r w:rsidRPr="008F29EB">
        <w:rPr>
          <w:color w:val="000000"/>
          <w:sz w:val="24"/>
          <w:szCs w:val="24"/>
          <w:lang w:val="uk-UA" w:eastAsia="ru-RU"/>
        </w:rPr>
        <w:t xml:space="preserve">17. </w:t>
      </w:r>
      <w:r>
        <w:rPr>
          <w:color w:val="000000"/>
          <w:sz w:val="24"/>
          <w:szCs w:val="24"/>
          <w:lang w:val="uk-UA" w:eastAsia="ru-RU"/>
        </w:rPr>
        <w:t>«</w:t>
      </w:r>
      <w:r w:rsidRPr="008F29EB">
        <w:rPr>
          <w:color w:val="000000"/>
          <w:sz w:val="24"/>
          <w:szCs w:val="24"/>
          <w:lang w:val="uk-UA" w:eastAsia="ru-RU"/>
        </w:rPr>
        <w:t>Колективні та індивідуальні звернення жителів міста до органів і посадових осіб місцевого самоврядування</w:t>
      </w:r>
      <w:r>
        <w:rPr>
          <w:color w:val="000000"/>
          <w:sz w:val="24"/>
          <w:szCs w:val="24"/>
          <w:lang w:val="uk-UA" w:eastAsia="ru-RU"/>
        </w:rPr>
        <w:t>»</w:t>
      </w:r>
      <w:r w:rsidRPr="008F29EB">
        <w:rPr>
          <w:color w:val="000000"/>
          <w:sz w:val="24"/>
          <w:szCs w:val="24"/>
          <w:lang w:val="uk-UA" w:eastAsia="ru-RU"/>
        </w:rPr>
        <w:t xml:space="preserve"> </w:t>
      </w:r>
      <w:r>
        <w:rPr>
          <w:color w:val="000000"/>
          <w:sz w:val="24"/>
          <w:szCs w:val="24"/>
          <w:lang w:val="uk-UA" w:eastAsia="ru-RU"/>
        </w:rPr>
        <w:t>розділу</w:t>
      </w:r>
      <w:r w:rsidRPr="008F29EB">
        <w:rPr>
          <w:color w:val="000000"/>
          <w:sz w:val="24"/>
          <w:szCs w:val="24"/>
          <w:lang w:val="uk-UA" w:eastAsia="ru-RU"/>
        </w:rPr>
        <w:t xml:space="preserve"> III</w:t>
      </w:r>
      <w:r>
        <w:rPr>
          <w:color w:val="000000"/>
          <w:sz w:val="24"/>
          <w:szCs w:val="24"/>
          <w:lang w:val="uk-UA" w:eastAsia="ru-RU"/>
        </w:rPr>
        <w:t xml:space="preserve"> «Т</w:t>
      </w:r>
      <w:r w:rsidRPr="008F29EB">
        <w:rPr>
          <w:color w:val="000000"/>
          <w:sz w:val="24"/>
          <w:szCs w:val="24"/>
          <w:lang w:val="uk-UA" w:eastAsia="ru-RU"/>
        </w:rPr>
        <w:t>ериторіальна громада м. сєвєродонецьк та форми реалізації права її членів на участь у місцевому самоврядуванні</w:t>
      </w:r>
      <w:r>
        <w:rPr>
          <w:color w:val="000000"/>
          <w:sz w:val="24"/>
          <w:szCs w:val="24"/>
          <w:lang w:val="uk-UA" w:eastAsia="ru-RU"/>
        </w:rPr>
        <w:t>» шляхом доповнення її наступними підпунктами:</w:t>
      </w:r>
    </w:p>
    <w:p w:rsidR="009B2511" w:rsidRPr="002B184D" w:rsidRDefault="009B2511" w:rsidP="001A7284">
      <w:pPr>
        <w:spacing w:line="276" w:lineRule="auto"/>
        <w:jc w:val="both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4</w:t>
      </w:r>
      <w:r w:rsidRPr="002B184D">
        <w:rPr>
          <w:color w:val="000000"/>
          <w:sz w:val="24"/>
          <w:szCs w:val="24"/>
          <w:lang w:val="uk-UA" w:eastAsia="ru-RU"/>
        </w:rPr>
        <w:t>. Електронна петиція – це особлива форма колективного звернення громадян до</w:t>
      </w:r>
      <w:r>
        <w:rPr>
          <w:color w:val="000000"/>
          <w:sz w:val="24"/>
          <w:szCs w:val="24"/>
          <w:lang w:val="uk-UA" w:eastAsia="ru-RU"/>
        </w:rPr>
        <w:t xml:space="preserve"> Сєвєродонецької</w:t>
      </w:r>
      <w:r w:rsidRPr="002B184D">
        <w:rPr>
          <w:color w:val="000000"/>
          <w:sz w:val="24"/>
          <w:szCs w:val="24"/>
          <w:lang w:val="uk-UA" w:eastAsia="ru-RU"/>
        </w:rPr>
        <w:t xml:space="preserve"> міської ради.</w:t>
      </w:r>
    </w:p>
    <w:p w:rsidR="009B2511" w:rsidRPr="002B184D" w:rsidRDefault="009B2511" w:rsidP="001A7284">
      <w:pPr>
        <w:spacing w:line="276" w:lineRule="auto"/>
        <w:jc w:val="both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5</w:t>
      </w:r>
      <w:r w:rsidRPr="002B184D">
        <w:rPr>
          <w:color w:val="000000"/>
          <w:sz w:val="24"/>
          <w:szCs w:val="24"/>
          <w:lang w:val="uk-UA" w:eastAsia="ru-RU"/>
        </w:rPr>
        <w:t xml:space="preserve">. Електронна петиція розміщується на офіційному веб-сайті </w:t>
      </w:r>
      <w:r>
        <w:rPr>
          <w:color w:val="000000"/>
          <w:sz w:val="24"/>
          <w:szCs w:val="24"/>
          <w:lang w:val="uk-UA" w:eastAsia="ru-RU"/>
        </w:rPr>
        <w:t>Сєвєродонецької</w:t>
      </w:r>
      <w:r w:rsidRPr="002B184D">
        <w:rPr>
          <w:color w:val="000000"/>
          <w:sz w:val="24"/>
          <w:szCs w:val="24"/>
          <w:lang w:val="uk-UA" w:eastAsia="ru-RU"/>
        </w:rPr>
        <w:t xml:space="preserve"> міської ради</w:t>
      </w:r>
      <w:r>
        <w:rPr>
          <w:color w:val="000000"/>
          <w:sz w:val="24"/>
          <w:szCs w:val="24"/>
          <w:lang w:val="uk-UA" w:eastAsia="ru-RU"/>
        </w:rPr>
        <w:t xml:space="preserve"> </w:t>
      </w:r>
      <w:r w:rsidRPr="002B184D">
        <w:rPr>
          <w:color w:val="000000"/>
          <w:sz w:val="24"/>
          <w:szCs w:val="24"/>
          <w:lang w:val="uk-UA" w:eastAsia="ru-RU"/>
        </w:rPr>
        <w:t>у спеціальному розділі для голосування членів територіальної громади, яка обов’язкова до</w:t>
      </w:r>
      <w:r>
        <w:rPr>
          <w:color w:val="000000"/>
          <w:sz w:val="24"/>
          <w:szCs w:val="24"/>
          <w:lang w:val="uk-UA" w:eastAsia="ru-RU"/>
        </w:rPr>
        <w:t xml:space="preserve"> </w:t>
      </w:r>
      <w:r w:rsidRPr="002B184D">
        <w:rPr>
          <w:color w:val="000000"/>
          <w:sz w:val="24"/>
          <w:szCs w:val="24"/>
          <w:lang w:val="uk-UA" w:eastAsia="ru-RU"/>
        </w:rPr>
        <w:t xml:space="preserve">розгляду органами чи посадовими особами </w:t>
      </w:r>
      <w:r>
        <w:rPr>
          <w:color w:val="000000"/>
          <w:sz w:val="24"/>
          <w:szCs w:val="24"/>
          <w:lang w:val="uk-UA" w:eastAsia="ru-RU"/>
        </w:rPr>
        <w:t>Сєвєродонецької</w:t>
      </w:r>
      <w:r w:rsidRPr="002B184D">
        <w:rPr>
          <w:color w:val="000000"/>
          <w:sz w:val="24"/>
          <w:szCs w:val="24"/>
          <w:lang w:val="uk-UA" w:eastAsia="ru-RU"/>
        </w:rPr>
        <w:t xml:space="preserve"> міської ради в особливому</w:t>
      </w:r>
      <w:r>
        <w:rPr>
          <w:color w:val="000000"/>
          <w:sz w:val="24"/>
          <w:szCs w:val="24"/>
          <w:lang w:val="uk-UA" w:eastAsia="ru-RU"/>
        </w:rPr>
        <w:t xml:space="preserve"> </w:t>
      </w:r>
      <w:r w:rsidRPr="002B184D">
        <w:rPr>
          <w:color w:val="000000"/>
          <w:sz w:val="24"/>
          <w:szCs w:val="24"/>
          <w:lang w:val="uk-UA" w:eastAsia="ru-RU"/>
        </w:rPr>
        <w:t>порядку.</w:t>
      </w:r>
    </w:p>
    <w:p w:rsidR="009B2511" w:rsidRPr="002B184D" w:rsidRDefault="009B2511" w:rsidP="001A7284">
      <w:pPr>
        <w:spacing w:line="276" w:lineRule="auto"/>
        <w:jc w:val="both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6</w:t>
      </w:r>
      <w:r w:rsidRPr="002B184D">
        <w:rPr>
          <w:color w:val="000000"/>
          <w:sz w:val="24"/>
          <w:szCs w:val="24"/>
          <w:lang w:val="uk-UA" w:eastAsia="ru-RU"/>
        </w:rPr>
        <w:t xml:space="preserve">. Електронна петиція розглядається органами та посадовими особами </w:t>
      </w:r>
      <w:r>
        <w:rPr>
          <w:color w:val="000000"/>
          <w:sz w:val="24"/>
          <w:szCs w:val="24"/>
          <w:lang w:val="uk-UA" w:eastAsia="ru-RU"/>
        </w:rPr>
        <w:t xml:space="preserve">Сєвєродонецької </w:t>
      </w:r>
      <w:r w:rsidRPr="002B184D">
        <w:rPr>
          <w:color w:val="000000"/>
          <w:sz w:val="24"/>
          <w:szCs w:val="24"/>
          <w:lang w:val="uk-UA" w:eastAsia="ru-RU"/>
        </w:rPr>
        <w:t xml:space="preserve">міської ради за умови збору на її підтримку не менше </w:t>
      </w:r>
      <w:r>
        <w:rPr>
          <w:color w:val="000000"/>
          <w:sz w:val="24"/>
          <w:szCs w:val="24"/>
          <w:lang w:val="uk-UA" w:eastAsia="ru-RU"/>
        </w:rPr>
        <w:t>3</w:t>
      </w:r>
      <w:r w:rsidRPr="002B184D">
        <w:rPr>
          <w:color w:val="000000"/>
          <w:sz w:val="24"/>
          <w:szCs w:val="24"/>
          <w:lang w:val="uk-UA" w:eastAsia="ru-RU"/>
        </w:rPr>
        <w:t xml:space="preserve">00 підписів громадян протягом </w:t>
      </w:r>
      <w:r>
        <w:rPr>
          <w:color w:val="000000"/>
          <w:sz w:val="24"/>
          <w:szCs w:val="24"/>
          <w:lang w:val="uk-UA" w:eastAsia="ru-RU"/>
        </w:rPr>
        <w:t>3</w:t>
      </w:r>
      <w:r w:rsidRPr="002B184D">
        <w:rPr>
          <w:color w:val="000000"/>
          <w:sz w:val="24"/>
          <w:szCs w:val="24"/>
          <w:lang w:val="uk-UA" w:eastAsia="ru-RU"/>
        </w:rPr>
        <w:t>0</w:t>
      </w:r>
      <w:r>
        <w:rPr>
          <w:color w:val="000000"/>
          <w:sz w:val="24"/>
          <w:szCs w:val="24"/>
          <w:lang w:val="uk-UA" w:eastAsia="ru-RU"/>
        </w:rPr>
        <w:t xml:space="preserve"> </w:t>
      </w:r>
      <w:r w:rsidRPr="002B184D">
        <w:rPr>
          <w:color w:val="000000"/>
          <w:sz w:val="24"/>
          <w:szCs w:val="24"/>
          <w:lang w:val="uk-UA" w:eastAsia="ru-RU"/>
        </w:rPr>
        <w:t>календарних днів з дня оприлюднення петиції.</w:t>
      </w:r>
    </w:p>
    <w:p w:rsidR="009B2511" w:rsidRDefault="009B2511" w:rsidP="008F29EB">
      <w:pPr>
        <w:spacing w:line="276" w:lineRule="auto"/>
        <w:jc w:val="both"/>
        <w:rPr>
          <w:color w:val="000000"/>
          <w:sz w:val="24"/>
          <w:szCs w:val="24"/>
          <w:lang w:val="uk-UA" w:eastAsia="ru-RU"/>
        </w:rPr>
      </w:pPr>
      <w:r>
        <w:rPr>
          <w:color w:val="000000"/>
          <w:sz w:val="24"/>
          <w:szCs w:val="24"/>
          <w:lang w:val="uk-UA" w:eastAsia="ru-RU"/>
        </w:rPr>
        <w:t>7</w:t>
      </w:r>
      <w:r w:rsidRPr="002B184D">
        <w:rPr>
          <w:color w:val="000000"/>
          <w:sz w:val="24"/>
          <w:szCs w:val="24"/>
          <w:lang w:val="uk-UA" w:eastAsia="ru-RU"/>
        </w:rPr>
        <w:t>. Регулювання окремих процедурних питань реалізації права членів територіальної</w:t>
      </w:r>
      <w:r>
        <w:rPr>
          <w:color w:val="000000"/>
          <w:sz w:val="24"/>
          <w:szCs w:val="24"/>
          <w:lang w:val="uk-UA" w:eastAsia="ru-RU"/>
        </w:rPr>
        <w:t xml:space="preserve"> </w:t>
      </w:r>
      <w:r w:rsidRPr="002B184D">
        <w:rPr>
          <w:color w:val="000000"/>
          <w:sz w:val="24"/>
          <w:szCs w:val="24"/>
          <w:lang w:val="uk-UA" w:eastAsia="ru-RU"/>
        </w:rPr>
        <w:t>гром</w:t>
      </w:r>
      <w:r>
        <w:rPr>
          <w:color w:val="000000"/>
          <w:sz w:val="24"/>
          <w:szCs w:val="24"/>
          <w:lang w:val="uk-UA" w:eastAsia="ru-RU"/>
        </w:rPr>
        <w:t>ади на колективні звернення до Сєвєродонецької</w:t>
      </w:r>
      <w:r w:rsidRPr="002B184D">
        <w:rPr>
          <w:color w:val="000000"/>
          <w:sz w:val="24"/>
          <w:szCs w:val="24"/>
          <w:lang w:val="uk-UA" w:eastAsia="ru-RU"/>
        </w:rPr>
        <w:t xml:space="preserve"> міської ради та її виконавчих органів у</w:t>
      </w:r>
      <w:r>
        <w:rPr>
          <w:color w:val="000000"/>
          <w:sz w:val="24"/>
          <w:szCs w:val="24"/>
          <w:lang w:val="uk-UA" w:eastAsia="ru-RU"/>
        </w:rPr>
        <w:t xml:space="preserve"> </w:t>
      </w:r>
      <w:r w:rsidRPr="002B184D">
        <w:rPr>
          <w:color w:val="000000"/>
          <w:sz w:val="24"/>
          <w:szCs w:val="24"/>
          <w:lang w:val="uk-UA" w:eastAsia="ru-RU"/>
        </w:rPr>
        <w:t>вигляді електронних петицій визначається Порядком розгляду електронної петиції,</w:t>
      </w:r>
      <w:r>
        <w:rPr>
          <w:color w:val="000000"/>
          <w:sz w:val="24"/>
          <w:szCs w:val="24"/>
          <w:lang w:val="uk-UA" w:eastAsia="ru-RU"/>
        </w:rPr>
        <w:t xml:space="preserve"> </w:t>
      </w:r>
      <w:r w:rsidRPr="002B184D">
        <w:rPr>
          <w:color w:val="000000"/>
          <w:sz w:val="24"/>
          <w:szCs w:val="24"/>
          <w:lang w:val="uk-UA" w:eastAsia="ru-RU"/>
        </w:rPr>
        <w:t xml:space="preserve">адресованої </w:t>
      </w:r>
      <w:r>
        <w:rPr>
          <w:color w:val="000000"/>
          <w:sz w:val="24"/>
          <w:szCs w:val="24"/>
          <w:lang w:val="uk-UA" w:eastAsia="ru-RU"/>
        </w:rPr>
        <w:t>Сєвєродонецькій</w:t>
      </w:r>
      <w:r w:rsidRPr="002B184D">
        <w:rPr>
          <w:color w:val="000000"/>
          <w:sz w:val="24"/>
          <w:szCs w:val="24"/>
          <w:lang w:val="uk-UA" w:eastAsia="ru-RU"/>
        </w:rPr>
        <w:t xml:space="preserve"> міській раді, який затверджується міською радою.</w:t>
      </w:r>
    </w:p>
    <w:p w:rsidR="009B2511" w:rsidRDefault="009B2511" w:rsidP="008F29EB">
      <w:pPr>
        <w:spacing w:line="276" w:lineRule="auto"/>
        <w:jc w:val="both"/>
        <w:rPr>
          <w:color w:val="000000"/>
          <w:sz w:val="24"/>
          <w:szCs w:val="24"/>
          <w:lang w:val="uk-UA" w:eastAsia="ru-RU"/>
        </w:rPr>
      </w:pPr>
    </w:p>
    <w:p w:rsidR="009B2511" w:rsidRDefault="009B2511" w:rsidP="008F29EB">
      <w:pPr>
        <w:spacing w:line="276" w:lineRule="auto"/>
        <w:jc w:val="both"/>
        <w:rPr>
          <w:color w:val="000000"/>
          <w:sz w:val="24"/>
          <w:szCs w:val="24"/>
          <w:lang w:val="uk-UA" w:eastAsia="ru-RU"/>
        </w:rPr>
      </w:pPr>
    </w:p>
    <w:p w:rsidR="009B2511" w:rsidRPr="008F29EB" w:rsidRDefault="009B2511" w:rsidP="008F29EB">
      <w:pPr>
        <w:spacing w:line="276" w:lineRule="auto"/>
        <w:jc w:val="both"/>
        <w:rPr>
          <w:color w:val="000000"/>
          <w:sz w:val="24"/>
          <w:szCs w:val="24"/>
          <w:lang w:val="uk-UA" w:eastAsia="ru-RU"/>
        </w:rPr>
      </w:pPr>
    </w:p>
    <w:p w:rsidR="009B2511" w:rsidRDefault="009B2511" w:rsidP="002B184D">
      <w:pPr>
        <w:tabs>
          <w:tab w:val="left" w:pos="345"/>
        </w:tabs>
        <w:jc w:val="both"/>
        <w:rPr>
          <w:sz w:val="24"/>
          <w:szCs w:val="24"/>
          <w:shd w:val="clear" w:color="auto" w:fill="FFFFFF"/>
          <w:lang w:val="uk-UA"/>
        </w:rPr>
      </w:pPr>
      <w:r w:rsidRPr="00C6579D">
        <w:rPr>
          <w:sz w:val="24"/>
          <w:szCs w:val="24"/>
          <w:shd w:val="clear" w:color="auto" w:fill="FFFFFF"/>
          <w:lang w:val="uk-UA"/>
        </w:rPr>
        <w:t xml:space="preserve">Міський голова </w:t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  <w:t>В.В. Казаков</w:t>
      </w:r>
    </w:p>
    <w:p w:rsidR="009B2511" w:rsidRPr="002B184D" w:rsidRDefault="009B2511" w:rsidP="004B7FA6">
      <w:pPr>
        <w:suppressAutoHyphens w:val="0"/>
        <w:spacing w:after="200" w:line="276" w:lineRule="auto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br w:type="page"/>
        <w:t xml:space="preserve">                                                                                                                                                         </w:t>
      </w:r>
      <w:r w:rsidRPr="002B184D">
        <w:rPr>
          <w:sz w:val="24"/>
          <w:szCs w:val="24"/>
          <w:shd w:val="clear" w:color="auto" w:fill="FFFFFF"/>
          <w:lang w:val="uk-UA"/>
        </w:rPr>
        <w:t xml:space="preserve">Додаток </w:t>
      </w:r>
      <w:r>
        <w:rPr>
          <w:sz w:val="24"/>
          <w:szCs w:val="24"/>
          <w:shd w:val="clear" w:color="auto" w:fill="FFFFFF"/>
          <w:lang w:val="uk-UA"/>
        </w:rPr>
        <w:t>2</w:t>
      </w:r>
    </w:p>
    <w:p w:rsidR="009B2511" w:rsidRPr="002B184D" w:rsidRDefault="009B2511" w:rsidP="004B7FA6">
      <w:pPr>
        <w:tabs>
          <w:tab w:val="left" w:pos="345"/>
        </w:tabs>
        <w:jc w:val="center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                                                                                                  </w:t>
      </w:r>
      <w:r w:rsidRPr="002B184D">
        <w:rPr>
          <w:sz w:val="24"/>
          <w:szCs w:val="24"/>
          <w:shd w:val="clear" w:color="auto" w:fill="FFFFFF"/>
          <w:lang w:val="uk-UA"/>
        </w:rPr>
        <w:t>до рішення Сєвєродонецької міської ради</w:t>
      </w:r>
    </w:p>
    <w:p w:rsidR="009B2511" w:rsidRDefault="009B2511" w:rsidP="002B184D">
      <w:pPr>
        <w:tabs>
          <w:tab w:val="left" w:pos="345"/>
        </w:tabs>
        <w:jc w:val="right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  </w:t>
      </w:r>
      <w:r w:rsidRPr="002B184D">
        <w:rPr>
          <w:sz w:val="24"/>
          <w:szCs w:val="24"/>
          <w:shd w:val="clear" w:color="auto" w:fill="FFFFFF"/>
          <w:lang w:val="uk-UA"/>
        </w:rPr>
        <w:t>від «___»__________2016 року № _______</w:t>
      </w:r>
    </w:p>
    <w:p w:rsidR="009B2511" w:rsidRDefault="009B2511" w:rsidP="002B184D">
      <w:pPr>
        <w:jc w:val="center"/>
        <w:rPr>
          <w:b/>
          <w:bCs/>
          <w:lang w:val="uk-UA"/>
        </w:rPr>
      </w:pPr>
    </w:p>
    <w:p w:rsidR="009B2511" w:rsidRDefault="009B2511" w:rsidP="002B184D">
      <w:pPr>
        <w:jc w:val="center"/>
        <w:rPr>
          <w:b/>
          <w:bCs/>
          <w:lang w:val="uk-UA"/>
        </w:rPr>
      </w:pPr>
    </w:p>
    <w:p w:rsidR="009B2511" w:rsidRPr="002B184D" w:rsidRDefault="009B2511" w:rsidP="002B184D">
      <w:pPr>
        <w:tabs>
          <w:tab w:val="left" w:pos="345"/>
        </w:tabs>
        <w:jc w:val="center"/>
        <w:rPr>
          <w:sz w:val="24"/>
          <w:szCs w:val="24"/>
          <w:shd w:val="clear" w:color="auto" w:fill="FFFFFF"/>
          <w:lang w:val="uk-UA"/>
        </w:rPr>
      </w:pPr>
      <w:r w:rsidRPr="002B184D">
        <w:rPr>
          <w:sz w:val="24"/>
          <w:szCs w:val="24"/>
          <w:shd w:val="clear" w:color="auto" w:fill="FFFFFF"/>
          <w:lang w:val="uk-UA"/>
        </w:rPr>
        <w:t>Порядок розгляду електронної петиції,</w:t>
      </w:r>
    </w:p>
    <w:p w:rsidR="009B2511" w:rsidRPr="002B184D" w:rsidRDefault="009B2511" w:rsidP="002B184D">
      <w:pPr>
        <w:jc w:val="center"/>
        <w:rPr>
          <w:b/>
          <w:bCs/>
          <w:sz w:val="24"/>
          <w:szCs w:val="24"/>
          <w:lang w:val="uk-UA"/>
        </w:rPr>
      </w:pPr>
      <w:r w:rsidRPr="002B184D">
        <w:rPr>
          <w:sz w:val="24"/>
          <w:szCs w:val="24"/>
          <w:shd w:val="clear" w:color="auto" w:fill="FFFFFF"/>
          <w:lang w:val="uk-UA"/>
        </w:rPr>
        <w:t>адресованої Сєвєродонецькій міській раді</w:t>
      </w:r>
      <w:r w:rsidRPr="002B184D">
        <w:rPr>
          <w:b/>
          <w:bCs/>
          <w:sz w:val="24"/>
          <w:szCs w:val="24"/>
          <w:lang w:val="uk-UA"/>
        </w:rPr>
        <w:t xml:space="preserve"> 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</w:p>
    <w:p w:rsidR="009B2511" w:rsidRPr="002B184D" w:rsidRDefault="009B2511" w:rsidP="002B184D">
      <w:pPr>
        <w:jc w:val="center"/>
        <w:rPr>
          <w:b/>
          <w:bCs/>
          <w:sz w:val="24"/>
          <w:szCs w:val="24"/>
          <w:lang w:val="uk-UA"/>
        </w:rPr>
      </w:pPr>
      <w:r w:rsidRPr="002B184D">
        <w:rPr>
          <w:b/>
          <w:bCs/>
          <w:sz w:val="24"/>
          <w:szCs w:val="24"/>
          <w:lang w:val="uk-UA"/>
        </w:rPr>
        <w:t>І. ЗАГАЛЬНІ ПОЛОЖЕННЯ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 xml:space="preserve">1.1. Порядок розгляду електронної петиції, адресованої </w:t>
      </w:r>
      <w:r>
        <w:rPr>
          <w:sz w:val="24"/>
          <w:szCs w:val="24"/>
          <w:lang w:val="uk-UA"/>
        </w:rPr>
        <w:t xml:space="preserve">Сєвєродонецькій </w:t>
      </w:r>
      <w:r w:rsidRPr="002B184D">
        <w:rPr>
          <w:sz w:val="24"/>
          <w:szCs w:val="24"/>
          <w:lang w:val="uk-UA"/>
        </w:rPr>
        <w:t>міській раді</w:t>
      </w:r>
      <w:r>
        <w:rPr>
          <w:sz w:val="24"/>
          <w:szCs w:val="24"/>
          <w:lang w:val="uk-UA"/>
        </w:rPr>
        <w:t xml:space="preserve"> </w:t>
      </w:r>
      <w:r w:rsidRPr="002B184D">
        <w:rPr>
          <w:sz w:val="24"/>
          <w:szCs w:val="24"/>
          <w:lang w:val="uk-UA"/>
        </w:rPr>
        <w:t>(далі – Порядок) розроблено з метою забезпечення виконання Закону України «Про</w:t>
      </w:r>
      <w:r>
        <w:rPr>
          <w:sz w:val="24"/>
          <w:szCs w:val="24"/>
          <w:lang w:val="uk-UA"/>
        </w:rPr>
        <w:t xml:space="preserve"> </w:t>
      </w:r>
      <w:r w:rsidRPr="002B184D">
        <w:rPr>
          <w:sz w:val="24"/>
          <w:szCs w:val="24"/>
          <w:lang w:val="uk-UA"/>
        </w:rPr>
        <w:t>звернення громадян».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1.2. Електронна петиція – особлива форма колективного звернення громадян до</w:t>
      </w:r>
      <w:r>
        <w:rPr>
          <w:sz w:val="24"/>
          <w:szCs w:val="24"/>
          <w:lang w:val="uk-UA"/>
        </w:rPr>
        <w:t xml:space="preserve"> Сєвєродонецької </w:t>
      </w:r>
      <w:r w:rsidRPr="002B184D">
        <w:rPr>
          <w:sz w:val="24"/>
          <w:szCs w:val="24"/>
          <w:lang w:val="uk-UA"/>
        </w:rPr>
        <w:t>міської ради (далі – Петиція), яка подається та розглядається відповідно до</w:t>
      </w:r>
      <w:r>
        <w:rPr>
          <w:sz w:val="24"/>
          <w:szCs w:val="24"/>
          <w:lang w:val="uk-UA"/>
        </w:rPr>
        <w:t xml:space="preserve"> </w:t>
      </w:r>
      <w:r w:rsidRPr="002B184D">
        <w:rPr>
          <w:sz w:val="24"/>
          <w:szCs w:val="24"/>
          <w:lang w:val="uk-UA"/>
        </w:rPr>
        <w:t>статті 23</w:t>
      </w:r>
      <w:r w:rsidRPr="002B184D">
        <w:rPr>
          <w:sz w:val="24"/>
          <w:szCs w:val="24"/>
          <w:vertAlign w:val="superscript"/>
          <w:lang w:val="uk-UA"/>
        </w:rPr>
        <w:t>1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Закону України «Про звернення громадян» та цього Порядку.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1.3. Електронна петиція повинна стосуватись питань, які відносяться до повноважень</w:t>
      </w:r>
      <w:r>
        <w:rPr>
          <w:sz w:val="24"/>
          <w:szCs w:val="24"/>
          <w:lang w:val="uk-UA"/>
        </w:rPr>
        <w:t xml:space="preserve"> </w:t>
      </w:r>
      <w:r w:rsidRPr="002B184D">
        <w:rPr>
          <w:sz w:val="24"/>
          <w:szCs w:val="24"/>
          <w:lang w:val="uk-UA"/>
        </w:rPr>
        <w:t xml:space="preserve">та компетенції </w:t>
      </w:r>
      <w:r>
        <w:rPr>
          <w:sz w:val="24"/>
          <w:szCs w:val="24"/>
          <w:lang w:val="uk-UA"/>
        </w:rPr>
        <w:t>Сєвєродонецької</w:t>
      </w:r>
      <w:r w:rsidRPr="002B184D">
        <w:rPr>
          <w:sz w:val="24"/>
          <w:szCs w:val="24"/>
          <w:lang w:val="uk-UA"/>
        </w:rPr>
        <w:t xml:space="preserve"> міської ради.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 xml:space="preserve">1.4. Громадяни (мешканці міста) можуть звертатися з Петиціями до </w:t>
      </w:r>
      <w:r>
        <w:rPr>
          <w:sz w:val="24"/>
          <w:szCs w:val="24"/>
          <w:lang w:val="uk-UA"/>
        </w:rPr>
        <w:t>Сєвєродонецької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міської ради через веб-сайт Єдиної системи місцевих електронних петицій</w:t>
      </w:r>
      <w:r>
        <w:rPr>
          <w:sz w:val="24"/>
          <w:szCs w:val="24"/>
          <w:lang w:val="uk-UA"/>
        </w:rPr>
        <w:t xml:space="preserve">, </w:t>
      </w:r>
      <w:r w:rsidRPr="002B184D">
        <w:rPr>
          <w:sz w:val="24"/>
          <w:szCs w:val="24"/>
          <w:lang w:val="uk-UA"/>
        </w:rPr>
        <w:t>який забезпечує: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1.4.1. можливість створення Петиції автором (ініціатором);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1.4.2. безоплатність доступу та користування інформаційно-телекомунікаційною</w:t>
      </w:r>
      <w:r>
        <w:rPr>
          <w:sz w:val="24"/>
          <w:szCs w:val="24"/>
          <w:lang w:val="uk-UA"/>
        </w:rPr>
        <w:t xml:space="preserve"> </w:t>
      </w:r>
      <w:r w:rsidRPr="002B184D">
        <w:rPr>
          <w:sz w:val="24"/>
          <w:szCs w:val="24"/>
          <w:lang w:val="uk-UA"/>
        </w:rPr>
        <w:t>системою, за допомогою якої здійснюється збір підписів;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1.4.3. електронну реєстрацію громадян для створення та підписання Петиції;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1.4.4. недопущення автоматичного введення інформації, у тому числі підписання</w:t>
      </w:r>
      <w:r>
        <w:rPr>
          <w:sz w:val="24"/>
          <w:szCs w:val="24"/>
          <w:lang w:val="uk-UA"/>
        </w:rPr>
        <w:t xml:space="preserve"> </w:t>
      </w:r>
      <w:r w:rsidRPr="002B184D">
        <w:rPr>
          <w:sz w:val="24"/>
          <w:szCs w:val="24"/>
          <w:lang w:val="uk-UA"/>
        </w:rPr>
        <w:t>Петиції, без участі громадянина;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1.4.5. фіксацію дати і часу оприлюднення Петиції та підписання її громадянином.</w:t>
      </w:r>
    </w:p>
    <w:p w:rsidR="009B2511" w:rsidRDefault="009B2511" w:rsidP="002B184D">
      <w:pPr>
        <w:rPr>
          <w:sz w:val="24"/>
          <w:szCs w:val="24"/>
          <w:lang w:val="uk-UA"/>
        </w:rPr>
      </w:pPr>
    </w:p>
    <w:p w:rsidR="009B2511" w:rsidRPr="00F61C8A" w:rsidRDefault="009B2511" w:rsidP="00F61C8A">
      <w:pPr>
        <w:jc w:val="center"/>
        <w:rPr>
          <w:b/>
          <w:bCs/>
          <w:sz w:val="24"/>
          <w:szCs w:val="24"/>
          <w:lang w:val="uk-UA"/>
        </w:rPr>
      </w:pPr>
      <w:r w:rsidRPr="00F61C8A">
        <w:rPr>
          <w:b/>
          <w:bCs/>
          <w:sz w:val="24"/>
          <w:szCs w:val="24"/>
          <w:lang w:val="uk-UA"/>
        </w:rPr>
        <w:t>ІІ. СТВОРЕННЯ ЕЛЕКТРОННОЇ ПЕТИЦІЇ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 xml:space="preserve">2.1. Для створення електронної петиції до </w:t>
      </w:r>
      <w:r>
        <w:rPr>
          <w:sz w:val="24"/>
          <w:szCs w:val="24"/>
          <w:lang w:val="uk-UA"/>
        </w:rPr>
        <w:t>Сєвєродонецької</w:t>
      </w:r>
      <w:r w:rsidRPr="002B184D">
        <w:rPr>
          <w:sz w:val="24"/>
          <w:szCs w:val="24"/>
          <w:lang w:val="uk-UA"/>
        </w:rPr>
        <w:t xml:space="preserve"> міської ради автор (ініціатор)</w:t>
      </w:r>
      <w:r>
        <w:rPr>
          <w:sz w:val="24"/>
          <w:szCs w:val="24"/>
          <w:lang w:val="uk-UA"/>
        </w:rPr>
        <w:t xml:space="preserve"> </w:t>
      </w:r>
      <w:r w:rsidRPr="002B184D">
        <w:rPr>
          <w:sz w:val="24"/>
          <w:szCs w:val="24"/>
          <w:lang w:val="uk-UA"/>
        </w:rPr>
        <w:t>Петиції заповнює спеціальну форму, яка розміщена на Веб-сайті петицій, розміщує та</w:t>
      </w:r>
      <w:r>
        <w:rPr>
          <w:sz w:val="24"/>
          <w:szCs w:val="24"/>
          <w:lang w:val="uk-UA"/>
        </w:rPr>
        <w:t xml:space="preserve"> </w:t>
      </w:r>
      <w:r w:rsidRPr="002B184D">
        <w:rPr>
          <w:sz w:val="24"/>
          <w:szCs w:val="24"/>
          <w:lang w:val="uk-UA"/>
        </w:rPr>
        <w:t>надсилає текст електронної петиції.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2.2. Автор нової електронної петиції має дотримуватися правил щодо оформлення</w:t>
      </w:r>
      <w:r>
        <w:rPr>
          <w:sz w:val="24"/>
          <w:szCs w:val="24"/>
          <w:lang w:val="uk-UA"/>
        </w:rPr>
        <w:t xml:space="preserve"> </w:t>
      </w:r>
      <w:r w:rsidRPr="002B184D">
        <w:rPr>
          <w:sz w:val="24"/>
          <w:szCs w:val="24"/>
          <w:lang w:val="uk-UA"/>
        </w:rPr>
        <w:t>петиції, а саме: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- авторизуватися на офіційному Веб-сайті петицій;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- вказати заголовок петиції;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- викласти суть електронної петиції;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- вказати прізвище, ім’я, по батькові громадянина або назву громадського об’єднання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(із зазначенням посадової особи);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- зазначити адресу електронної пошти;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- надати фото або відео, яке ілюструватиме петицію (на розсуд автора).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2.3. Неправдиві відомості, подані автором (ініціатором) Петиції, громадським</w:t>
      </w:r>
      <w:r>
        <w:rPr>
          <w:sz w:val="24"/>
          <w:szCs w:val="24"/>
          <w:lang w:val="uk-UA"/>
        </w:rPr>
        <w:t xml:space="preserve"> </w:t>
      </w:r>
      <w:r w:rsidRPr="002B184D">
        <w:rPr>
          <w:sz w:val="24"/>
          <w:szCs w:val="24"/>
          <w:lang w:val="uk-UA"/>
        </w:rPr>
        <w:t>об’єднанням, є підставою для відмови в її оприлюдненні або для виключення з режиму</w:t>
      </w:r>
      <w:r>
        <w:rPr>
          <w:sz w:val="24"/>
          <w:szCs w:val="24"/>
          <w:lang w:val="uk-UA"/>
        </w:rPr>
        <w:t xml:space="preserve"> </w:t>
      </w:r>
      <w:r w:rsidRPr="002B184D">
        <w:rPr>
          <w:sz w:val="24"/>
          <w:szCs w:val="24"/>
          <w:lang w:val="uk-UA"/>
        </w:rPr>
        <w:t>оприлюднення.</w:t>
      </w:r>
    </w:p>
    <w:p w:rsidR="009B2511" w:rsidRPr="002B184D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2.4. В Петиції може бути викладено пропозицію щодо вирішення порушеного у ній</w:t>
      </w:r>
      <w:r>
        <w:rPr>
          <w:sz w:val="24"/>
          <w:szCs w:val="24"/>
          <w:lang w:val="uk-UA"/>
        </w:rPr>
        <w:t xml:space="preserve"> </w:t>
      </w:r>
      <w:r w:rsidRPr="002B184D">
        <w:rPr>
          <w:sz w:val="24"/>
          <w:szCs w:val="24"/>
          <w:lang w:val="uk-UA"/>
        </w:rPr>
        <w:t>питання.</w:t>
      </w:r>
    </w:p>
    <w:p w:rsidR="009B2511" w:rsidRDefault="009B2511" w:rsidP="002B184D">
      <w:pPr>
        <w:rPr>
          <w:sz w:val="24"/>
          <w:szCs w:val="24"/>
          <w:lang w:val="uk-UA"/>
        </w:rPr>
      </w:pPr>
      <w:r w:rsidRPr="002B184D">
        <w:rPr>
          <w:sz w:val="24"/>
          <w:szCs w:val="24"/>
          <w:lang w:val="uk-UA"/>
        </w:rPr>
        <w:t>2.5. Петиція не може бути оприлюднена, якщо її суть не відповідає повноваженням</w:t>
      </w:r>
      <w:r>
        <w:rPr>
          <w:sz w:val="24"/>
          <w:szCs w:val="24"/>
          <w:lang w:val="uk-UA"/>
        </w:rPr>
        <w:t xml:space="preserve"> </w:t>
      </w:r>
      <w:r w:rsidRPr="002B184D">
        <w:rPr>
          <w:sz w:val="24"/>
          <w:szCs w:val="24"/>
          <w:lang w:val="uk-UA"/>
        </w:rPr>
        <w:t>міської ради або спонукає до перевищення її повноважень.</w:t>
      </w:r>
    </w:p>
    <w:p w:rsidR="009B2511" w:rsidRPr="00F61C8A" w:rsidRDefault="009B2511" w:rsidP="00F61C8A">
      <w:pPr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2.6. Петиція не повинна містити заклики до повалення конституційного ладу,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порушення територіальної цілісності України, пропаганду війни, насильства, жорстокості,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розпалювання міжетнічної, расової, релігійної ворожнечі, заклики до вчинення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терористичних актів, посягання на права і свободи людини, інформацію, яка принижує честь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і гідність, права та законні інтереси осіб, матеріали та вислови, які становлять загрозу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 xml:space="preserve">національним інтересам і національній безпеці </w:t>
      </w:r>
      <w:r>
        <w:rPr>
          <w:sz w:val="24"/>
          <w:szCs w:val="24"/>
          <w:lang w:val="uk-UA"/>
        </w:rPr>
        <w:t>У</w:t>
      </w:r>
      <w:r w:rsidRPr="00F61C8A">
        <w:rPr>
          <w:sz w:val="24"/>
          <w:szCs w:val="24"/>
          <w:lang w:val="uk-UA"/>
        </w:rPr>
        <w:t>країни, матеріали та вислови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порнографічного, еротичного або сексуального характеру, матеріали та вислови, які містять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передвиборчу агітацію, рекламу товарів, робіт та послуг.</w:t>
      </w:r>
    </w:p>
    <w:p w:rsidR="009B2511" w:rsidRPr="00F61C8A" w:rsidRDefault="009B2511" w:rsidP="00F61C8A">
      <w:pPr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2.7. Відповідальність за зміст електронної петиції несе автор (ініціатор) електронної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петиції.</w:t>
      </w:r>
    </w:p>
    <w:p w:rsidR="009B2511" w:rsidRPr="00F61C8A" w:rsidRDefault="009B2511" w:rsidP="00F61C8A">
      <w:pPr>
        <w:rPr>
          <w:sz w:val="24"/>
          <w:szCs w:val="24"/>
          <w:lang w:val="uk-UA"/>
        </w:rPr>
      </w:pPr>
      <w:r w:rsidRPr="005E73F4">
        <w:rPr>
          <w:sz w:val="24"/>
          <w:szCs w:val="24"/>
          <w:lang w:val="uk-UA"/>
        </w:rPr>
        <w:t>2.8. Петиція, яка відповідає встановленим вимогам, оприлюднюється на Веб-сайті петицій протягом двох робочих днів з дня надсилання її автором (ініціатором) після перевірки Петиції відділом зі зверненням громадян міської ради (далі– уповноважений виконавчий орган) на відповідність вищевказаним вимогам.</w:t>
      </w:r>
    </w:p>
    <w:p w:rsidR="009B2511" w:rsidRPr="00F61C8A" w:rsidRDefault="009B2511" w:rsidP="00F61C8A">
      <w:pPr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2.9. У разі невідповідності встановленим вимогам, оприлюднення такої петиція не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здійснюється, про що не пізніше двох робочих днів з дня її надсилання повідомляється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автора (ініціатора) петиції.</w:t>
      </w:r>
    </w:p>
    <w:p w:rsidR="009B2511" w:rsidRDefault="009B2511" w:rsidP="00F61C8A">
      <w:pPr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2.10. Автор (ініціатор) електронної петиції, щодо оприлюднення якої отримано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відмову, може виправити петицію і розмістити її повторно на офіційному Веб-сайті петицій.</w:t>
      </w:r>
    </w:p>
    <w:p w:rsidR="009B2511" w:rsidRDefault="009B2511" w:rsidP="00F61C8A">
      <w:pPr>
        <w:rPr>
          <w:sz w:val="24"/>
          <w:szCs w:val="24"/>
          <w:lang w:val="uk-UA"/>
        </w:rPr>
      </w:pPr>
    </w:p>
    <w:p w:rsidR="009B2511" w:rsidRPr="00F61C8A" w:rsidRDefault="009B2511" w:rsidP="00F61C8A">
      <w:pPr>
        <w:jc w:val="center"/>
        <w:rPr>
          <w:b/>
          <w:bCs/>
          <w:sz w:val="24"/>
          <w:szCs w:val="24"/>
          <w:lang w:val="uk-UA"/>
        </w:rPr>
      </w:pPr>
      <w:r w:rsidRPr="00F61C8A">
        <w:rPr>
          <w:b/>
          <w:bCs/>
          <w:sz w:val="24"/>
          <w:szCs w:val="24"/>
          <w:lang w:val="uk-UA"/>
        </w:rPr>
        <w:t>ІІІ. ЗБІР ПІДПИСІВ</w:t>
      </w:r>
    </w:p>
    <w:p w:rsidR="009B2511" w:rsidRPr="00F61C8A" w:rsidRDefault="009B2511" w:rsidP="00F61C8A">
      <w:pPr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3.1. Дата оприлюднення Петиції на Веб-сайті петицій є датою початку збору підписів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на її ідтримку.</w:t>
      </w:r>
    </w:p>
    <w:p w:rsidR="009B2511" w:rsidRPr="00F61C8A" w:rsidRDefault="009B2511" w:rsidP="00F61C8A">
      <w:pPr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3.2. Повторні та однакові за змістом петиції, збір підписів за підтримку які вже триває,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 xml:space="preserve">не </w:t>
      </w:r>
      <w:r>
        <w:rPr>
          <w:sz w:val="24"/>
          <w:szCs w:val="24"/>
          <w:lang w:val="uk-UA"/>
        </w:rPr>
        <w:t>о</w:t>
      </w:r>
      <w:r w:rsidRPr="00F61C8A">
        <w:rPr>
          <w:sz w:val="24"/>
          <w:szCs w:val="24"/>
          <w:lang w:val="uk-UA"/>
        </w:rPr>
        <w:t>прилюднюються.</w:t>
      </w:r>
    </w:p>
    <w:p w:rsidR="009B2511" w:rsidRPr="00F61C8A" w:rsidRDefault="009B2511" w:rsidP="00F61C8A">
      <w:pPr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3.2. Громадянин, який бажає виразити свою позицію щодо Петиції, реєструється на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Веб-сайті петицій та активує позначку «Підписати петицію» під обраною ним Петицією.</w:t>
      </w:r>
    </w:p>
    <w:p w:rsidR="009B2511" w:rsidRPr="00F61C8A" w:rsidRDefault="009B2511" w:rsidP="00F61C8A">
      <w:pPr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3.3. На Веб-сайті петицій обов'язково зазначаються дата початку збору підписів та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інформація щодо загальної кількості та переліку осіб, які підписали електронну петицію.</w:t>
      </w:r>
    </w:p>
    <w:p w:rsidR="009B2511" w:rsidRPr="00F61C8A" w:rsidRDefault="009B2511" w:rsidP="00F61C8A">
      <w:pPr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 xml:space="preserve">3.3. Петиція до </w:t>
      </w:r>
      <w:r>
        <w:rPr>
          <w:sz w:val="24"/>
          <w:szCs w:val="24"/>
          <w:lang w:val="uk-UA"/>
        </w:rPr>
        <w:t>Сєвєродонецької</w:t>
      </w:r>
      <w:r w:rsidRPr="00F61C8A">
        <w:rPr>
          <w:sz w:val="24"/>
          <w:szCs w:val="24"/>
          <w:lang w:val="uk-UA"/>
        </w:rPr>
        <w:t xml:space="preserve"> міської ради розглядається за умови збору на її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 xml:space="preserve">підтримку не менше ніж </w:t>
      </w:r>
      <w:r>
        <w:rPr>
          <w:sz w:val="24"/>
          <w:szCs w:val="24"/>
          <w:lang w:val="uk-UA"/>
        </w:rPr>
        <w:t>3</w:t>
      </w:r>
      <w:r w:rsidRPr="00F61C8A">
        <w:rPr>
          <w:sz w:val="24"/>
          <w:szCs w:val="24"/>
          <w:lang w:val="uk-UA"/>
        </w:rPr>
        <w:t xml:space="preserve">00 підписів громадян (мешканців) протягом </w:t>
      </w:r>
      <w:r>
        <w:rPr>
          <w:sz w:val="24"/>
          <w:szCs w:val="24"/>
          <w:lang w:val="uk-UA"/>
        </w:rPr>
        <w:t>3</w:t>
      </w:r>
      <w:r w:rsidRPr="00F61C8A">
        <w:rPr>
          <w:sz w:val="24"/>
          <w:szCs w:val="24"/>
          <w:lang w:val="uk-UA"/>
        </w:rPr>
        <w:t>0 календарних днів з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 xml:space="preserve">дня її </w:t>
      </w:r>
      <w:r>
        <w:rPr>
          <w:sz w:val="24"/>
          <w:szCs w:val="24"/>
          <w:lang w:val="uk-UA"/>
        </w:rPr>
        <w:t>о</w:t>
      </w:r>
      <w:r w:rsidRPr="00F61C8A">
        <w:rPr>
          <w:sz w:val="24"/>
          <w:szCs w:val="24"/>
          <w:lang w:val="uk-UA"/>
        </w:rPr>
        <w:t>прилюднення.</w:t>
      </w:r>
    </w:p>
    <w:p w:rsidR="009B2511" w:rsidRPr="00F61C8A" w:rsidRDefault="009B2511" w:rsidP="00F61C8A">
      <w:pPr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3.4. Петиція, яка в установлений строк не набрала необхідної кількості голосів на її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підтримку, після завершення строку збору підписів на її підтримку розглядається як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колективне звернення громадян відповідно до Закону України “Про звернення громадян”,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про що повідомляється автору (ініціатору) петиції.</w:t>
      </w:r>
    </w:p>
    <w:p w:rsidR="009B2511" w:rsidRDefault="009B2511" w:rsidP="00F61C8A">
      <w:pPr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3.5. Петиція, яка протягом установлено строку набрала необхідну кількість підписів на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її підтримку, не пізніше наступного дня після набрання необхідної кількості підписів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 xml:space="preserve">надсилається </w:t>
      </w:r>
      <w:r w:rsidRPr="005E73F4">
        <w:rPr>
          <w:sz w:val="24"/>
          <w:szCs w:val="24"/>
          <w:lang w:val="uk-UA"/>
        </w:rPr>
        <w:t>до відділу зі звернен</w:t>
      </w:r>
      <w:r>
        <w:rPr>
          <w:sz w:val="24"/>
          <w:szCs w:val="24"/>
          <w:lang w:val="uk-UA"/>
        </w:rPr>
        <w:t>ням</w:t>
      </w:r>
      <w:r w:rsidRPr="005E73F4">
        <w:rPr>
          <w:sz w:val="24"/>
          <w:szCs w:val="24"/>
          <w:lang w:val="uk-UA"/>
        </w:rPr>
        <w:t xml:space="preserve"> громадян міської ради</w:t>
      </w:r>
      <w:r w:rsidRPr="00F61C8A">
        <w:rPr>
          <w:sz w:val="24"/>
          <w:szCs w:val="24"/>
          <w:lang w:val="uk-UA"/>
        </w:rPr>
        <w:t xml:space="preserve"> із зазначенням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інформації про дату початку збору підписів, дату направлення Петиції, загальну кількість та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перелік осіб, які підписали Петицію, строк збору підписів</w:t>
      </w:r>
      <w:r>
        <w:rPr>
          <w:sz w:val="24"/>
          <w:szCs w:val="24"/>
          <w:lang w:val="uk-UA"/>
        </w:rPr>
        <w:t xml:space="preserve"> </w:t>
      </w:r>
    </w:p>
    <w:p w:rsidR="009B2511" w:rsidRDefault="009B2511" w:rsidP="00F61C8A">
      <w:pPr>
        <w:rPr>
          <w:sz w:val="24"/>
          <w:szCs w:val="24"/>
          <w:lang w:val="uk-UA"/>
        </w:rPr>
      </w:pPr>
    </w:p>
    <w:p w:rsidR="009B2511" w:rsidRPr="00F61C8A" w:rsidRDefault="009B2511" w:rsidP="00F61C8A">
      <w:pPr>
        <w:jc w:val="center"/>
        <w:rPr>
          <w:b/>
          <w:bCs/>
          <w:sz w:val="24"/>
          <w:szCs w:val="24"/>
          <w:lang w:val="uk-UA"/>
        </w:rPr>
      </w:pPr>
      <w:r w:rsidRPr="00F61C8A">
        <w:rPr>
          <w:b/>
          <w:bCs/>
          <w:sz w:val="24"/>
          <w:szCs w:val="24"/>
          <w:lang w:val="uk-UA"/>
        </w:rPr>
        <w:t>IV. РОЗГЛЯД ЕЛЕКТРОННОЇ ПЕТИЦІЇ</w:t>
      </w:r>
    </w:p>
    <w:p w:rsidR="009B2511" w:rsidRPr="00F61C8A" w:rsidRDefault="009B2511" w:rsidP="00F61C8A">
      <w:pPr>
        <w:jc w:val="both"/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4.1. Інформація про початок розгляду Петиції, яка в установлений строк набрала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необхідну кількість голосів на її підтримку, оприлюднюється на офіційному веб-сайті</w:t>
      </w:r>
      <w:r>
        <w:rPr>
          <w:sz w:val="24"/>
          <w:szCs w:val="24"/>
          <w:lang w:val="uk-UA"/>
        </w:rPr>
        <w:t xml:space="preserve"> Сєвєродонецької</w:t>
      </w:r>
      <w:r w:rsidRPr="00F61C8A">
        <w:rPr>
          <w:sz w:val="24"/>
          <w:szCs w:val="24"/>
          <w:lang w:val="uk-UA"/>
        </w:rPr>
        <w:t xml:space="preserve"> міської ради та Веб-сайті петицій не пізніш як через два робочі дні після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отримання такої Петиції.</w:t>
      </w:r>
    </w:p>
    <w:p w:rsidR="009B2511" w:rsidRPr="00F61C8A" w:rsidRDefault="009B2511" w:rsidP="00F61C8A">
      <w:pPr>
        <w:jc w:val="both"/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4.2. Розгляд Петиції здійснюється невідкладно, але не пізніше десяти робочих днів з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 xml:space="preserve">дня </w:t>
      </w:r>
      <w:r>
        <w:rPr>
          <w:sz w:val="24"/>
          <w:szCs w:val="24"/>
          <w:lang w:val="uk-UA"/>
        </w:rPr>
        <w:t>о</w:t>
      </w:r>
      <w:r w:rsidRPr="00F61C8A">
        <w:rPr>
          <w:sz w:val="24"/>
          <w:szCs w:val="24"/>
          <w:lang w:val="uk-UA"/>
        </w:rPr>
        <w:t>прилюднення інформації про початок її розгляду.</w:t>
      </w:r>
    </w:p>
    <w:p w:rsidR="009B2511" w:rsidRPr="00F61C8A" w:rsidRDefault="009B2511" w:rsidP="00F61C8A">
      <w:pPr>
        <w:jc w:val="both"/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 xml:space="preserve">4.3. Організацію розгляду електронних петицій, адресованих </w:t>
      </w:r>
      <w:r>
        <w:rPr>
          <w:sz w:val="24"/>
          <w:szCs w:val="24"/>
          <w:lang w:val="uk-UA"/>
        </w:rPr>
        <w:t>Сєвєродонецькій</w:t>
      </w:r>
      <w:r w:rsidRPr="00F61C8A">
        <w:rPr>
          <w:sz w:val="24"/>
          <w:szCs w:val="24"/>
          <w:lang w:val="uk-UA"/>
        </w:rPr>
        <w:t xml:space="preserve"> міській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раді, забезпечує відділ роботи із зверненнями громадян міської ради, який реєструє в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автоматизованій системі Петицію із зазначенням інформації про дату початку збору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підписів, дату направлення Петиції, загальну кількість та перелік осіб, які підписали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Петицію, строк збору підписів та направляють для резолюції міському голові.</w:t>
      </w:r>
    </w:p>
    <w:p w:rsidR="009B2511" w:rsidRPr="00F61C8A" w:rsidRDefault="009B2511" w:rsidP="00F61C8A">
      <w:pPr>
        <w:jc w:val="both"/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4.4. Про початок розгляду Петиції відділ роботи із зверненнями громадян міської ради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не пізніше наступного робочого дня повідомляє профільний виконавчий орган міської ради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та передає її на опрацювання.</w:t>
      </w:r>
    </w:p>
    <w:p w:rsidR="009B2511" w:rsidRPr="00F61C8A" w:rsidRDefault="009B2511" w:rsidP="00F61C8A">
      <w:pPr>
        <w:jc w:val="both"/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4.5. Визначені міським головою компетентні виконавчі органи міської ради,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підприємства, установи та організації, що належать до комунальної власності відповідної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територіальної громади, подають йому пропозиції щодо підтримки або не підтримки Петиції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та відповіді автору (ініціатору) Петиції із відповідними обґрунтуваннями. Протягом двох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робочих днів відділ роботи із зверненнями громадян міської ради опрацьовує та узагальнює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отримані від інших виконавчих органів матеріали.</w:t>
      </w:r>
    </w:p>
    <w:p w:rsidR="009B2511" w:rsidRPr="00F61C8A" w:rsidRDefault="009B2511" w:rsidP="00F61C8A">
      <w:pPr>
        <w:jc w:val="both"/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4.6. Якщо вирішення питань піднятих у тексті Петиції вимагають скликання сесії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міської ради або розгляду на засіданні виконавчого комітету міської ради — проект рішення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щодо розгляду відповідної Петиції готується виконавчим органом міської ради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(відповідальним виконавцем) або установами міста відповідно до їх компетенції.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Сесія ради скликається для розгляду електронної петиції, що набрала необхідну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кількість підписів, протягом строку, встановленого для її розгляду.</w:t>
      </w:r>
    </w:p>
    <w:p w:rsidR="009B2511" w:rsidRPr="00F61C8A" w:rsidRDefault="009B2511" w:rsidP="00F61C8A">
      <w:pPr>
        <w:jc w:val="both"/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4.7. Розгляд Петиції здійснюється на пленарному засідання міської ради або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виконавчого комітету міської ради, шляхом прийняття рішення, у порядку визначеному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чинним законодавством України, регламентами міської ради або виконавчого комітету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міської ради.</w:t>
      </w:r>
    </w:p>
    <w:p w:rsidR="009B2511" w:rsidRPr="00F61C8A" w:rsidRDefault="009B2511" w:rsidP="00F61C8A">
      <w:pPr>
        <w:jc w:val="both"/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4.8. На засідання виконавчого комітету або сесію міської ради, де буде розглядатись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Петиція, може бути запрошений автор (ініціатор). За бажанням автора (ініціатора) Петиції,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він може зробити виступ щодо питань, піднятих у тексті Петиції.</w:t>
      </w:r>
    </w:p>
    <w:p w:rsidR="009B2511" w:rsidRPr="00F61C8A" w:rsidRDefault="009B2511" w:rsidP="00F61C8A">
      <w:pPr>
        <w:jc w:val="both"/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4.9. Після розгляду Петиції на засідання виконавчого комітету міської ради або сесії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міської ради у термін, що не перевищує десяти робочих днів з дня оприлюднення інформації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про початок її розгляду, на офіційному веб-сайті міської ради та Веб-сайті петицій міським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головою оприлюднюється оголошення щодо підтримки або не підтримки Петиції.</w:t>
      </w:r>
    </w:p>
    <w:p w:rsidR="009B2511" w:rsidRPr="001A7284" w:rsidRDefault="009B2511" w:rsidP="001A7284">
      <w:pPr>
        <w:jc w:val="both"/>
        <w:rPr>
          <w:sz w:val="24"/>
          <w:szCs w:val="24"/>
          <w:lang w:val="uk-UA"/>
        </w:rPr>
      </w:pPr>
      <w:r w:rsidRPr="00F61C8A">
        <w:rPr>
          <w:sz w:val="24"/>
          <w:szCs w:val="24"/>
          <w:lang w:val="uk-UA"/>
        </w:rPr>
        <w:t>4.10. Відповідь на Петицію не пізніше наступного робочого дня після закінчення її</w:t>
      </w:r>
      <w:r>
        <w:rPr>
          <w:sz w:val="24"/>
          <w:szCs w:val="24"/>
          <w:lang w:val="uk-UA"/>
        </w:rPr>
        <w:t xml:space="preserve"> </w:t>
      </w:r>
      <w:r w:rsidRPr="00F61C8A">
        <w:rPr>
          <w:sz w:val="24"/>
          <w:szCs w:val="24"/>
          <w:lang w:val="uk-UA"/>
        </w:rPr>
        <w:t>розгляду</w:t>
      </w:r>
      <w:r>
        <w:rPr>
          <w:sz w:val="24"/>
          <w:szCs w:val="24"/>
          <w:lang w:val="uk-UA"/>
        </w:rPr>
        <w:t xml:space="preserve"> </w:t>
      </w:r>
      <w:r w:rsidRPr="001A7284">
        <w:rPr>
          <w:sz w:val="24"/>
          <w:szCs w:val="24"/>
          <w:lang w:val="uk-UA"/>
        </w:rPr>
        <w:t>оприлюднюється на офіційному веб-сайті міської ради, та Веб-сайті петицій, а</w:t>
      </w:r>
      <w:r>
        <w:rPr>
          <w:sz w:val="24"/>
          <w:szCs w:val="24"/>
          <w:lang w:val="uk-UA"/>
        </w:rPr>
        <w:t xml:space="preserve"> </w:t>
      </w:r>
      <w:r w:rsidRPr="001A7284">
        <w:rPr>
          <w:sz w:val="24"/>
          <w:szCs w:val="24"/>
          <w:lang w:val="uk-UA"/>
        </w:rPr>
        <w:t>також надсилається у письмовому вигляді та/або на електронну адресу автору (ініціатору)</w:t>
      </w:r>
      <w:r>
        <w:rPr>
          <w:sz w:val="24"/>
          <w:szCs w:val="24"/>
          <w:lang w:val="uk-UA"/>
        </w:rPr>
        <w:t xml:space="preserve"> </w:t>
      </w:r>
      <w:r w:rsidRPr="001A7284">
        <w:rPr>
          <w:sz w:val="24"/>
          <w:szCs w:val="24"/>
          <w:lang w:val="uk-UA"/>
        </w:rPr>
        <w:t>Петиції уповноваженим виконавчим органом міської ради.</w:t>
      </w:r>
    </w:p>
    <w:p w:rsidR="009B2511" w:rsidRPr="001A7284" w:rsidRDefault="009B2511" w:rsidP="001A7284">
      <w:pPr>
        <w:jc w:val="both"/>
        <w:rPr>
          <w:sz w:val="24"/>
          <w:szCs w:val="24"/>
          <w:lang w:val="uk-UA"/>
        </w:rPr>
      </w:pPr>
      <w:r w:rsidRPr="001A7284">
        <w:rPr>
          <w:sz w:val="24"/>
          <w:szCs w:val="24"/>
          <w:lang w:val="uk-UA"/>
        </w:rPr>
        <w:t>4.11. У відповіді на Петицію повідомляється про результати розгляду порушених у ній</w:t>
      </w:r>
      <w:r>
        <w:rPr>
          <w:sz w:val="24"/>
          <w:szCs w:val="24"/>
          <w:lang w:val="uk-UA"/>
        </w:rPr>
        <w:t xml:space="preserve"> </w:t>
      </w:r>
      <w:r w:rsidRPr="001A7284">
        <w:rPr>
          <w:sz w:val="24"/>
          <w:szCs w:val="24"/>
          <w:lang w:val="uk-UA"/>
        </w:rPr>
        <w:t>питань із відповідним обґрунтуванням.</w:t>
      </w:r>
    </w:p>
    <w:p w:rsidR="009B2511" w:rsidRDefault="009B2511" w:rsidP="001A7284">
      <w:pPr>
        <w:jc w:val="both"/>
        <w:rPr>
          <w:sz w:val="24"/>
          <w:szCs w:val="24"/>
          <w:lang w:val="uk-UA"/>
        </w:rPr>
      </w:pPr>
      <w:r w:rsidRPr="001A7284">
        <w:rPr>
          <w:sz w:val="24"/>
          <w:szCs w:val="24"/>
          <w:lang w:val="uk-UA"/>
        </w:rPr>
        <w:t>4.12. Інформація про кількість підписів, одержаних на підтримку Петиції, та строки їх</w:t>
      </w:r>
      <w:r>
        <w:rPr>
          <w:sz w:val="24"/>
          <w:szCs w:val="24"/>
          <w:lang w:val="uk-UA"/>
        </w:rPr>
        <w:t xml:space="preserve"> </w:t>
      </w:r>
      <w:r w:rsidRPr="001A7284">
        <w:rPr>
          <w:sz w:val="24"/>
          <w:szCs w:val="24"/>
          <w:lang w:val="uk-UA"/>
        </w:rPr>
        <w:t>збору зберігається не менше трьох років з дня оприлюднення петиції.</w:t>
      </w:r>
    </w:p>
    <w:p w:rsidR="009B2511" w:rsidRDefault="009B2511" w:rsidP="001A7284">
      <w:pPr>
        <w:jc w:val="both"/>
        <w:rPr>
          <w:sz w:val="24"/>
          <w:szCs w:val="24"/>
          <w:lang w:val="uk-UA"/>
        </w:rPr>
      </w:pPr>
    </w:p>
    <w:p w:rsidR="009B2511" w:rsidRDefault="009B2511" w:rsidP="001A7284">
      <w:pPr>
        <w:jc w:val="both"/>
        <w:rPr>
          <w:sz w:val="24"/>
          <w:szCs w:val="24"/>
          <w:lang w:val="uk-UA"/>
        </w:rPr>
      </w:pPr>
    </w:p>
    <w:p w:rsidR="009B2511" w:rsidRDefault="009B2511" w:rsidP="001A7284">
      <w:pPr>
        <w:tabs>
          <w:tab w:val="left" w:pos="345"/>
        </w:tabs>
        <w:jc w:val="both"/>
        <w:rPr>
          <w:sz w:val="24"/>
          <w:szCs w:val="24"/>
          <w:shd w:val="clear" w:color="auto" w:fill="FFFFFF"/>
          <w:lang w:val="uk-UA"/>
        </w:rPr>
      </w:pPr>
      <w:r w:rsidRPr="00C6579D">
        <w:rPr>
          <w:sz w:val="24"/>
          <w:szCs w:val="24"/>
          <w:shd w:val="clear" w:color="auto" w:fill="FFFFFF"/>
          <w:lang w:val="uk-UA"/>
        </w:rPr>
        <w:t xml:space="preserve">Міський голова </w:t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</w:r>
      <w:r w:rsidRPr="00C6579D">
        <w:rPr>
          <w:sz w:val="24"/>
          <w:szCs w:val="24"/>
          <w:shd w:val="clear" w:color="auto" w:fill="FFFFFF"/>
          <w:lang w:val="uk-UA"/>
        </w:rPr>
        <w:tab/>
        <w:t>В.В. Казаков</w:t>
      </w:r>
    </w:p>
    <w:p w:rsidR="009B2511" w:rsidRPr="00F61C8A" w:rsidRDefault="009B2511" w:rsidP="001A7284">
      <w:pPr>
        <w:jc w:val="both"/>
        <w:rPr>
          <w:sz w:val="24"/>
          <w:szCs w:val="24"/>
          <w:lang w:val="uk-UA"/>
        </w:rPr>
      </w:pPr>
    </w:p>
    <w:sectPr w:rsidR="009B2511" w:rsidRPr="00F61C8A" w:rsidSect="00E84507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53452"/>
    <w:multiLevelType w:val="hybridMultilevel"/>
    <w:tmpl w:val="DE54B5D0"/>
    <w:lvl w:ilvl="0" w:tplc="E6CCC30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458B17B4"/>
    <w:multiLevelType w:val="hybridMultilevel"/>
    <w:tmpl w:val="41F269CA"/>
    <w:lvl w:ilvl="0" w:tplc="D29AEE2A">
      <w:start w:val="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21F"/>
    <w:rsid w:val="001A7284"/>
    <w:rsid w:val="001D1B72"/>
    <w:rsid w:val="00262908"/>
    <w:rsid w:val="002712FA"/>
    <w:rsid w:val="002A0B46"/>
    <w:rsid w:val="002B184D"/>
    <w:rsid w:val="00315CB8"/>
    <w:rsid w:val="004B7FA6"/>
    <w:rsid w:val="005016A2"/>
    <w:rsid w:val="005E73F4"/>
    <w:rsid w:val="0063798F"/>
    <w:rsid w:val="007F5605"/>
    <w:rsid w:val="008F29EB"/>
    <w:rsid w:val="00920C9D"/>
    <w:rsid w:val="00983F19"/>
    <w:rsid w:val="009B2511"/>
    <w:rsid w:val="00A51E24"/>
    <w:rsid w:val="00B7621F"/>
    <w:rsid w:val="00C64489"/>
    <w:rsid w:val="00C6579D"/>
    <w:rsid w:val="00CF2C8E"/>
    <w:rsid w:val="00D336A5"/>
    <w:rsid w:val="00D34707"/>
    <w:rsid w:val="00D572C9"/>
    <w:rsid w:val="00E84507"/>
    <w:rsid w:val="00EA2D26"/>
    <w:rsid w:val="00F61C8A"/>
    <w:rsid w:val="00FA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21F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7621F"/>
    <w:rPr>
      <w:color w:val="0000FF"/>
      <w:u w:val="single"/>
    </w:rPr>
  </w:style>
  <w:style w:type="character" w:customStyle="1" w:styleId="spelle">
    <w:name w:val="spelle"/>
    <w:uiPriority w:val="99"/>
    <w:rsid w:val="00B7621F"/>
  </w:style>
  <w:style w:type="character" w:customStyle="1" w:styleId="apple-converted-space">
    <w:name w:val="apple-converted-space"/>
    <w:uiPriority w:val="99"/>
    <w:rsid w:val="00B7621F"/>
  </w:style>
  <w:style w:type="paragraph" w:styleId="NoSpacing">
    <w:name w:val="No Spacing"/>
    <w:uiPriority w:val="99"/>
    <w:qFormat/>
    <w:rsid w:val="00C6579D"/>
    <w:rPr>
      <w:rFonts w:eastAsia="Times New Roman" w:cs="Calibri"/>
      <w:lang w:val="uk-UA" w:eastAsia="en-US"/>
    </w:rPr>
  </w:style>
  <w:style w:type="paragraph" w:customStyle="1" w:styleId="20">
    <w:name w:val="20"/>
    <w:basedOn w:val="Normal"/>
    <w:uiPriority w:val="99"/>
    <w:rsid w:val="00C6579D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normal0">
    <w:name w:val="normal"/>
    <w:uiPriority w:val="99"/>
    <w:rsid w:val="00E84507"/>
    <w:pPr>
      <w:spacing w:line="276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5</Pages>
  <Words>1774</Words>
  <Characters>10115</Characters>
  <Application>Microsoft Office Outlook</Application>
  <DocSecurity>0</DocSecurity>
  <Lines>0</Lines>
  <Paragraphs>0</Paragraphs>
  <ScaleCrop>false</ScaleCrop>
  <Company>office 2007 rus ent: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userBin1256</cp:lastModifiedBy>
  <cp:revision>5</cp:revision>
  <dcterms:created xsi:type="dcterms:W3CDTF">2016-02-04T12:59:00Z</dcterms:created>
  <dcterms:modified xsi:type="dcterms:W3CDTF">2016-02-05T08:17:00Z</dcterms:modified>
</cp:coreProperties>
</file>