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71DDA" w:rsidRPr="002C7B52" w:rsidRDefault="008C321F" w:rsidP="00A71DDA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Двадцята </w:t>
      </w:r>
      <w:r w:rsidR="00A71DDA" w:rsidRPr="00103F40">
        <w:rPr>
          <w:b/>
          <w:bCs/>
          <w:sz w:val="28"/>
          <w:szCs w:val="28"/>
        </w:rPr>
        <w:t>(чергова)</w:t>
      </w:r>
      <w:r w:rsidR="00A71DDA" w:rsidRPr="00103F40">
        <w:rPr>
          <w:b/>
          <w:sz w:val="28"/>
          <w:szCs w:val="28"/>
        </w:rPr>
        <w:t xml:space="preserve">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8A5A0C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листопада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016 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8A5A0C" w:rsidRPr="00DF36BE" w:rsidRDefault="008A5A0C" w:rsidP="008A5A0C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проектів регуляторних актів </w:t>
      </w:r>
      <w:proofErr w:type="spellStart"/>
      <w:r w:rsidRPr="00DF36BE">
        <w:rPr>
          <w:color w:val="000000"/>
        </w:rPr>
        <w:t>Сєвєродонецькою</w:t>
      </w:r>
      <w:proofErr w:type="spellEnd"/>
      <w:r w:rsidRPr="00DF36BE">
        <w:rPr>
          <w:color w:val="000000"/>
        </w:rPr>
        <w:t xml:space="preserve"> міською радою</w:t>
      </w:r>
      <w:r w:rsidRPr="00DF36BE">
        <w:t xml:space="preserve"> на 201</w:t>
      </w:r>
      <w:r>
        <w:t>7</w:t>
      </w:r>
      <w:r w:rsidRPr="00DF36BE">
        <w:t xml:space="preserve"> рік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8A5A0C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8A5A0C">
        <w:rPr>
          <w:rFonts w:ascii="Times New Roman" w:hAnsi="Times New Roman"/>
          <w:sz w:val="24"/>
          <w:szCs w:val="24"/>
          <w:lang w:val="uk-UA"/>
        </w:rPr>
        <w:t>,</w:t>
      </w:r>
      <w:r w:rsidRPr="008A5A0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8A5A0C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Затвердити План діяльності з підготовки проектів регуляторних актів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 (Додаток 1).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виконання Плану діяльності з підготовки проектів регуляторних актів на 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8A5A0C" w:rsidRPr="00DF36BE" w:rsidRDefault="008A5A0C" w:rsidP="008A5A0C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A6720A" w:rsidRPr="00A025E6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В.о</w:t>
      </w:r>
      <w:proofErr w:type="spellEnd"/>
      <w:r>
        <w:rPr>
          <w:b/>
          <w:color w:val="000000" w:themeColor="text1"/>
          <w:sz w:val="24"/>
          <w:szCs w:val="24"/>
        </w:rPr>
        <w:t>. м</w:t>
      </w:r>
      <w:r w:rsidR="00A6720A" w:rsidRPr="00A025E6">
        <w:rPr>
          <w:b/>
          <w:color w:val="000000" w:themeColor="text1"/>
          <w:sz w:val="24"/>
          <w:szCs w:val="24"/>
        </w:rPr>
        <w:t>іськ</w:t>
      </w:r>
      <w:r>
        <w:rPr>
          <w:b/>
          <w:color w:val="000000" w:themeColor="text1"/>
          <w:sz w:val="24"/>
          <w:szCs w:val="24"/>
        </w:rPr>
        <w:t>ого</w:t>
      </w:r>
      <w:r w:rsidR="00A6720A" w:rsidRPr="00A025E6">
        <w:rPr>
          <w:b/>
          <w:color w:val="000000" w:themeColor="text1"/>
          <w:sz w:val="24"/>
          <w:szCs w:val="24"/>
        </w:rPr>
        <w:t xml:space="preserve"> голов</w:t>
      </w:r>
      <w:r>
        <w:rPr>
          <w:b/>
          <w:color w:val="000000" w:themeColor="text1"/>
          <w:sz w:val="24"/>
          <w:szCs w:val="24"/>
        </w:rPr>
        <w:t>и</w:t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 w:rsidR="00A6720A" w:rsidRPr="00A025E6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І.М. </w:t>
      </w:r>
      <w:proofErr w:type="spellStart"/>
      <w:r>
        <w:rPr>
          <w:b/>
          <w:color w:val="000000" w:themeColor="text1"/>
          <w:sz w:val="24"/>
          <w:szCs w:val="24"/>
        </w:rPr>
        <w:t>Бутков</w:t>
      </w:r>
      <w:proofErr w:type="spellEnd"/>
    </w:p>
    <w:p w:rsidR="00A6720A" w:rsidRPr="008A5A0C" w:rsidRDefault="00A6720A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A5A0C">
        <w:rPr>
          <w:b/>
          <w:color w:val="000000" w:themeColor="text1"/>
          <w:sz w:val="24"/>
          <w:szCs w:val="24"/>
        </w:rPr>
        <w:t>Підготував:</w:t>
      </w:r>
    </w:p>
    <w:p w:rsidR="00A6720A" w:rsidRPr="008A5A0C" w:rsidRDefault="008A5A0C" w:rsidP="00E75787">
      <w:pPr>
        <w:pStyle w:val="a4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</w:t>
      </w:r>
      <w:r w:rsidR="00A6720A" w:rsidRPr="008A5A0C">
        <w:rPr>
          <w:color w:val="000000" w:themeColor="text1"/>
          <w:sz w:val="24"/>
          <w:szCs w:val="24"/>
        </w:rPr>
        <w:t>иректор департаменту</w:t>
      </w:r>
    </w:p>
    <w:p w:rsidR="00A6720A" w:rsidRPr="008A5A0C" w:rsidRDefault="00A6720A" w:rsidP="00E75787">
      <w:pPr>
        <w:pStyle w:val="a4"/>
        <w:spacing w:line="360" w:lineRule="auto"/>
        <w:ind w:left="0" w:firstLine="708"/>
        <w:jc w:val="both"/>
        <w:rPr>
          <w:color w:val="000000" w:themeColor="text1"/>
          <w:sz w:val="24"/>
          <w:szCs w:val="24"/>
        </w:rPr>
      </w:pPr>
      <w:r w:rsidRPr="008A5A0C">
        <w:rPr>
          <w:color w:val="000000" w:themeColor="text1"/>
          <w:sz w:val="24"/>
          <w:szCs w:val="24"/>
        </w:rPr>
        <w:t>економічного розвитку</w:t>
      </w:r>
      <w:r w:rsidR="00060B59" w:rsidRPr="008A5A0C">
        <w:rPr>
          <w:color w:val="000000" w:themeColor="text1"/>
          <w:sz w:val="24"/>
          <w:szCs w:val="24"/>
        </w:rPr>
        <w:t xml:space="preserve"> та торгівлі</w:t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="008A5A0C">
        <w:rPr>
          <w:color w:val="000000" w:themeColor="text1"/>
          <w:sz w:val="24"/>
          <w:szCs w:val="24"/>
        </w:rPr>
        <w:t xml:space="preserve">Н.С. </w:t>
      </w:r>
      <w:proofErr w:type="spellStart"/>
      <w:r w:rsidR="008A5A0C">
        <w:rPr>
          <w:color w:val="000000" w:themeColor="text1"/>
          <w:sz w:val="24"/>
          <w:szCs w:val="24"/>
        </w:rPr>
        <w:t>Колєснік</w:t>
      </w:r>
      <w:proofErr w:type="spellEnd"/>
    </w:p>
    <w:p w:rsidR="00A6720A" w:rsidRPr="008A5A0C" w:rsidRDefault="00A6720A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8A5A0C">
        <w:rPr>
          <w:b/>
          <w:color w:val="000000" w:themeColor="text1"/>
          <w:sz w:val="24"/>
          <w:szCs w:val="24"/>
        </w:rPr>
        <w:t>Узгоджено:</w:t>
      </w:r>
    </w:p>
    <w:p w:rsidR="00A6720A" w:rsidRPr="008A5A0C" w:rsidRDefault="00A6720A" w:rsidP="00195F50">
      <w:pPr>
        <w:pStyle w:val="a4"/>
        <w:spacing w:line="36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8A5A0C">
        <w:rPr>
          <w:color w:val="000000" w:themeColor="text1"/>
          <w:sz w:val="24"/>
          <w:szCs w:val="24"/>
        </w:rPr>
        <w:t>Перший заступник міського голови</w:t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</w:r>
      <w:r w:rsidRPr="008A5A0C">
        <w:rPr>
          <w:color w:val="000000" w:themeColor="text1"/>
          <w:sz w:val="24"/>
          <w:szCs w:val="24"/>
        </w:rPr>
        <w:tab/>
        <w:t>А.В.</w:t>
      </w:r>
      <w:proofErr w:type="spellStart"/>
      <w:r w:rsidR="00195F50" w:rsidRPr="008A5A0C">
        <w:rPr>
          <w:color w:val="000000" w:themeColor="text1"/>
          <w:sz w:val="24"/>
          <w:szCs w:val="24"/>
        </w:rPr>
        <w:t>Коростельов</w:t>
      </w:r>
      <w:proofErr w:type="spellEnd"/>
    </w:p>
    <w:p w:rsidR="00E75787" w:rsidRPr="008A5A0C" w:rsidRDefault="00E75787" w:rsidP="00195F50">
      <w:pPr>
        <w:spacing w:line="360" w:lineRule="auto"/>
        <w:ind w:firstLine="709"/>
        <w:jc w:val="both"/>
        <w:rPr>
          <w:color w:val="000000" w:themeColor="text1"/>
        </w:rPr>
      </w:pPr>
      <w:r w:rsidRPr="008A5A0C">
        <w:rPr>
          <w:color w:val="000000" w:themeColor="text1"/>
        </w:rPr>
        <w:t>Секретар ради</w:t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="008A5A0C">
        <w:rPr>
          <w:color w:val="000000" w:themeColor="text1"/>
        </w:rPr>
        <w:t xml:space="preserve">І.М. </w:t>
      </w:r>
      <w:proofErr w:type="spellStart"/>
      <w:r w:rsidR="008A5A0C">
        <w:rPr>
          <w:color w:val="000000" w:themeColor="text1"/>
        </w:rPr>
        <w:t>Бутков</w:t>
      </w:r>
      <w:proofErr w:type="spellEnd"/>
    </w:p>
    <w:p w:rsidR="00E75787" w:rsidRPr="008A5A0C" w:rsidRDefault="00E75787" w:rsidP="00E75787">
      <w:pPr>
        <w:spacing w:line="360" w:lineRule="auto"/>
        <w:ind w:right="-34" w:firstLine="708"/>
        <w:jc w:val="both"/>
        <w:rPr>
          <w:color w:val="000000" w:themeColor="text1"/>
        </w:rPr>
      </w:pPr>
      <w:r w:rsidRPr="008A5A0C">
        <w:rPr>
          <w:color w:val="000000" w:themeColor="text1"/>
        </w:rPr>
        <w:t>Начальник відділу з юридичних і правових питань</w:t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="008A5A0C">
        <w:rPr>
          <w:color w:val="000000" w:themeColor="text1"/>
        </w:rPr>
        <w:t xml:space="preserve">В.В. </w:t>
      </w:r>
      <w:proofErr w:type="spellStart"/>
      <w:r w:rsidR="008A5A0C">
        <w:rPr>
          <w:color w:val="000000" w:themeColor="text1"/>
        </w:rPr>
        <w:t>Рудь</w:t>
      </w:r>
      <w:proofErr w:type="spellEnd"/>
    </w:p>
    <w:p w:rsidR="00E75787" w:rsidRPr="008A5A0C" w:rsidRDefault="00E75787" w:rsidP="00E75787">
      <w:pPr>
        <w:ind w:right="-35" w:firstLine="708"/>
        <w:jc w:val="both"/>
        <w:rPr>
          <w:color w:val="000000" w:themeColor="text1"/>
        </w:rPr>
      </w:pPr>
      <w:r w:rsidRPr="008A5A0C">
        <w:rPr>
          <w:bCs/>
          <w:color w:val="000000" w:themeColor="text1"/>
        </w:rPr>
        <w:t xml:space="preserve">Голова </w:t>
      </w:r>
      <w:r w:rsidRPr="008A5A0C">
        <w:rPr>
          <w:color w:val="000000" w:themeColor="text1"/>
        </w:rPr>
        <w:t>комісії по забезпеченню законності,</w:t>
      </w:r>
    </w:p>
    <w:p w:rsidR="00E75787" w:rsidRPr="008A5A0C" w:rsidRDefault="00E75787" w:rsidP="00E75787">
      <w:pPr>
        <w:ind w:right="-35" w:firstLine="708"/>
        <w:jc w:val="both"/>
        <w:rPr>
          <w:color w:val="000000" w:themeColor="text1"/>
        </w:rPr>
      </w:pPr>
      <w:r w:rsidRPr="008A5A0C">
        <w:rPr>
          <w:color w:val="000000" w:themeColor="text1"/>
        </w:rPr>
        <w:t>правопорядку, охорони прав, свобод та законних</w:t>
      </w:r>
    </w:p>
    <w:p w:rsidR="00A6720A" w:rsidRPr="008A5A0C" w:rsidRDefault="00E75787" w:rsidP="00E75787">
      <w:pPr>
        <w:ind w:right="-35" w:firstLine="708"/>
        <w:jc w:val="both"/>
        <w:rPr>
          <w:color w:val="000000" w:themeColor="text1"/>
        </w:rPr>
      </w:pPr>
      <w:r w:rsidRPr="008A5A0C">
        <w:rPr>
          <w:color w:val="000000" w:themeColor="text1"/>
        </w:rPr>
        <w:t>інтересів громадян</w:t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</w:r>
      <w:r w:rsidRPr="008A5A0C">
        <w:rPr>
          <w:color w:val="000000" w:themeColor="text1"/>
        </w:rPr>
        <w:tab/>
        <w:t>Ю.С.</w:t>
      </w:r>
      <w:proofErr w:type="spellStart"/>
      <w:r w:rsidRPr="008A5A0C">
        <w:rPr>
          <w:color w:val="000000" w:themeColor="text1"/>
        </w:rPr>
        <w:t>Кочина</w:t>
      </w:r>
      <w:proofErr w:type="spellEnd"/>
    </w:p>
    <w:p w:rsidR="00A6720A" w:rsidRPr="008A5A0C" w:rsidRDefault="00A6720A" w:rsidP="00A6720A">
      <w:pPr>
        <w:spacing w:line="360" w:lineRule="auto"/>
        <w:ind w:right="-261"/>
        <w:jc w:val="both"/>
        <w:rPr>
          <w:color w:val="000000" w:themeColor="text1"/>
        </w:rPr>
      </w:pPr>
    </w:p>
    <w:p w:rsidR="00A6720A" w:rsidRDefault="00A6720A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  <w:r w:rsidRPr="008A5A0C">
        <w:rPr>
          <w:b/>
          <w:color w:val="000000" w:themeColor="text1"/>
        </w:rPr>
        <w:t>Рішення надіслати:</w:t>
      </w:r>
      <w:r w:rsidR="00F11494">
        <w:rPr>
          <w:b/>
          <w:color w:val="000000" w:themeColor="text1"/>
        </w:rPr>
        <w:t xml:space="preserve"> </w:t>
      </w:r>
      <w:r w:rsidR="00F11494">
        <w:rPr>
          <w:color w:val="000000" w:themeColor="text1"/>
        </w:rPr>
        <w:t>департамент</w:t>
      </w:r>
      <w:r w:rsidRPr="008A5A0C">
        <w:rPr>
          <w:color w:val="000000" w:themeColor="text1"/>
        </w:rPr>
        <w:t xml:space="preserve"> економічного розвитку</w:t>
      </w:r>
      <w:r w:rsidR="00E75787" w:rsidRPr="008A5A0C">
        <w:rPr>
          <w:color w:val="000000" w:themeColor="text1"/>
        </w:rPr>
        <w:t xml:space="preserve"> та торгівлі</w:t>
      </w:r>
      <w:r w:rsidR="004061BD">
        <w:rPr>
          <w:color w:val="000000" w:themeColor="text1"/>
        </w:rPr>
        <w:t xml:space="preserve"> – 2 прим.</w:t>
      </w:r>
      <w:r w:rsidRPr="008A5A0C">
        <w:rPr>
          <w:color w:val="000000" w:themeColor="text1"/>
        </w:rPr>
        <w:t xml:space="preserve">, </w:t>
      </w:r>
      <w:r w:rsidR="00E75787" w:rsidRPr="008A5A0C">
        <w:rPr>
          <w:color w:val="000000" w:themeColor="text1"/>
        </w:rPr>
        <w:t>організаційн</w:t>
      </w:r>
      <w:r w:rsidR="008C321F">
        <w:rPr>
          <w:color w:val="000000" w:themeColor="text1"/>
        </w:rPr>
        <w:t>ий відділ - 1 прим.</w:t>
      </w:r>
      <w:r w:rsidR="00E75787" w:rsidRPr="008A5A0C">
        <w:rPr>
          <w:color w:val="000000" w:themeColor="text1"/>
        </w:rPr>
        <w:t>, відділу внутрішньої політики та зв’язків з громадськістю</w:t>
      </w:r>
      <w:r w:rsidR="004061BD">
        <w:rPr>
          <w:bCs/>
          <w:color w:val="000000" w:themeColor="text1"/>
        </w:rPr>
        <w:t xml:space="preserve">, </w:t>
      </w:r>
      <w:r w:rsidR="00240314" w:rsidRPr="00F11494">
        <w:rPr>
          <w:bCs/>
          <w:color w:val="000000" w:themeColor="text1"/>
        </w:rPr>
        <w:t>відділ земельних відносин та архітектури - 2 прим.</w:t>
      </w:r>
      <w:r w:rsidR="00F11494">
        <w:rPr>
          <w:bCs/>
          <w:color w:val="000000" w:themeColor="text1"/>
        </w:rPr>
        <w:t xml:space="preserve">, Фонд комунального майна – 1 прим. </w:t>
      </w: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Pr="008A5A0C" w:rsidRDefault="004061BD" w:rsidP="00A6720A">
      <w:pPr>
        <w:pStyle w:val="a6"/>
        <w:spacing w:before="0" w:beforeAutospacing="0" w:after="0" w:afterAutospacing="0"/>
        <w:jc w:val="both"/>
        <w:rPr>
          <w:bCs/>
          <w:color w:val="000000" w:themeColor="text1"/>
        </w:rPr>
      </w:pPr>
    </w:p>
    <w:p w:rsidR="004061BD" w:rsidRPr="00DF36BE" w:rsidRDefault="004061BD" w:rsidP="004061BD">
      <w:pPr>
        <w:ind w:left="4902" w:firstLine="708"/>
        <w:jc w:val="both"/>
      </w:pPr>
      <w:r w:rsidRPr="00DF36BE">
        <w:lastRenderedPageBreak/>
        <w:t>Додаток 1</w:t>
      </w:r>
    </w:p>
    <w:p w:rsidR="004061BD" w:rsidRPr="00DF36BE" w:rsidRDefault="004061BD" w:rsidP="004061BD">
      <w:pPr>
        <w:ind w:left="4902" w:firstLine="708"/>
      </w:pPr>
      <w:r w:rsidRPr="00DF36BE">
        <w:t xml:space="preserve">до рішення </w:t>
      </w:r>
      <w:r>
        <w:t xml:space="preserve">міської ради </w:t>
      </w:r>
    </w:p>
    <w:p w:rsidR="004061BD" w:rsidRPr="00DF36BE" w:rsidRDefault="004061BD" w:rsidP="004061BD">
      <w:pPr>
        <w:ind w:left="4956" w:firstLine="654"/>
      </w:pPr>
      <w:r w:rsidRPr="00DF36BE">
        <w:t>від «</w:t>
      </w:r>
      <w:r>
        <w:t>____</w:t>
      </w:r>
      <w:r w:rsidRPr="00DF36BE">
        <w:t xml:space="preserve">» </w:t>
      </w:r>
      <w:r>
        <w:t>листопада</w:t>
      </w:r>
      <w:r w:rsidRPr="00DF36BE">
        <w:t xml:space="preserve"> 201</w:t>
      </w:r>
      <w:r>
        <w:t>6</w:t>
      </w:r>
      <w:r w:rsidRPr="00DF36BE">
        <w:t xml:space="preserve">р. № </w:t>
      </w:r>
      <w:r>
        <w:t>____</w:t>
      </w:r>
    </w:p>
    <w:p w:rsidR="004061BD" w:rsidRDefault="004061BD" w:rsidP="004061BD"/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>ПЛАН</w:t>
      </w:r>
    </w:p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 xml:space="preserve">діяльності з підготовки проектів регуляторних актів </w:t>
      </w:r>
    </w:p>
    <w:p w:rsidR="004061BD" w:rsidRDefault="004061BD" w:rsidP="004061BD">
      <w:pPr>
        <w:jc w:val="center"/>
      </w:pPr>
      <w:proofErr w:type="spellStart"/>
      <w:r w:rsidRPr="00DF36BE">
        <w:rPr>
          <w:b/>
          <w:color w:val="000000"/>
        </w:rPr>
        <w:t>Сєвєродонецькою</w:t>
      </w:r>
      <w:proofErr w:type="spellEnd"/>
      <w:r w:rsidRPr="00DF36BE">
        <w:rPr>
          <w:b/>
          <w:color w:val="000000"/>
        </w:rPr>
        <w:t xml:space="preserve"> міською радою</w:t>
      </w:r>
      <w:r w:rsidRPr="00DF36BE">
        <w:rPr>
          <w:b/>
        </w:rPr>
        <w:t xml:space="preserve"> на 201</w:t>
      </w:r>
      <w:r w:rsidR="007A5937">
        <w:rPr>
          <w:b/>
        </w:rPr>
        <w:t>7</w:t>
      </w:r>
      <w:r w:rsidRPr="00DF36BE">
        <w:rPr>
          <w:b/>
        </w:rPr>
        <w:t xml:space="preserve"> рік</w:t>
      </w:r>
    </w:p>
    <w:p w:rsidR="004061BD" w:rsidRPr="00DF36BE" w:rsidRDefault="004061BD" w:rsidP="004061BD">
      <w:pPr>
        <w:jc w:val="center"/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3148"/>
        <w:gridCol w:w="2664"/>
        <w:gridCol w:w="1275"/>
        <w:gridCol w:w="1985"/>
      </w:tblGrid>
      <w:tr w:rsidR="004061BD" w:rsidRPr="00E42D5A" w:rsidTr="00F11494">
        <w:trPr>
          <w:trHeight w:val="752"/>
        </w:trPr>
        <w:tc>
          <w:tcPr>
            <w:tcW w:w="567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№</w:t>
            </w:r>
          </w:p>
        </w:tc>
        <w:tc>
          <w:tcPr>
            <w:tcW w:w="1418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Вид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документу</w:t>
            </w:r>
          </w:p>
        </w:tc>
        <w:tc>
          <w:tcPr>
            <w:tcW w:w="3148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Назва проекту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2664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Мета прийняття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061BD" w:rsidRPr="00E42D5A" w:rsidRDefault="004061BD" w:rsidP="00DD1AAC">
            <w:pPr>
              <w:ind w:left="-103" w:right="-99"/>
              <w:jc w:val="center"/>
            </w:pP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Термін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підготовки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</w:p>
        </w:tc>
        <w:tc>
          <w:tcPr>
            <w:tcW w:w="1985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Розробник</w:t>
            </w:r>
          </w:p>
        </w:tc>
      </w:tr>
      <w:tr w:rsidR="004061BD" w:rsidRPr="00E42D5A" w:rsidTr="00F11494">
        <w:tc>
          <w:tcPr>
            <w:tcW w:w="567" w:type="dxa"/>
          </w:tcPr>
          <w:p w:rsidR="004061BD" w:rsidRPr="00E42D5A" w:rsidRDefault="004061BD" w:rsidP="00DD1AAC">
            <w:pPr>
              <w:jc w:val="center"/>
            </w:pPr>
            <w:r w:rsidRPr="00E42D5A">
              <w:t>1</w:t>
            </w:r>
          </w:p>
        </w:tc>
        <w:tc>
          <w:tcPr>
            <w:tcW w:w="1418" w:type="dxa"/>
          </w:tcPr>
          <w:p w:rsidR="004061BD" w:rsidRPr="00E42D5A" w:rsidRDefault="004061BD" w:rsidP="00DD1AAC">
            <w:pPr>
              <w:jc w:val="center"/>
            </w:pPr>
            <w:r w:rsidRPr="00E42D5A">
              <w:t>2</w:t>
            </w:r>
          </w:p>
        </w:tc>
        <w:tc>
          <w:tcPr>
            <w:tcW w:w="3148" w:type="dxa"/>
          </w:tcPr>
          <w:p w:rsidR="004061BD" w:rsidRPr="00E42D5A" w:rsidRDefault="004061BD" w:rsidP="00DD1AAC">
            <w:pPr>
              <w:jc w:val="center"/>
            </w:pPr>
            <w:r w:rsidRPr="00E42D5A">
              <w:t>3</w:t>
            </w:r>
          </w:p>
        </w:tc>
        <w:tc>
          <w:tcPr>
            <w:tcW w:w="2664" w:type="dxa"/>
          </w:tcPr>
          <w:p w:rsidR="004061BD" w:rsidRPr="00E42D5A" w:rsidRDefault="004061BD" w:rsidP="00DD1AAC">
            <w:pPr>
              <w:jc w:val="center"/>
            </w:pPr>
            <w:r w:rsidRPr="00E42D5A">
              <w:t>4</w:t>
            </w:r>
          </w:p>
        </w:tc>
        <w:tc>
          <w:tcPr>
            <w:tcW w:w="1275" w:type="dxa"/>
          </w:tcPr>
          <w:p w:rsidR="004061BD" w:rsidRPr="00E42D5A" w:rsidRDefault="004061BD" w:rsidP="00DD1AAC">
            <w:pPr>
              <w:jc w:val="center"/>
            </w:pPr>
            <w:r w:rsidRPr="00E42D5A">
              <w:t>5</w:t>
            </w:r>
          </w:p>
        </w:tc>
        <w:tc>
          <w:tcPr>
            <w:tcW w:w="1985" w:type="dxa"/>
          </w:tcPr>
          <w:p w:rsidR="004061BD" w:rsidRPr="00E42D5A" w:rsidRDefault="004061BD" w:rsidP="00DD1AAC">
            <w:pPr>
              <w:jc w:val="center"/>
            </w:pPr>
            <w:r w:rsidRPr="00E42D5A">
              <w:t>6</w:t>
            </w:r>
          </w:p>
        </w:tc>
      </w:tr>
      <w:tr w:rsidR="007A5937" w:rsidRPr="00E42D5A" w:rsidTr="00F11494">
        <w:tc>
          <w:tcPr>
            <w:tcW w:w="567" w:type="dxa"/>
          </w:tcPr>
          <w:p w:rsidR="007A5937" w:rsidRPr="00E42D5A" w:rsidRDefault="007A5937" w:rsidP="00DD1AAC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A5937" w:rsidRPr="00E42D5A" w:rsidRDefault="007A5937" w:rsidP="00DD1AAC">
            <w:pPr>
              <w:jc w:val="center"/>
            </w:pPr>
            <w:r>
              <w:t>Рішення виконкому</w:t>
            </w:r>
          </w:p>
        </w:tc>
        <w:tc>
          <w:tcPr>
            <w:tcW w:w="3148" w:type="dxa"/>
          </w:tcPr>
          <w:p w:rsidR="007A5937" w:rsidRDefault="007A5937" w:rsidP="00DD1AAC">
            <w:pPr>
              <w:jc w:val="center"/>
            </w:pPr>
            <w:r>
              <w:t xml:space="preserve">«Порядок встановлення режиму роботи об’єктів торгівлі, ресторанного господарства та сфери послуг на території </w:t>
            </w:r>
            <w:r w:rsidR="008C321F">
              <w:t xml:space="preserve">                       </w:t>
            </w: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  <w:p w:rsidR="007A5937" w:rsidRPr="00E42D5A" w:rsidRDefault="007A5937" w:rsidP="00DD1AAC">
            <w:pPr>
              <w:jc w:val="center"/>
            </w:pPr>
            <w:r>
              <w:t xml:space="preserve"> (у новій редакції)</w:t>
            </w:r>
          </w:p>
        </w:tc>
        <w:tc>
          <w:tcPr>
            <w:tcW w:w="2664" w:type="dxa"/>
          </w:tcPr>
          <w:p w:rsidR="007A5937" w:rsidRPr="00E42D5A" w:rsidRDefault="007A5937" w:rsidP="00DD1AAC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встановлення режиму роботи об’єктів торгівлі, ресторанного господарства та сфери послуг на території </w:t>
            </w:r>
            <w:r w:rsidR="008C321F">
              <w:t xml:space="preserve">             </w:t>
            </w: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 xml:space="preserve"> та доведення його до суб’єктів господарювання</w:t>
            </w:r>
          </w:p>
        </w:tc>
        <w:tc>
          <w:tcPr>
            <w:tcW w:w="1275" w:type="dxa"/>
          </w:tcPr>
          <w:p w:rsidR="007A5937" w:rsidRPr="00E42D5A" w:rsidRDefault="007A5937" w:rsidP="00DD1AAC">
            <w:pPr>
              <w:jc w:val="center"/>
            </w:pPr>
            <w:r>
              <w:t>І квартал 2017р.</w:t>
            </w:r>
          </w:p>
        </w:tc>
        <w:tc>
          <w:tcPr>
            <w:tcW w:w="1985" w:type="dxa"/>
          </w:tcPr>
          <w:p w:rsidR="007A5937" w:rsidRPr="00E42D5A" w:rsidRDefault="007A5937" w:rsidP="00DD1AAC">
            <w:pPr>
              <w:jc w:val="center"/>
            </w:pPr>
            <w:r>
              <w:t>Відділ контролю споживчого ринку департаменту економічного розвитку міської ради</w:t>
            </w:r>
          </w:p>
        </w:tc>
      </w:tr>
      <w:tr w:rsidR="007A5937" w:rsidRPr="00E42D5A" w:rsidTr="00F11494">
        <w:tc>
          <w:tcPr>
            <w:tcW w:w="567" w:type="dxa"/>
          </w:tcPr>
          <w:p w:rsidR="007A5937" w:rsidRPr="00E42D5A" w:rsidRDefault="007A5937" w:rsidP="00DD1AAC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7A5937" w:rsidRPr="00E42D5A" w:rsidRDefault="007A5937" w:rsidP="00DD1AAC">
            <w:pPr>
              <w:jc w:val="center"/>
            </w:pPr>
            <w:r>
              <w:t>Рішення виконкому</w:t>
            </w:r>
          </w:p>
        </w:tc>
        <w:tc>
          <w:tcPr>
            <w:tcW w:w="3148" w:type="dxa"/>
          </w:tcPr>
          <w:p w:rsidR="007A5937" w:rsidRPr="007A5937" w:rsidRDefault="007A5937" w:rsidP="00DD1AAC">
            <w:pPr>
              <w:jc w:val="center"/>
            </w:pPr>
            <w:r>
              <w:t xml:space="preserve">«Порядок розміщення </w:t>
            </w:r>
            <w:proofErr w:type="spellStart"/>
            <w:r>
              <w:t>автокав</w:t>
            </w:r>
            <w:proofErr w:type="spellEnd"/>
            <w:r w:rsidRPr="007A5937">
              <w:rPr>
                <w:lang w:val="ru-RU"/>
              </w:rPr>
              <w:t>`</w:t>
            </w:r>
            <w:proofErr w:type="spellStart"/>
            <w:r>
              <w:t>ярень</w:t>
            </w:r>
            <w:proofErr w:type="spellEnd"/>
            <w:r>
              <w:t xml:space="preserve">  на території                               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7A5937" w:rsidRPr="00E42D5A" w:rsidRDefault="007A5937" w:rsidP="00DD1AAC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розміщення </w:t>
            </w:r>
            <w:proofErr w:type="spellStart"/>
            <w:r>
              <w:t>автокав</w:t>
            </w:r>
            <w:proofErr w:type="spellEnd"/>
            <w:r w:rsidRPr="007A5937">
              <w:rPr>
                <w:lang w:val="ru-RU"/>
              </w:rPr>
              <w:t>`</w:t>
            </w:r>
            <w:proofErr w:type="spellStart"/>
            <w:r>
              <w:t>ярень</w:t>
            </w:r>
            <w:proofErr w:type="spellEnd"/>
            <w:r>
              <w:t xml:space="preserve">  на території                            м.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275" w:type="dxa"/>
          </w:tcPr>
          <w:p w:rsidR="007A5937" w:rsidRPr="00E42D5A" w:rsidRDefault="007A5937" w:rsidP="00DD1AAC">
            <w:pPr>
              <w:jc w:val="center"/>
            </w:pPr>
            <w:r>
              <w:t>ІІ квартал 2017р.</w:t>
            </w:r>
          </w:p>
        </w:tc>
        <w:tc>
          <w:tcPr>
            <w:tcW w:w="1985" w:type="dxa"/>
          </w:tcPr>
          <w:p w:rsidR="007A5937" w:rsidRPr="00E42D5A" w:rsidRDefault="007A5937" w:rsidP="00DD1AAC">
            <w:pPr>
              <w:jc w:val="center"/>
            </w:pPr>
            <w:r>
              <w:t>Відділ контролю споживчого ринку департаменту економічного розвитку міської ради</w:t>
            </w:r>
          </w:p>
        </w:tc>
      </w:tr>
      <w:tr w:rsidR="007A5937" w:rsidRPr="00E42D5A" w:rsidTr="00F11494">
        <w:tc>
          <w:tcPr>
            <w:tcW w:w="567" w:type="dxa"/>
          </w:tcPr>
          <w:p w:rsidR="007A5937" w:rsidRPr="00E42D5A" w:rsidRDefault="00C548BD" w:rsidP="00DD1AAC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7A5937" w:rsidRPr="00E42D5A" w:rsidRDefault="00C548BD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7A5937" w:rsidRPr="00E42D5A" w:rsidRDefault="00C548BD" w:rsidP="00DD1AAC">
            <w:pPr>
              <w:jc w:val="center"/>
            </w:pPr>
            <w:r>
              <w:t xml:space="preserve">«Про внесення змін до рішення 56-ої сесії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№ 2429 від 24.01.2013р. «Про затвердження «Порядку проведення земельних торгів по продажу земельних ділянок або прав на них, розпорядження якими здійснює </w:t>
            </w:r>
            <w:proofErr w:type="spellStart"/>
            <w:r>
              <w:lastRenderedPageBreak/>
              <w:t>Сєвєродонецька</w:t>
            </w:r>
            <w:proofErr w:type="spellEnd"/>
            <w:r>
              <w:t xml:space="preserve"> міська рада»</w:t>
            </w:r>
          </w:p>
        </w:tc>
        <w:tc>
          <w:tcPr>
            <w:tcW w:w="2664" w:type="dxa"/>
          </w:tcPr>
          <w:p w:rsidR="007A5937" w:rsidRPr="00E42D5A" w:rsidRDefault="00C548BD" w:rsidP="00DD1AAC">
            <w:pPr>
              <w:jc w:val="center"/>
            </w:pPr>
            <w:r>
              <w:lastRenderedPageBreak/>
              <w:t xml:space="preserve">Виконання вимог </w:t>
            </w:r>
            <w:r w:rsidR="008C321F">
              <w:t xml:space="preserve">             ст.</w:t>
            </w:r>
            <w:r>
              <w:t xml:space="preserve"> 134 Земельного кодексу України</w:t>
            </w:r>
          </w:p>
        </w:tc>
        <w:tc>
          <w:tcPr>
            <w:tcW w:w="1275" w:type="dxa"/>
          </w:tcPr>
          <w:p w:rsidR="007A5937" w:rsidRPr="00E42D5A" w:rsidRDefault="00C548BD" w:rsidP="00DD1AAC">
            <w:pPr>
              <w:jc w:val="center"/>
            </w:pPr>
            <w:r>
              <w:t>І квартал 2017р.</w:t>
            </w:r>
          </w:p>
        </w:tc>
        <w:tc>
          <w:tcPr>
            <w:tcW w:w="1985" w:type="dxa"/>
          </w:tcPr>
          <w:p w:rsidR="007A5937" w:rsidRDefault="00C548BD" w:rsidP="00DD1AAC">
            <w:pPr>
              <w:jc w:val="center"/>
            </w:pPr>
            <w:r>
              <w:t>Відділ земельних відносин та архітектури</w:t>
            </w:r>
          </w:p>
          <w:p w:rsidR="00C548BD" w:rsidRPr="00E42D5A" w:rsidRDefault="00C548BD" w:rsidP="00DD1AAC">
            <w:pPr>
              <w:jc w:val="center"/>
            </w:pPr>
          </w:p>
        </w:tc>
      </w:tr>
      <w:tr w:rsidR="00C548BD" w:rsidRPr="00E42D5A" w:rsidTr="00F11494">
        <w:tc>
          <w:tcPr>
            <w:tcW w:w="567" w:type="dxa"/>
          </w:tcPr>
          <w:p w:rsidR="00C548BD" w:rsidRDefault="00C548BD" w:rsidP="00DD1AAC">
            <w:pPr>
              <w:jc w:val="center"/>
            </w:pPr>
            <w:r>
              <w:lastRenderedPageBreak/>
              <w:t>4</w:t>
            </w:r>
          </w:p>
        </w:tc>
        <w:tc>
          <w:tcPr>
            <w:tcW w:w="1418" w:type="dxa"/>
          </w:tcPr>
          <w:p w:rsidR="00C548BD" w:rsidRDefault="00C548BD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C548BD" w:rsidRDefault="00C548BD" w:rsidP="008C321F">
            <w:pPr>
              <w:jc w:val="center"/>
            </w:pPr>
            <w:r>
              <w:t>«</w:t>
            </w:r>
            <w:r w:rsidR="008C321F">
              <w:t>П</w:t>
            </w:r>
            <w:r>
              <w:t>ро створення комісії з визначення розміру та відшкодування збитків власникам  землі та землекористувачам»</w:t>
            </w:r>
          </w:p>
        </w:tc>
        <w:tc>
          <w:tcPr>
            <w:tcW w:w="2664" w:type="dxa"/>
          </w:tcPr>
          <w:p w:rsidR="00C548BD" w:rsidRDefault="00C548BD" w:rsidP="00DD1AAC">
            <w:pPr>
              <w:jc w:val="center"/>
            </w:pPr>
            <w:r>
              <w:t xml:space="preserve">Виконання вимог </w:t>
            </w:r>
            <w:r w:rsidR="003461C0">
              <w:t xml:space="preserve">              ст.</w:t>
            </w:r>
            <w:r>
              <w:t xml:space="preserve"> 157 Земельного кодексу України</w:t>
            </w:r>
          </w:p>
        </w:tc>
        <w:tc>
          <w:tcPr>
            <w:tcW w:w="1275" w:type="dxa"/>
          </w:tcPr>
          <w:p w:rsidR="00C548BD" w:rsidRDefault="00C548BD" w:rsidP="00DD1AAC">
            <w:pPr>
              <w:jc w:val="center"/>
            </w:pPr>
            <w:r>
              <w:t>І квартал 2017р.</w:t>
            </w:r>
          </w:p>
        </w:tc>
        <w:tc>
          <w:tcPr>
            <w:tcW w:w="1985" w:type="dxa"/>
          </w:tcPr>
          <w:p w:rsidR="00C548BD" w:rsidRDefault="00C548BD" w:rsidP="00C548BD">
            <w:pPr>
              <w:jc w:val="center"/>
            </w:pPr>
            <w:r>
              <w:t>Відділ земельних відносин та архітектури</w:t>
            </w:r>
          </w:p>
          <w:p w:rsidR="00C548BD" w:rsidRDefault="00C548BD" w:rsidP="00DD1AAC">
            <w:pPr>
              <w:jc w:val="center"/>
            </w:pPr>
          </w:p>
        </w:tc>
      </w:tr>
      <w:tr w:rsidR="00C548BD" w:rsidRPr="00E42D5A" w:rsidTr="00F11494">
        <w:tc>
          <w:tcPr>
            <w:tcW w:w="567" w:type="dxa"/>
          </w:tcPr>
          <w:p w:rsidR="00C548BD" w:rsidRDefault="00C548BD" w:rsidP="00DD1AAC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548BD" w:rsidRDefault="00C548BD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C548BD" w:rsidRDefault="00C548BD" w:rsidP="00DD1AAC">
            <w:pPr>
              <w:jc w:val="center"/>
            </w:pPr>
            <w:r>
              <w:t xml:space="preserve">«Про внесення змін до рішення 14-ої сесії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№ 478 від 22.06.2016р. «Про затвердження ставок орендної плати за земельні ділянки на території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ради»</w:t>
            </w:r>
          </w:p>
        </w:tc>
        <w:tc>
          <w:tcPr>
            <w:tcW w:w="2664" w:type="dxa"/>
          </w:tcPr>
          <w:p w:rsidR="00C548BD" w:rsidRDefault="003461C0" w:rsidP="00DD1AAC">
            <w:pPr>
              <w:jc w:val="center"/>
            </w:pPr>
            <w:r>
              <w:t>Виконання вимог                ст.</w:t>
            </w:r>
            <w:r w:rsidR="00C548BD">
              <w:t xml:space="preserve"> 288.5 Податкового кодексу України</w:t>
            </w:r>
          </w:p>
        </w:tc>
        <w:tc>
          <w:tcPr>
            <w:tcW w:w="1275" w:type="dxa"/>
          </w:tcPr>
          <w:p w:rsidR="00C548BD" w:rsidRDefault="00C548BD" w:rsidP="00DD1AAC">
            <w:pPr>
              <w:jc w:val="center"/>
            </w:pPr>
            <w:r>
              <w:t xml:space="preserve">ІІ квартал 2017р. </w:t>
            </w:r>
          </w:p>
        </w:tc>
        <w:tc>
          <w:tcPr>
            <w:tcW w:w="1985" w:type="dxa"/>
          </w:tcPr>
          <w:p w:rsidR="00C548BD" w:rsidRDefault="00C548BD" w:rsidP="00C548BD">
            <w:pPr>
              <w:jc w:val="center"/>
            </w:pPr>
            <w:r>
              <w:t>Відділ земельних відносин та архітектури</w:t>
            </w:r>
          </w:p>
          <w:p w:rsidR="00C548BD" w:rsidRDefault="00C548BD" w:rsidP="00DD1AAC">
            <w:pPr>
              <w:jc w:val="center"/>
            </w:pPr>
          </w:p>
        </w:tc>
      </w:tr>
      <w:tr w:rsidR="00C548BD" w:rsidRPr="00E42D5A" w:rsidTr="00F11494">
        <w:tc>
          <w:tcPr>
            <w:tcW w:w="567" w:type="dxa"/>
          </w:tcPr>
          <w:p w:rsidR="00C548BD" w:rsidRDefault="00C548BD" w:rsidP="00DD1AAC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548BD" w:rsidRDefault="00C548BD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C548BD" w:rsidRDefault="00C548BD" w:rsidP="00DD1AAC">
            <w:pPr>
              <w:jc w:val="center"/>
            </w:pPr>
            <w:r>
              <w:t xml:space="preserve">«Про внесення змін до рішення 102-ої сесії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№ 4615 від 30.06.2015р. «Про встановлення податку на майно в частині плати за землю на території населених </w:t>
            </w:r>
            <w:r w:rsidR="00F165AA">
              <w:t xml:space="preserve">пунктів </w:t>
            </w:r>
            <w:proofErr w:type="spellStart"/>
            <w:r w:rsidR="00F165AA">
              <w:t>Сєвєродонецької</w:t>
            </w:r>
            <w:proofErr w:type="spellEnd"/>
            <w:r w:rsidR="00F165AA">
              <w:t xml:space="preserve"> міської ради» </w:t>
            </w:r>
          </w:p>
        </w:tc>
        <w:tc>
          <w:tcPr>
            <w:tcW w:w="2664" w:type="dxa"/>
          </w:tcPr>
          <w:p w:rsidR="00C548BD" w:rsidRDefault="00F165AA" w:rsidP="00DD1AAC">
            <w:pPr>
              <w:jc w:val="center"/>
            </w:pPr>
            <w:r>
              <w:t xml:space="preserve">Виконання вимог </w:t>
            </w:r>
            <w:r w:rsidR="003461C0">
              <w:t xml:space="preserve">             </w:t>
            </w:r>
            <w:r>
              <w:t>ст. 122 Земельного кодексу України</w:t>
            </w:r>
          </w:p>
        </w:tc>
        <w:tc>
          <w:tcPr>
            <w:tcW w:w="1275" w:type="dxa"/>
          </w:tcPr>
          <w:p w:rsidR="00C548BD" w:rsidRDefault="00F165AA" w:rsidP="00DD1AAC">
            <w:pPr>
              <w:jc w:val="center"/>
            </w:pPr>
            <w:r>
              <w:t>ІІ квартал 2017р.</w:t>
            </w:r>
          </w:p>
        </w:tc>
        <w:tc>
          <w:tcPr>
            <w:tcW w:w="1985" w:type="dxa"/>
          </w:tcPr>
          <w:p w:rsidR="00C548BD" w:rsidRDefault="00C548BD" w:rsidP="00C548BD">
            <w:pPr>
              <w:jc w:val="center"/>
            </w:pPr>
            <w:r>
              <w:t>Відділ земельних відносин та архітектури</w:t>
            </w:r>
          </w:p>
          <w:p w:rsidR="00C548BD" w:rsidRDefault="00C548BD" w:rsidP="00DD1AAC">
            <w:pPr>
              <w:jc w:val="center"/>
            </w:pPr>
          </w:p>
        </w:tc>
      </w:tr>
      <w:tr w:rsidR="00C548BD" w:rsidRPr="00E42D5A" w:rsidTr="00F11494">
        <w:tc>
          <w:tcPr>
            <w:tcW w:w="567" w:type="dxa"/>
          </w:tcPr>
          <w:p w:rsidR="00C548BD" w:rsidRDefault="00F165AA" w:rsidP="00DD1AAC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548BD" w:rsidRDefault="00F165AA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C548BD" w:rsidRDefault="00F165AA" w:rsidP="00DD1AAC">
            <w:pPr>
              <w:jc w:val="center"/>
            </w:pPr>
            <w:r>
              <w:t xml:space="preserve">«Про внесення змін до рішення сесії міської ради № 2335від 20.12.2012 року «Про затвердження Порядку пайової участі у розвитку інфраструктури                    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C548BD" w:rsidRDefault="00F165AA" w:rsidP="00DD1AAC">
            <w:pPr>
              <w:jc w:val="center"/>
            </w:pPr>
            <w:r>
              <w:t>Врегулювання питання пайової участі замовників у розвитку інфраструкту</w:t>
            </w:r>
            <w:r w:rsidR="003461C0">
              <w:t>ри міста у відповідності до ст.</w:t>
            </w:r>
            <w:r>
              <w:t xml:space="preserve"> 40 Закону України «Про регулювання містобудівної діяльності»</w:t>
            </w:r>
          </w:p>
        </w:tc>
        <w:tc>
          <w:tcPr>
            <w:tcW w:w="1275" w:type="dxa"/>
          </w:tcPr>
          <w:p w:rsidR="00C548BD" w:rsidRDefault="00F165AA" w:rsidP="00DD1AAC">
            <w:pPr>
              <w:jc w:val="center"/>
            </w:pPr>
            <w:r>
              <w:t>І квартал 2017р.</w:t>
            </w:r>
          </w:p>
        </w:tc>
        <w:tc>
          <w:tcPr>
            <w:tcW w:w="1985" w:type="dxa"/>
          </w:tcPr>
          <w:p w:rsidR="00F165AA" w:rsidRDefault="00F165AA" w:rsidP="00F165AA">
            <w:pPr>
              <w:jc w:val="center"/>
            </w:pPr>
            <w:r>
              <w:t>Відділ земельних відносин та архітектури</w:t>
            </w:r>
          </w:p>
          <w:p w:rsidR="00C548BD" w:rsidRDefault="00C548BD" w:rsidP="00DD1AAC">
            <w:pPr>
              <w:jc w:val="center"/>
            </w:pPr>
          </w:p>
        </w:tc>
      </w:tr>
      <w:tr w:rsidR="00F165AA" w:rsidRPr="00E42D5A" w:rsidTr="00F11494">
        <w:tc>
          <w:tcPr>
            <w:tcW w:w="567" w:type="dxa"/>
          </w:tcPr>
          <w:p w:rsidR="00F165AA" w:rsidRDefault="00F165AA" w:rsidP="00DD1AAC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F165AA" w:rsidRDefault="00F165AA" w:rsidP="00DD1AAC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3148" w:type="dxa"/>
          </w:tcPr>
          <w:p w:rsidR="00F165AA" w:rsidRDefault="00F165AA" w:rsidP="00DD1AAC">
            <w:pPr>
              <w:jc w:val="center"/>
            </w:pPr>
            <w:r>
              <w:t xml:space="preserve">«Про затвердження Порядку присвоєння адрес об’єктам нерухомого майна на території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</w:t>
            </w:r>
            <w:r w:rsidR="003461C0">
              <w:t>»</w:t>
            </w:r>
          </w:p>
        </w:tc>
        <w:tc>
          <w:tcPr>
            <w:tcW w:w="2664" w:type="dxa"/>
          </w:tcPr>
          <w:p w:rsidR="00F165AA" w:rsidRDefault="00F165AA" w:rsidP="00DD1AAC">
            <w:pPr>
              <w:jc w:val="center"/>
            </w:pPr>
            <w:r>
              <w:t xml:space="preserve">Встановлення процедури присвоєння адрес об’єктам нерухомого майна на території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в зв’язку з відсутністю врегулювання цього питання на законодавчому рівні</w:t>
            </w:r>
          </w:p>
        </w:tc>
        <w:tc>
          <w:tcPr>
            <w:tcW w:w="1275" w:type="dxa"/>
          </w:tcPr>
          <w:p w:rsidR="00F165AA" w:rsidRDefault="00F165AA" w:rsidP="00DD1AAC">
            <w:pPr>
              <w:jc w:val="center"/>
            </w:pPr>
            <w:r>
              <w:t>ІІ квартал 2017р.</w:t>
            </w:r>
          </w:p>
        </w:tc>
        <w:tc>
          <w:tcPr>
            <w:tcW w:w="1985" w:type="dxa"/>
          </w:tcPr>
          <w:p w:rsidR="00F165AA" w:rsidRDefault="00F165AA" w:rsidP="00F165AA">
            <w:pPr>
              <w:jc w:val="center"/>
            </w:pPr>
            <w:r>
              <w:t>Відділ земельних відносин та архітектури</w:t>
            </w:r>
          </w:p>
          <w:p w:rsidR="00F165AA" w:rsidRDefault="00F165AA" w:rsidP="00F165AA">
            <w:pPr>
              <w:jc w:val="center"/>
            </w:pPr>
          </w:p>
        </w:tc>
      </w:tr>
      <w:tr w:rsidR="00103F40" w:rsidRPr="00103F40" w:rsidTr="00F11494">
        <w:tc>
          <w:tcPr>
            <w:tcW w:w="567" w:type="dxa"/>
          </w:tcPr>
          <w:p w:rsidR="00103F40" w:rsidRPr="00103F40" w:rsidRDefault="00103F40" w:rsidP="00DD1AAC">
            <w:pPr>
              <w:jc w:val="center"/>
            </w:pPr>
            <w:r w:rsidRPr="00103F40">
              <w:t>9</w:t>
            </w:r>
          </w:p>
        </w:tc>
        <w:tc>
          <w:tcPr>
            <w:tcW w:w="1418" w:type="dxa"/>
          </w:tcPr>
          <w:p w:rsidR="00103F40" w:rsidRPr="00103F40" w:rsidRDefault="00103F40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148" w:type="dxa"/>
          </w:tcPr>
          <w:p w:rsidR="00103F40" w:rsidRPr="00103F40" w:rsidRDefault="003461C0" w:rsidP="00DD1AAC">
            <w:pPr>
              <w:jc w:val="center"/>
            </w:pPr>
            <w:r>
              <w:t>«</w:t>
            </w:r>
            <w:r w:rsidR="00103F40" w:rsidRPr="00103F40">
              <w:t xml:space="preserve">Порядок визначення способу відчуження об’єктів комунальної власності територіальної громади м. </w:t>
            </w:r>
            <w:proofErr w:type="spellStart"/>
            <w:r w:rsidR="00103F40" w:rsidRPr="00103F40">
              <w:t>Сєвєродонецьк</w:t>
            </w:r>
            <w:proofErr w:type="spellEnd"/>
            <w:r w:rsidR="00103F40" w:rsidRPr="00103F40">
              <w:t>, що передані в оренду юридичним та фізичним особам</w:t>
            </w:r>
            <w:r>
              <w:t>»</w:t>
            </w:r>
          </w:p>
        </w:tc>
        <w:tc>
          <w:tcPr>
            <w:tcW w:w="2664" w:type="dxa"/>
          </w:tcPr>
          <w:p w:rsidR="00103F40" w:rsidRPr="00103F40" w:rsidRDefault="00103F40" w:rsidP="00DD1AAC">
            <w:pPr>
              <w:jc w:val="center"/>
            </w:pPr>
            <w:r w:rsidRPr="00103F40">
              <w:t xml:space="preserve">Реалізація заходів по виконанню Програми  відчуження об’єктів комунальної власності територіальної громади м. </w:t>
            </w:r>
            <w:proofErr w:type="spellStart"/>
            <w:r w:rsidRPr="00103F40">
              <w:t>Сєвєродонецьк</w:t>
            </w:r>
            <w:proofErr w:type="spellEnd"/>
            <w:r w:rsidRPr="00103F40">
              <w:t xml:space="preserve"> на 2017 рік</w:t>
            </w:r>
          </w:p>
        </w:tc>
        <w:tc>
          <w:tcPr>
            <w:tcW w:w="1275" w:type="dxa"/>
          </w:tcPr>
          <w:p w:rsidR="00103F40" w:rsidRPr="00103F40" w:rsidRDefault="00103F40" w:rsidP="00DD1AAC">
            <w:pPr>
              <w:jc w:val="center"/>
            </w:pPr>
            <w:r w:rsidRPr="00103F40">
              <w:rPr>
                <w:lang w:val="en-US"/>
              </w:rPr>
              <w:t>II</w:t>
            </w:r>
            <w:r w:rsidRPr="00103F40">
              <w:rPr>
                <w:lang w:val="ru-RU"/>
              </w:rPr>
              <w:t xml:space="preserve"> </w:t>
            </w:r>
            <w:r w:rsidRPr="00103F40">
              <w:t xml:space="preserve">квартал 2017 р. </w:t>
            </w:r>
          </w:p>
        </w:tc>
        <w:tc>
          <w:tcPr>
            <w:tcW w:w="1985" w:type="dxa"/>
          </w:tcPr>
          <w:p w:rsidR="00103F40" w:rsidRPr="00103F40" w:rsidRDefault="00103F40" w:rsidP="00DD1AAC">
            <w:pPr>
              <w:jc w:val="center"/>
            </w:pPr>
            <w:r w:rsidRPr="00103F40">
              <w:t>Фонд комунального майна</w:t>
            </w:r>
          </w:p>
        </w:tc>
      </w:tr>
      <w:tr w:rsidR="00103F40" w:rsidRPr="00103F40" w:rsidTr="00F11494">
        <w:tc>
          <w:tcPr>
            <w:tcW w:w="567" w:type="dxa"/>
          </w:tcPr>
          <w:p w:rsidR="00103F40" w:rsidRPr="00103F40" w:rsidRDefault="00103F40" w:rsidP="00DD1AAC">
            <w:pPr>
              <w:jc w:val="center"/>
            </w:pPr>
            <w:r w:rsidRPr="00103F40">
              <w:lastRenderedPageBreak/>
              <w:t>10</w:t>
            </w:r>
          </w:p>
        </w:tc>
        <w:tc>
          <w:tcPr>
            <w:tcW w:w="1418" w:type="dxa"/>
          </w:tcPr>
          <w:p w:rsidR="00103F40" w:rsidRPr="00103F40" w:rsidRDefault="00103F40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148" w:type="dxa"/>
          </w:tcPr>
          <w:p w:rsidR="00103F40" w:rsidRPr="00103F40" w:rsidRDefault="003461C0" w:rsidP="00DD1AAC">
            <w:pPr>
              <w:jc w:val="center"/>
            </w:pPr>
            <w:r>
              <w:t>«</w:t>
            </w:r>
            <w:r w:rsidR="00103F40" w:rsidRPr="00103F40">
              <w:t xml:space="preserve">Методика розрахунку та порядок використання плати за оренду майна, що є власністю територіальної громади м. </w:t>
            </w:r>
            <w:proofErr w:type="spellStart"/>
            <w:r w:rsidR="00103F40" w:rsidRPr="00103F40">
              <w:t>Сєвєродонецьк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103F40" w:rsidRPr="00103F40" w:rsidRDefault="00103F40" w:rsidP="00DD1AAC">
            <w:pPr>
              <w:jc w:val="center"/>
            </w:pPr>
            <w:r w:rsidRPr="00103F40">
              <w:t xml:space="preserve">Створення єдиного організаційно-економічного механізму справляння плати за оренду майна, що є власністю територіальної громади м. </w:t>
            </w:r>
            <w:proofErr w:type="spellStart"/>
            <w:r w:rsidRPr="00103F40">
              <w:t>Сєвєродонецьк</w:t>
            </w:r>
            <w:proofErr w:type="spellEnd"/>
          </w:p>
        </w:tc>
        <w:tc>
          <w:tcPr>
            <w:tcW w:w="1275" w:type="dxa"/>
          </w:tcPr>
          <w:p w:rsidR="00103F40" w:rsidRPr="00103F40" w:rsidRDefault="00103F40" w:rsidP="00DD1AAC">
            <w:pPr>
              <w:jc w:val="center"/>
            </w:pPr>
            <w:r w:rsidRPr="00103F40">
              <w:rPr>
                <w:lang w:val="en-US"/>
              </w:rPr>
              <w:t xml:space="preserve">II </w:t>
            </w:r>
            <w:r w:rsidRPr="00103F40">
              <w:t>квартал 2017р.</w:t>
            </w:r>
          </w:p>
        </w:tc>
        <w:tc>
          <w:tcPr>
            <w:tcW w:w="1985" w:type="dxa"/>
          </w:tcPr>
          <w:p w:rsidR="00103F40" w:rsidRPr="00103F40" w:rsidRDefault="00103F40" w:rsidP="00DD1AAC">
            <w:pPr>
              <w:jc w:val="center"/>
            </w:pPr>
            <w:r w:rsidRPr="00103F40">
              <w:t>Фонд комунального майна</w:t>
            </w:r>
          </w:p>
        </w:tc>
      </w:tr>
    </w:tbl>
    <w:p w:rsidR="00A6720A" w:rsidRPr="00103F40" w:rsidRDefault="00A6720A" w:rsidP="00A6720A">
      <w:pPr>
        <w:jc w:val="both"/>
        <w:rPr>
          <w:color w:val="000000" w:themeColor="text1"/>
        </w:rPr>
      </w:pPr>
    </w:p>
    <w:p w:rsidR="00A71DDA" w:rsidRPr="008A5A0C" w:rsidRDefault="00A71DDA" w:rsidP="00A71DDA">
      <w:pPr>
        <w:rPr>
          <w:color w:val="000000" w:themeColor="text1"/>
        </w:rPr>
      </w:pPr>
    </w:p>
    <w:p w:rsidR="002A07D2" w:rsidRPr="007A5937" w:rsidRDefault="005C5FE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Секретар </w:t>
      </w:r>
      <w:r w:rsidR="007A5937" w:rsidRPr="007A5937">
        <w:rPr>
          <w:b/>
          <w:color w:val="000000" w:themeColor="text1"/>
        </w:rPr>
        <w:t xml:space="preserve">ради </w:t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</w:r>
      <w:r w:rsidR="007A5937" w:rsidRPr="007A5937">
        <w:rPr>
          <w:b/>
          <w:color w:val="000000" w:themeColor="text1"/>
        </w:rPr>
        <w:tab/>
        <w:t xml:space="preserve">І.М. </w:t>
      </w:r>
      <w:proofErr w:type="spellStart"/>
      <w:r w:rsidR="007A5937" w:rsidRPr="007A5937">
        <w:rPr>
          <w:b/>
          <w:color w:val="000000" w:themeColor="text1"/>
        </w:rPr>
        <w:t>Бутков</w:t>
      </w:r>
      <w:proofErr w:type="spellEnd"/>
    </w:p>
    <w:sectPr w:rsidR="002A07D2" w:rsidRPr="007A5937" w:rsidSect="00D73C2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60B59"/>
    <w:rsid w:val="0009025A"/>
    <w:rsid w:val="00103B87"/>
    <w:rsid w:val="00103F40"/>
    <w:rsid w:val="00195F50"/>
    <w:rsid w:val="001A26FD"/>
    <w:rsid w:val="00230D7D"/>
    <w:rsid w:val="00240314"/>
    <w:rsid w:val="00255DB6"/>
    <w:rsid w:val="002A07D2"/>
    <w:rsid w:val="003461C0"/>
    <w:rsid w:val="004061BD"/>
    <w:rsid w:val="004432BD"/>
    <w:rsid w:val="004E51EF"/>
    <w:rsid w:val="00526419"/>
    <w:rsid w:val="00526BB9"/>
    <w:rsid w:val="00530B41"/>
    <w:rsid w:val="005C5FEC"/>
    <w:rsid w:val="0063120F"/>
    <w:rsid w:val="00686A0B"/>
    <w:rsid w:val="00750632"/>
    <w:rsid w:val="00783EC4"/>
    <w:rsid w:val="007A5937"/>
    <w:rsid w:val="00840464"/>
    <w:rsid w:val="008A5A0C"/>
    <w:rsid w:val="008C321F"/>
    <w:rsid w:val="00905433"/>
    <w:rsid w:val="009D7675"/>
    <w:rsid w:val="00A6720A"/>
    <w:rsid w:val="00A71DDA"/>
    <w:rsid w:val="00B22056"/>
    <w:rsid w:val="00BD1AE2"/>
    <w:rsid w:val="00C548BD"/>
    <w:rsid w:val="00C97DDA"/>
    <w:rsid w:val="00D73C2F"/>
    <w:rsid w:val="00DE5C93"/>
    <w:rsid w:val="00E5322A"/>
    <w:rsid w:val="00E75787"/>
    <w:rsid w:val="00F11494"/>
    <w:rsid w:val="00F1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yle8">
    <w:name w:val="Style8"/>
    <w:basedOn w:val="a"/>
    <w:rsid w:val="004061BD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6">
    <w:name w:val="Font Style16"/>
    <w:rsid w:val="004061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D595-17D2-4EEB-8B49-5CC114F5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3728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8</cp:revision>
  <cp:lastPrinted>2016-11-11T06:54:00Z</cp:lastPrinted>
  <dcterms:created xsi:type="dcterms:W3CDTF">2016-11-10T11:17:00Z</dcterms:created>
  <dcterms:modified xsi:type="dcterms:W3CDTF">2016-11-11T06:55:00Z</dcterms:modified>
</cp:coreProperties>
</file>