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0C" w:rsidRDefault="00DE180C" w:rsidP="00DE180C">
      <w:pPr>
        <w:pStyle w:val="11"/>
        <w:keepNext w:val="0"/>
        <w:widowControl/>
        <w:jc w:val="right"/>
        <w:rPr>
          <w:szCs w:val="28"/>
        </w:rPr>
      </w:pPr>
      <w:r>
        <w:rPr>
          <w:szCs w:val="28"/>
        </w:rPr>
        <w:t>ПРОЕКТ</w:t>
      </w:r>
    </w:p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DE180C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  <w:r w:rsidR="00391BFC">
        <w:rPr>
          <w:rFonts w:ascii="Times New Roman" w:hAnsi="Times New Roman"/>
          <w:b/>
          <w:sz w:val="28"/>
          <w:szCs w:val="28"/>
        </w:rPr>
        <w:t>__________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="00133E27">
        <w:rPr>
          <w:rFonts w:ascii="Times New Roman" w:hAnsi="Times New Roman"/>
          <w:b/>
          <w:sz w:val="28"/>
          <w:szCs w:val="28"/>
        </w:rPr>
        <w:t xml:space="preserve"> (чергова)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1040C8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499">
        <w:rPr>
          <w:rFonts w:ascii="Times New Roman" w:hAnsi="Times New Roman"/>
          <w:b/>
          <w:bCs/>
          <w:sz w:val="24"/>
          <w:szCs w:val="24"/>
        </w:rPr>
        <w:t>«</w:t>
      </w:r>
      <w:r w:rsidR="00AE12ED">
        <w:rPr>
          <w:rFonts w:ascii="Times New Roman" w:hAnsi="Times New Roman"/>
          <w:b/>
          <w:bCs/>
          <w:sz w:val="24"/>
          <w:szCs w:val="24"/>
        </w:rPr>
        <w:t>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2ED">
        <w:rPr>
          <w:rFonts w:ascii="Times New Roman" w:hAnsi="Times New Roman"/>
          <w:b/>
          <w:bCs/>
          <w:sz w:val="24"/>
          <w:szCs w:val="24"/>
        </w:rPr>
        <w:t>______________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67DF4">
        <w:rPr>
          <w:rFonts w:ascii="Times New Roman" w:hAnsi="Times New Roman"/>
          <w:b/>
          <w:bCs/>
          <w:sz w:val="24"/>
          <w:szCs w:val="24"/>
        </w:rPr>
        <w:t>6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8F1DA3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6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A30966" w:rsidRDefault="00AE12ED" w:rsidP="00AE12ED">
      <w:pPr>
        <w:pStyle w:val="1"/>
        <w:spacing w:line="360" w:lineRule="auto"/>
        <w:ind w:right="96"/>
        <w:rPr>
          <w:b/>
          <w:sz w:val="24"/>
        </w:rPr>
      </w:pPr>
      <w:r>
        <w:rPr>
          <w:b/>
          <w:sz w:val="24"/>
        </w:rPr>
        <w:t>М</w:t>
      </w:r>
      <w:r w:rsidR="00A30966" w:rsidRPr="00A30966">
        <w:rPr>
          <w:b/>
          <w:sz w:val="24"/>
        </w:rPr>
        <w:t>іськ</w:t>
      </w:r>
      <w:r>
        <w:rPr>
          <w:b/>
          <w:sz w:val="24"/>
        </w:rPr>
        <w:t>ий</w:t>
      </w:r>
      <w:r w:rsidR="00A30966" w:rsidRPr="00A30966">
        <w:rPr>
          <w:b/>
          <w:sz w:val="24"/>
        </w:rPr>
        <w:t xml:space="preserve"> голов</w:t>
      </w:r>
      <w:r>
        <w:rPr>
          <w:b/>
          <w:sz w:val="24"/>
        </w:rPr>
        <w:t>а</w:t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  <w:t xml:space="preserve"> </w:t>
      </w:r>
      <w:r>
        <w:rPr>
          <w:b/>
          <w:sz w:val="24"/>
        </w:rPr>
        <w:tab/>
        <w:t>В.В.</w:t>
      </w:r>
      <w:proofErr w:type="spellStart"/>
      <w:r>
        <w:rPr>
          <w:b/>
          <w:sz w:val="24"/>
        </w:rPr>
        <w:t>Казаков</w:t>
      </w:r>
      <w:proofErr w:type="spellEnd"/>
      <w:r w:rsidR="00A30966" w:rsidRPr="00A30966">
        <w:rPr>
          <w:b/>
          <w:sz w:val="24"/>
        </w:rPr>
        <w:t xml:space="preserve"> </w:t>
      </w:r>
    </w:p>
    <w:p w:rsidR="005D26BD" w:rsidRPr="00CF3C0A" w:rsidRDefault="005D26BD" w:rsidP="00AE12ED">
      <w:pPr>
        <w:spacing w:line="360" w:lineRule="auto"/>
        <w:ind w:right="-82"/>
        <w:rPr>
          <w:rFonts w:ascii="Times New Roman" w:hAnsi="Times New Roman"/>
          <w:sz w:val="24"/>
          <w:szCs w:val="24"/>
        </w:rPr>
      </w:pPr>
      <w:r w:rsidRPr="00CF3C0A">
        <w:rPr>
          <w:rFonts w:ascii="Times New Roman" w:hAnsi="Times New Roman"/>
          <w:b/>
          <w:sz w:val="24"/>
          <w:szCs w:val="24"/>
        </w:rPr>
        <w:t>Підготував:</w:t>
      </w:r>
    </w:p>
    <w:p w:rsidR="005D26BD" w:rsidRPr="00CF3C0A" w:rsidRDefault="00E206B3" w:rsidP="00AA21D8">
      <w:pPr>
        <w:ind w:right="-82"/>
        <w:rPr>
          <w:rFonts w:ascii="Times New Roman" w:hAnsi="Times New Roman"/>
          <w:sz w:val="24"/>
          <w:szCs w:val="24"/>
        </w:rPr>
      </w:pPr>
      <w:r w:rsidRPr="00CF3C0A">
        <w:rPr>
          <w:rFonts w:ascii="Times New Roman" w:hAnsi="Times New Roman"/>
          <w:sz w:val="24"/>
          <w:szCs w:val="24"/>
        </w:rPr>
        <w:t>Директор д</w:t>
      </w:r>
      <w:r w:rsidR="005D26BD" w:rsidRPr="00CF3C0A">
        <w:rPr>
          <w:rFonts w:ascii="Times New Roman" w:hAnsi="Times New Roman"/>
          <w:sz w:val="24"/>
          <w:szCs w:val="24"/>
        </w:rPr>
        <w:t>епартаменту</w:t>
      </w:r>
    </w:p>
    <w:p w:rsidR="005D26BD" w:rsidRPr="00CF3C0A" w:rsidRDefault="005D26BD" w:rsidP="00AA21D8">
      <w:pPr>
        <w:spacing w:line="360" w:lineRule="auto"/>
        <w:ind w:right="-82"/>
        <w:rPr>
          <w:rFonts w:ascii="Times New Roman" w:hAnsi="Times New Roman"/>
          <w:sz w:val="24"/>
          <w:szCs w:val="24"/>
        </w:rPr>
      </w:pPr>
      <w:r w:rsidRPr="00CF3C0A">
        <w:rPr>
          <w:rFonts w:ascii="Times New Roman" w:hAnsi="Times New Roman"/>
          <w:sz w:val="24"/>
          <w:szCs w:val="24"/>
        </w:rPr>
        <w:t>економічного розвитку</w:t>
      </w:r>
      <w:r w:rsidR="00AE12ED">
        <w:rPr>
          <w:rFonts w:ascii="Times New Roman" w:hAnsi="Times New Roman"/>
          <w:sz w:val="24"/>
          <w:szCs w:val="24"/>
        </w:rPr>
        <w:t xml:space="preserve"> та торгівлі</w:t>
      </w:r>
      <w:r w:rsidR="00AA21D8" w:rsidRPr="00CF3C0A">
        <w:rPr>
          <w:rFonts w:ascii="Times New Roman" w:hAnsi="Times New Roman"/>
          <w:sz w:val="24"/>
          <w:szCs w:val="24"/>
        </w:rPr>
        <w:tab/>
      </w:r>
      <w:r w:rsidR="00AA21D8" w:rsidRPr="00CF3C0A">
        <w:rPr>
          <w:rFonts w:ascii="Times New Roman" w:hAnsi="Times New Roman"/>
          <w:sz w:val="24"/>
          <w:szCs w:val="24"/>
        </w:rPr>
        <w:tab/>
      </w:r>
      <w:r w:rsidRPr="00CF3C0A">
        <w:rPr>
          <w:rFonts w:ascii="Times New Roman" w:hAnsi="Times New Roman"/>
          <w:sz w:val="24"/>
          <w:szCs w:val="24"/>
        </w:rPr>
        <w:tab/>
      </w:r>
      <w:r w:rsidRPr="00CF3C0A">
        <w:rPr>
          <w:rFonts w:ascii="Times New Roman" w:hAnsi="Times New Roman"/>
          <w:sz w:val="24"/>
          <w:szCs w:val="24"/>
        </w:rPr>
        <w:tab/>
      </w:r>
      <w:r w:rsidRPr="00CF3C0A">
        <w:rPr>
          <w:rFonts w:ascii="Times New Roman" w:hAnsi="Times New Roman"/>
          <w:sz w:val="24"/>
          <w:szCs w:val="24"/>
        </w:rPr>
        <w:tab/>
      </w:r>
      <w:r w:rsidRPr="00CF3C0A">
        <w:rPr>
          <w:rFonts w:ascii="Times New Roman" w:hAnsi="Times New Roman"/>
          <w:sz w:val="24"/>
          <w:szCs w:val="24"/>
        </w:rPr>
        <w:tab/>
      </w:r>
      <w:r w:rsidR="00AE12ED">
        <w:rPr>
          <w:rFonts w:ascii="Times New Roman" w:hAnsi="Times New Roman"/>
          <w:sz w:val="24"/>
          <w:szCs w:val="24"/>
        </w:rPr>
        <w:t>Н.С.</w:t>
      </w:r>
      <w:proofErr w:type="spellStart"/>
      <w:r w:rsidRPr="00CF3C0A">
        <w:rPr>
          <w:rFonts w:ascii="Times New Roman" w:hAnsi="Times New Roman"/>
          <w:sz w:val="24"/>
          <w:szCs w:val="24"/>
        </w:rPr>
        <w:t>Колєснік</w:t>
      </w:r>
      <w:proofErr w:type="spellEnd"/>
    </w:p>
    <w:p w:rsidR="00A30966" w:rsidRPr="00A30966" w:rsidRDefault="00A3096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b/>
          <w:sz w:val="24"/>
          <w:szCs w:val="24"/>
        </w:rPr>
      </w:pPr>
      <w:r w:rsidRPr="00A30966">
        <w:rPr>
          <w:rFonts w:ascii="Times New Roman" w:hAnsi="Times New Roman"/>
          <w:b/>
          <w:sz w:val="24"/>
          <w:szCs w:val="24"/>
        </w:rPr>
        <w:t>Узгоджено:</w:t>
      </w:r>
    </w:p>
    <w:p w:rsidR="00A30966" w:rsidRPr="00A30966" w:rsidRDefault="00A30966" w:rsidP="00A30966">
      <w:pPr>
        <w:spacing w:line="360" w:lineRule="auto"/>
        <w:ind w:right="-261"/>
        <w:jc w:val="both"/>
        <w:rPr>
          <w:rFonts w:ascii="Times New Roman" w:hAnsi="Times New Roman"/>
          <w:sz w:val="24"/>
          <w:szCs w:val="24"/>
        </w:rPr>
      </w:pPr>
      <w:r w:rsidRPr="00A30966">
        <w:rPr>
          <w:rFonts w:ascii="Times New Roman" w:hAnsi="Times New Roman"/>
          <w:sz w:val="24"/>
          <w:szCs w:val="24"/>
        </w:rPr>
        <w:t>Перший з</w:t>
      </w:r>
      <w:r>
        <w:rPr>
          <w:rFonts w:ascii="Times New Roman" w:hAnsi="Times New Roman"/>
          <w:sz w:val="24"/>
          <w:szCs w:val="24"/>
        </w:rPr>
        <w:t xml:space="preserve">аступник міського голови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>А.В.</w:t>
      </w:r>
      <w:proofErr w:type="spellStart"/>
      <w:r w:rsidRPr="00A30966">
        <w:rPr>
          <w:rFonts w:ascii="Times New Roman" w:hAnsi="Times New Roman"/>
          <w:sz w:val="24"/>
          <w:szCs w:val="24"/>
        </w:rPr>
        <w:t>Коростельов</w:t>
      </w:r>
      <w:proofErr w:type="spellEnd"/>
    </w:p>
    <w:p w:rsidR="00A30966" w:rsidRPr="00A30966" w:rsidRDefault="00A30966" w:rsidP="00A309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0966">
        <w:rPr>
          <w:rFonts w:ascii="Times New Roman" w:hAnsi="Times New Roman"/>
          <w:sz w:val="24"/>
          <w:szCs w:val="24"/>
        </w:rPr>
        <w:t>Секретар ради</w:t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</w:r>
      <w:r w:rsidRPr="00A30966">
        <w:rPr>
          <w:rFonts w:ascii="Times New Roman" w:hAnsi="Times New Roman"/>
          <w:sz w:val="24"/>
          <w:szCs w:val="24"/>
        </w:rPr>
        <w:tab/>
        <w:t>Г.В.</w:t>
      </w:r>
      <w:proofErr w:type="spellStart"/>
      <w:r w:rsidRPr="00A30966">
        <w:rPr>
          <w:rFonts w:ascii="Times New Roman" w:hAnsi="Times New Roman"/>
          <w:sz w:val="24"/>
          <w:szCs w:val="24"/>
        </w:rPr>
        <w:t>Пригеба</w:t>
      </w:r>
      <w:proofErr w:type="spellEnd"/>
    </w:p>
    <w:p w:rsidR="00A30966" w:rsidRPr="00A30966" w:rsidRDefault="00AE12ED" w:rsidP="00AE12ED">
      <w:pPr>
        <w:spacing w:line="360" w:lineRule="auto"/>
        <w:ind w:right="-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відділу з юридичних і правових питань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</w:t>
      </w:r>
      <w:r w:rsidR="00A30966" w:rsidRPr="00A30966">
        <w:rPr>
          <w:rFonts w:ascii="Times New Roman" w:hAnsi="Times New Roman"/>
          <w:sz w:val="24"/>
          <w:szCs w:val="24"/>
        </w:rPr>
        <w:t>.О.</w:t>
      </w:r>
      <w:proofErr w:type="spellStart"/>
      <w:r>
        <w:rPr>
          <w:rFonts w:ascii="Times New Roman" w:hAnsi="Times New Roman"/>
          <w:sz w:val="24"/>
          <w:szCs w:val="24"/>
        </w:rPr>
        <w:t>Скурідін</w:t>
      </w:r>
      <w:proofErr w:type="spellEnd"/>
    </w:p>
    <w:p w:rsidR="00676E7F" w:rsidRPr="00676E7F" w:rsidRDefault="00676E7F" w:rsidP="00676E7F">
      <w:pPr>
        <w:ind w:right="-35"/>
        <w:jc w:val="both"/>
        <w:rPr>
          <w:rFonts w:ascii="Times New Roman" w:hAnsi="Times New Roman"/>
          <w:sz w:val="24"/>
          <w:szCs w:val="24"/>
        </w:rPr>
      </w:pPr>
      <w:r w:rsidRPr="00676E7F">
        <w:rPr>
          <w:rFonts w:ascii="Times New Roman" w:hAnsi="Times New Roman"/>
          <w:bCs/>
          <w:sz w:val="24"/>
          <w:szCs w:val="24"/>
        </w:rPr>
        <w:t>Голова п</w:t>
      </w:r>
      <w:r w:rsidRPr="00676E7F">
        <w:rPr>
          <w:rFonts w:ascii="Times New Roman" w:hAnsi="Times New Roman"/>
          <w:sz w:val="24"/>
          <w:szCs w:val="24"/>
        </w:rPr>
        <w:t xml:space="preserve">остійної комісії з питань </w:t>
      </w:r>
    </w:p>
    <w:p w:rsidR="00676E7F" w:rsidRPr="00676E7F" w:rsidRDefault="00676E7F" w:rsidP="00676E7F">
      <w:pPr>
        <w:spacing w:line="360" w:lineRule="auto"/>
        <w:ind w:right="-35"/>
        <w:jc w:val="both"/>
        <w:rPr>
          <w:rFonts w:ascii="Times New Roman" w:hAnsi="Times New Roman"/>
          <w:sz w:val="24"/>
          <w:szCs w:val="24"/>
          <w:u w:val="single"/>
        </w:rPr>
      </w:pPr>
      <w:r w:rsidRPr="00676E7F">
        <w:rPr>
          <w:rFonts w:ascii="Times New Roman" w:hAnsi="Times New Roman"/>
          <w:sz w:val="24"/>
          <w:szCs w:val="24"/>
        </w:rPr>
        <w:t>планування бюджету та фінансів</w:t>
      </w:r>
      <w:r w:rsidR="00AE12ED">
        <w:rPr>
          <w:rFonts w:ascii="Times New Roman" w:hAnsi="Times New Roman"/>
          <w:bCs/>
          <w:sz w:val="24"/>
          <w:szCs w:val="24"/>
        </w:rPr>
        <w:tab/>
      </w:r>
      <w:r w:rsidR="00AE12ED">
        <w:rPr>
          <w:rFonts w:ascii="Times New Roman" w:hAnsi="Times New Roman"/>
          <w:bCs/>
          <w:sz w:val="24"/>
          <w:szCs w:val="24"/>
        </w:rPr>
        <w:tab/>
      </w:r>
      <w:r w:rsidR="00AE12ED">
        <w:rPr>
          <w:rFonts w:ascii="Times New Roman" w:hAnsi="Times New Roman"/>
          <w:bCs/>
          <w:sz w:val="24"/>
          <w:szCs w:val="24"/>
        </w:rPr>
        <w:tab/>
      </w:r>
      <w:r w:rsidR="00AE12ED">
        <w:rPr>
          <w:rFonts w:ascii="Times New Roman" w:hAnsi="Times New Roman"/>
          <w:bCs/>
          <w:sz w:val="24"/>
          <w:szCs w:val="24"/>
        </w:rPr>
        <w:tab/>
      </w:r>
      <w:r w:rsidR="00AE12ED">
        <w:rPr>
          <w:rFonts w:ascii="Times New Roman" w:hAnsi="Times New Roman"/>
          <w:bCs/>
          <w:sz w:val="24"/>
          <w:szCs w:val="24"/>
        </w:rPr>
        <w:tab/>
      </w:r>
      <w:r w:rsidR="00AE12ED">
        <w:rPr>
          <w:rFonts w:ascii="Times New Roman" w:hAnsi="Times New Roman"/>
          <w:bCs/>
          <w:sz w:val="24"/>
          <w:szCs w:val="24"/>
        </w:rPr>
        <w:tab/>
        <w:t>Р.В.</w:t>
      </w:r>
      <w:r w:rsidRPr="00676E7F">
        <w:rPr>
          <w:rFonts w:ascii="Times New Roman" w:hAnsi="Times New Roman"/>
          <w:bCs/>
          <w:sz w:val="24"/>
          <w:szCs w:val="24"/>
        </w:rPr>
        <w:t>Водяник</w:t>
      </w:r>
    </w:p>
    <w:p w:rsidR="00A30966" w:rsidRDefault="00A30966" w:rsidP="00A30966">
      <w:pPr>
        <w:ind w:right="-34"/>
        <w:jc w:val="both"/>
        <w:rPr>
          <w:rFonts w:asciiTheme="minorHAnsi" w:hAnsiTheme="minorHAnsi"/>
        </w:rPr>
      </w:pPr>
    </w:p>
    <w:p w:rsidR="00A30966" w:rsidRPr="00A30966" w:rsidRDefault="00A30966" w:rsidP="00A30966">
      <w:pPr>
        <w:ind w:right="-34"/>
        <w:jc w:val="both"/>
        <w:rPr>
          <w:rFonts w:asciiTheme="minorHAnsi" w:hAnsiTheme="minorHAnsi"/>
        </w:rPr>
      </w:pPr>
    </w:p>
    <w:p w:rsidR="00A30966" w:rsidRDefault="00A30966" w:rsidP="00676E7F">
      <w:pPr>
        <w:ind w:right="63"/>
        <w:jc w:val="both"/>
        <w:rPr>
          <w:rFonts w:ascii="Times New Roman" w:hAnsi="Times New Roman"/>
          <w:sz w:val="24"/>
          <w:szCs w:val="24"/>
        </w:rPr>
      </w:pPr>
      <w:r w:rsidRPr="00A30966">
        <w:rPr>
          <w:rFonts w:ascii="Times New Roman" w:hAnsi="Times New Roman"/>
          <w:sz w:val="24"/>
          <w:szCs w:val="24"/>
          <w:u w:val="single"/>
        </w:rPr>
        <w:t>Рішення надіслати:</w:t>
      </w:r>
      <w:r w:rsidRPr="00A30966">
        <w:rPr>
          <w:rFonts w:ascii="Times New Roman" w:hAnsi="Times New Roman"/>
          <w:sz w:val="24"/>
          <w:szCs w:val="24"/>
        </w:rPr>
        <w:t xml:space="preserve"> до організаційного відділу, д</w:t>
      </w:r>
      <w:r w:rsidRPr="00A30966">
        <w:rPr>
          <w:rFonts w:ascii="Times New Roman" w:hAnsi="Times New Roman"/>
          <w:bCs/>
          <w:sz w:val="24"/>
          <w:szCs w:val="24"/>
        </w:rPr>
        <w:t>епартаменту економічного розвитку</w:t>
      </w:r>
      <w:r w:rsidR="00AE12ED">
        <w:rPr>
          <w:rFonts w:ascii="Times New Roman" w:hAnsi="Times New Roman"/>
          <w:bCs/>
          <w:sz w:val="24"/>
          <w:szCs w:val="24"/>
        </w:rPr>
        <w:t xml:space="preserve"> та торгівлі</w:t>
      </w:r>
      <w:r w:rsidRPr="00A30966">
        <w:rPr>
          <w:rFonts w:ascii="Times New Roman" w:hAnsi="Times New Roman"/>
          <w:sz w:val="24"/>
          <w:szCs w:val="24"/>
        </w:rPr>
        <w:t>, відділу внутрішньої політики та зв’язків з громадськістю, на 19 комунальних підприємств.</w:t>
      </w:r>
    </w:p>
    <w:sectPr w:rsidR="00A30966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65CC7"/>
    <w:rsid w:val="00280B19"/>
    <w:rsid w:val="002B58DF"/>
    <w:rsid w:val="002E42A4"/>
    <w:rsid w:val="00376978"/>
    <w:rsid w:val="00391BFC"/>
    <w:rsid w:val="003951F6"/>
    <w:rsid w:val="003A0BB1"/>
    <w:rsid w:val="003D713F"/>
    <w:rsid w:val="003E2B25"/>
    <w:rsid w:val="0041288D"/>
    <w:rsid w:val="00431C46"/>
    <w:rsid w:val="00444A87"/>
    <w:rsid w:val="00453BD1"/>
    <w:rsid w:val="0047184A"/>
    <w:rsid w:val="00480AAB"/>
    <w:rsid w:val="004859BC"/>
    <w:rsid w:val="004B0F7A"/>
    <w:rsid w:val="004C50B9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65C3E"/>
    <w:rsid w:val="00676E7F"/>
    <w:rsid w:val="006D57FD"/>
    <w:rsid w:val="006D67F9"/>
    <w:rsid w:val="006F5AEC"/>
    <w:rsid w:val="007065AB"/>
    <w:rsid w:val="007105E9"/>
    <w:rsid w:val="0071364F"/>
    <w:rsid w:val="00722B7E"/>
    <w:rsid w:val="00797F2C"/>
    <w:rsid w:val="007A3049"/>
    <w:rsid w:val="007B36C3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15200"/>
    <w:rsid w:val="00A30966"/>
    <w:rsid w:val="00A73B7E"/>
    <w:rsid w:val="00A97719"/>
    <w:rsid w:val="00AA21D8"/>
    <w:rsid w:val="00AD1CF8"/>
    <w:rsid w:val="00AD69B3"/>
    <w:rsid w:val="00AE12ED"/>
    <w:rsid w:val="00B03B85"/>
    <w:rsid w:val="00B155A8"/>
    <w:rsid w:val="00B4168D"/>
    <w:rsid w:val="00B57455"/>
    <w:rsid w:val="00B8566E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C22A0"/>
    <w:rsid w:val="00DC2A29"/>
    <w:rsid w:val="00DE180C"/>
    <w:rsid w:val="00DE5CD4"/>
    <w:rsid w:val="00E073BC"/>
    <w:rsid w:val="00E16229"/>
    <w:rsid w:val="00E206B3"/>
    <w:rsid w:val="00E23E93"/>
    <w:rsid w:val="00E50277"/>
    <w:rsid w:val="00E67DF4"/>
    <w:rsid w:val="00E74B85"/>
    <w:rsid w:val="00E8348B"/>
    <w:rsid w:val="00E858F2"/>
    <w:rsid w:val="00EA534A"/>
    <w:rsid w:val="00EF3B3F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8</cp:revision>
  <cp:lastPrinted>2016-03-03T11:50:00Z</cp:lastPrinted>
  <dcterms:created xsi:type="dcterms:W3CDTF">2016-01-26T15:03:00Z</dcterms:created>
  <dcterms:modified xsi:type="dcterms:W3CDTF">2016-07-07T10:56:00Z</dcterms:modified>
</cp:coreProperties>
</file>