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C81" w:rsidRPr="002C0C81" w:rsidRDefault="002C0C81" w:rsidP="002C0C81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C0C81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СЄВЄРОДОНЕЦЬКА МІСЬКА РАДА</w:t>
      </w:r>
    </w:p>
    <w:p w:rsidR="002C0C81" w:rsidRPr="002C0C81" w:rsidRDefault="002C0C81" w:rsidP="002C0C81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C0C81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ШОСТОГО СКЛИКАННЯ</w:t>
      </w:r>
    </w:p>
    <w:p w:rsidR="002C0C81" w:rsidRPr="002C0C81" w:rsidRDefault="002C0C81" w:rsidP="002C0C81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C0C81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Сімдесят сьома (чергова) сесія </w:t>
      </w:r>
    </w:p>
    <w:p w:rsidR="002C0C81" w:rsidRPr="002C0C81" w:rsidRDefault="002C0C81" w:rsidP="002C0C81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C0C81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2C0C81" w:rsidRPr="002C0C81" w:rsidRDefault="002C0C81" w:rsidP="002C0C81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C0C81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РІШЕННЯ</w:t>
      </w:r>
      <w:r w:rsidRPr="002C0C81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</w:t>
      </w:r>
      <w:r w:rsidRPr="002C0C81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№3315</w:t>
      </w:r>
    </w:p>
    <w:p w:rsidR="002C0C81" w:rsidRPr="002C0C81" w:rsidRDefault="002C0C81" w:rsidP="002C0C81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C0C8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2C0C81" w:rsidRPr="002C0C81" w:rsidRDefault="002C0C81" w:rsidP="002C0C8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C0C8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26 </w:t>
      </w:r>
      <w:proofErr w:type="spellStart"/>
      <w:r w:rsidRPr="002C0C8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грудня</w:t>
      </w:r>
      <w:proofErr w:type="spellEnd"/>
      <w:r w:rsidRPr="002C0C8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2013 року</w:t>
      </w:r>
    </w:p>
    <w:p w:rsidR="002C0C81" w:rsidRPr="002C0C81" w:rsidRDefault="002C0C81" w:rsidP="002C0C8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C0C8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м. </w:t>
      </w:r>
      <w:proofErr w:type="spellStart"/>
      <w:r w:rsidRPr="002C0C8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</w:t>
      </w:r>
      <w:proofErr w:type="spellEnd"/>
    </w:p>
    <w:p w:rsidR="002C0C81" w:rsidRPr="002C0C81" w:rsidRDefault="002C0C81" w:rsidP="002C0C81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2C0C8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Про </w:t>
      </w:r>
      <w:proofErr w:type="spellStart"/>
      <w:r w:rsidRPr="002C0C8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хід</w:t>
      </w:r>
      <w:proofErr w:type="spellEnd"/>
      <w:r w:rsidRPr="002C0C8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2C0C8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виконання</w:t>
      </w:r>
      <w:proofErr w:type="spellEnd"/>
      <w:r w:rsidRPr="002C0C8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 </w:t>
      </w:r>
      <w:proofErr w:type="spellStart"/>
      <w:r w:rsidRPr="002C0C8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рішення</w:t>
      </w:r>
      <w:proofErr w:type="spellEnd"/>
      <w:r w:rsidRPr="002C0C8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2C0C8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вісімнадцятої</w:t>
      </w:r>
      <w:proofErr w:type="spellEnd"/>
      <w:r w:rsidRPr="002C0C8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2C0C8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сес</w:t>
      </w:r>
      <w:proofErr w:type="gramStart"/>
      <w:r w:rsidRPr="002C0C8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ії</w:t>
      </w:r>
      <w:proofErr w:type="spellEnd"/>
      <w:r w:rsidRPr="002C0C8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2C0C8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</w:t>
      </w:r>
      <w:proofErr w:type="gramEnd"/>
      <w:r w:rsidRPr="002C0C8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євєродонецької</w:t>
      </w:r>
      <w:proofErr w:type="spellEnd"/>
      <w:r w:rsidRPr="002C0C8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2C0C8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міської</w:t>
      </w:r>
      <w:proofErr w:type="spellEnd"/>
      <w:r w:rsidRPr="002C0C8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  ради </w:t>
      </w:r>
      <w:proofErr w:type="spellStart"/>
      <w:r w:rsidRPr="002C0C8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шостого</w:t>
      </w:r>
      <w:proofErr w:type="spellEnd"/>
      <w:r w:rsidRPr="002C0C8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2C0C8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скликання</w:t>
      </w:r>
      <w:proofErr w:type="spellEnd"/>
      <w:r w:rsidRPr="002C0C8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2C0C8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від</w:t>
      </w:r>
      <w:proofErr w:type="spellEnd"/>
      <w:r w:rsidRPr="002C0C8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28.07.2011 р. № 702 «Про </w:t>
      </w:r>
      <w:proofErr w:type="spellStart"/>
      <w:r w:rsidRPr="002C0C8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затвердження</w:t>
      </w:r>
      <w:proofErr w:type="spellEnd"/>
      <w:r w:rsidRPr="002C0C8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2C0C8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Програми</w:t>
      </w:r>
      <w:proofErr w:type="spellEnd"/>
      <w:r w:rsidRPr="002C0C8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2C0C8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енергоефективності</w:t>
      </w:r>
      <w:proofErr w:type="spellEnd"/>
      <w:r w:rsidRPr="002C0C8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2C0C8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Управління</w:t>
      </w:r>
      <w:proofErr w:type="spellEnd"/>
      <w:r w:rsidRPr="002C0C8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2C0C8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охорони</w:t>
      </w:r>
      <w:proofErr w:type="spellEnd"/>
      <w:r w:rsidRPr="002C0C8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2C0C8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здоров’я</w:t>
      </w:r>
      <w:proofErr w:type="spellEnd"/>
      <w:r w:rsidRPr="002C0C8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2C0C8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Сєвєродонецької</w:t>
      </w:r>
      <w:proofErr w:type="spellEnd"/>
      <w:r w:rsidRPr="002C0C8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2C0C8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міської</w:t>
      </w:r>
      <w:proofErr w:type="spellEnd"/>
      <w:r w:rsidRPr="002C0C8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ради на 2011-2015 роки» в 2012 </w:t>
      </w:r>
      <w:proofErr w:type="spellStart"/>
      <w:r w:rsidRPr="002C0C8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році</w:t>
      </w:r>
      <w:proofErr w:type="spellEnd"/>
    </w:p>
    <w:p w:rsidR="002C0C81" w:rsidRPr="002C0C81" w:rsidRDefault="002C0C81" w:rsidP="002C0C8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C0C8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2C0C81" w:rsidRPr="002C0C81" w:rsidRDefault="002C0C81" w:rsidP="002C0C8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C0C8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2C0C81" w:rsidRPr="002C0C81" w:rsidRDefault="002C0C81" w:rsidP="002C0C8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2C0C8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Керуючись</w:t>
      </w:r>
      <w:proofErr w:type="spellEnd"/>
      <w:r w:rsidRPr="002C0C8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 ст. 26 Закону </w:t>
      </w:r>
      <w:proofErr w:type="spellStart"/>
      <w:r w:rsidRPr="002C0C8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України</w:t>
      </w:r>
      <w:proofErr w:type="spellEnd"/>
      <w:r w:rsidRPr="002C0C8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"Про </w:t>
      </w:r>
      <w:proofErr w:type="spellStart"/>
      <w:r w:rsidRPr="002C0C8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місцеве</w:t>
      </w:r>
      <w:proofErr w:type="spellEnd"/>
      <w:r w:rsidRPr="002C0C8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C0C8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самоврядування</w:t>
      </w:r>
      <w:proofErr w:type="spellEnd"/>
      <w:r w:rsidRPr="002C0C8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в </w:t>
      </w:r>
      <w:proofErr w:type="spellStart"/>
      <w:r w:rsidRPr="002C0C8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Україні</w:t>
      </w:r>
      <w:proofErr w:type="spellEnd"/>
      <w:r w:rsidRPr="002C0C8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", </w:t>
      </w:r>
      <w:proofErr w:type="spellStart"/>
      <w:r w:rsidRPr="002C0C8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розглянувши</w:t>
      </w:r>
      <w:proofErr w:type="spellEnd"/>
      <w:r w:rsidRPr="002C0C8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C0C8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інформацію</w:t>
      </w:r>
      <w:proofErr w:type="spellEnd"/>
      <w:r w:rsidRPr="002C0C8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про </w:t>
      </w:r>
      <w:proofErr w:type="spellStart"/>
      <w:r w:rsidRPr="002C0C8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хід</w:t>
      </w:r>
      <w:proofErr w:type="spellEnd"/>
      <w:r w:rsidRPr="002C0C8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C0C8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виконання</w:t>
      </w:r>
      <w:proofErr w:type="spellEnd"/>
      <w:r w:rsidRPr="002C0C8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в 2012 </w:t>
      </w:r>
      <w:proofErr w:type="spellStart"/>
      <w:r w:rsidRPr="002C0C8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році</w:t>
      </w:r>
      <w:proofErr w:type="spellEnd"/>
      <w:r w:rsidRPr="002C0C8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 </w:t>
      </w:r>
      <w:proofErr w:type="spellStart"/>
      <w:r w:rsidRPr="002C0C8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рішення</w:t>
      </w:r>
      <w:proofErr w:type="spellEnd"/>
      <w:r w:rsidRPr="002C0C8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C0C8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вісімнадцятої</w:t>
      </w:r>
      <w:proofErr w:type="spellEnd"/>
      <w:r w:rsidRPr="002C0C8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C0C8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сес</w:t>
      </w:r>
      <w:proofErr w:type="gramStart"/>
      <w:r w:rsidRPr="002C0C8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ії</w:t>
      </w:r>
      <w:proofErr w:type="spellEnd"/>
      <w:r w:rsidRPr="002C0C8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C0C8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</w:t>
      </w:r>
      <w:proofErr w:type="gramEnd"/>
      <w:r w:rsidRPr="002C0C8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євєродонецької</w:t>
      </w:r>
      <w:proofErr w:type="spellEnd"/>
      <w:r w:rsidRPr="002C0C8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C0C8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міської</w:t>
      </w:r>
      <w:proofErr w:type="spellEnd"/>
      <w:r w:rsidRPr="002C0C8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 ради </w:t>
      </w:r>
      <w:proofErr w:type="spellStart"/>
      <w:r w:rsidRPr="002C0C8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шостого</w:t>
      </w:r>
      <w:proofErr w:type="spellEnd"/>
      <w:r w:rsidRPr="002C0C8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C0C8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скликання</w:t>
      </w:r>
      <w:proofErr w:type="spellEnd"/>
      <w:r w:rsidRPr="002C0C8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C0C8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</w:t>
      </w:r>
      <w:proofErr w:type="spellEnd"/>
      <w:r w:rsidRPr="002C0C8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28.07.2011 р. № 702 «Про </w:t>
      </w:r>
      <w:proofErr w:type="spellStart"/>
      <w:r w:rsidRPr="002C0C8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затвердження</w:t>
      </w:r>
      <w:proofErr w:type="spellEnd"/>
      <w:r w:rsidRPr="002C0C8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C0C8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Програми</w:t>
      </w:r>
      <w:proofErr w:type="spellEnd"/>
      <w:r w:rsidRPr="002C0C8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C0C8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енергоефективності</w:t>
      </w:r>
      <w:proofErr w:type="spellEnd"/>
      <w:r w:rsidRPr="002C0C8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C0C8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Управління</w:t>
      </w:r>
      <w:proofErr w:type="spellEnd"/>
      <w:r w:rsidRPr="002C0C8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C0C8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охорони</w:t>
      </w:r>
      <w:proofErr w:type="spellEnd"/>
      <w:r w:rsidRPr="002C0C8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C0C8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здоров’я</w:t>
      </w:r>
      <w:proofErr w:type="spellEnd"/>
      <w:r w:rsidRPr="002C0C8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C0C8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Сєвєродонецької</w:t>
      </w:r>
      <w:proofErr w:type="spellEnd"/>
      <w:r w:rsidRPr="002C0C8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C0C8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міської</w:t>
      </w:r>
      <w:proofErr w:type="spellEnd"/>
      <w:r w:rsidRPr="002C0C8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ради на 2011-2015 роки», </w:t>
      </w:r>
      <w:proofErr w:type="spellStart"/>
      <w:r w:rsidRPr="002C0C8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Сєвєродонецька</w:t>
      </w:r>
      <w:proofErr w:type="spellEnd"/>
      <w:r w:rsidRPr="002C0C8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C0C8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міська</w:t>
      </w:r>
      <w:proofErr w:type="spellEnd"/>
      <w:r w:rsidRPr="002C0C8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рада</w:t>
      </w:r>
    </w:p>
    <w:p w:rsidR="002C0C81" w:rsidRPr="002C0C81" w:rsidRDefault="002C0C81" w:rsidP="002C0C81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C0C81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2C0C81" w:rsidRPr="002C0C81" w:rsidRDefault="002C0C81" w:rsidP="002C0C81">
      <w:pPr>
        <w:shd w:val="clear" w:color="auto" w:fill="FFFFFF"/>
        <w:spacing w:after="240" w:line="360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C0C81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ВИРІШИЛА:</w:t>
      </w:r>
    </w:p>
    <w:p w:rsidR="002C0C81" w:rsidRPr="002C0C81" w:rsidRDefault="002C0C81" w:rsidP="002C0C81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C0C8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1. </w:t>
      </w:r>
      <w:proofErr w:type="spellStart"/>
      <w:r w:rsidRPr="002C0C8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Інформацію</w:t>
      </w:r>
      <w:proofErr w:type="spellEnd"/>
      <w:r w:rsidRPr="002C0C8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про </w:t>
      </w:r>
      <w:proofErr w:type="spellStart"/>
      <w:r w:rsidRPr="002C0C8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хід</w:t>
      </w:r>
      <w:proofErr w:type="spellEnd"/>
      <w:r w:rsidRPr="002C0C8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C0C8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виконання</w:t>
      </w:r>
      <w:proofErr w:type="spellEnd"/>
      <w:r w:rsidRPr="002C0C8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 в 2012 </w:t>
      </w:r>
      <w:proofErr w:type="spellStart"/>
      <w:r w:rsidRPr="002C0C8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році</w:t>
      </w:r>
      <w:proofErr w:type="spellEnd"/>
      <w:r w:rsidRPr="002C0C8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 </w:t>
      </w:r>
      <w:proofErr w:type="spellStart"/>
      <w:r w:rsidRPr="002C0C8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рішення</w:t>
      </w:r>
      <w:proofErr w:type="spellEnd"/>
      <w:r w:rsidRPr="002C0C8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C0C8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вісімнадцятої</w:t>
      </w:r>
      <w:proofErr w:type="spellEnd"/>
      <w:r w:rsidRPr="002C0C8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C0C8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сес</w:t>
      </w:r>
      <w:proofErr w:type="gramStart"/>
      <w:r w:rsidRPr="002C0C8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ії</w:t>
      </w:r>
      <w:proofErr w:type="spellEnd"/>
      <w:r w:rsidRPr="002C0C8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C0C8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</w:t>
      </w:r>
      <w:proofErr w:type="gramEnd"/>
      <w:r w:rsidRPr="002C0C8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євєродонецької</w:t>
      </w:r>
      <w:proofErr w:type="spellEnd"/>
      <w:r w:rsidRPr="002C0C8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C0C8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міської</w:t>
      </w:r>
      <w:proofErr w:type="spellEnd"/>
      <w:r w:rsidRPr="002C0C8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 ради </w:t>
      </w:r>
      <w:proofErr w:type="spellStart"/>
      <w:r w:rsidRPr="002C0C8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шостого</w:t>
      </w:r>
      <w:proofErr w:type="spellEnd"/>
      <w:r w:rsidRPr="002C0C8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C0C8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скликання</w:t>
      </w:r>
      <w:proofErr w:type="spellEnd"/>
      <w:r w:rsidRPr="002C0C8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C0C8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</w:t>
      </w:r>
      <w:proofErr w:type="spellEnd"/>
      <w:r w:rsidRPr="002C0C8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28.07.2011 р. № 702  «Про </w:t>
      </w:r>
      <w:proofErr w:type="spellStart"/>
      <w:r w:rsidRPr="002C0C8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затвердження</w:t>
      </w:r>
      <w:proofErr w:type="spellEnd"/>
      <w:r w:rsidRPr="002C0C8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C0C8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Програми</w:t>
      </w:r>
      <w:proofErr w:type="spellEnd"/>
      <w:r w:rsidRPr="002C0C8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C0C8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енергоефективності</w:t>
      </w:r>
      <w:proofErr w:type="spellEnd"/>
      <w:r w:rsidRPr="002C0C8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C0C8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Управління</w:t>
      </w:r>
      <w:proofErr w:type="spellEnd"/>
      <w:r w:rsidRPr="002C0C8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C0C8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охорони</w:t>
      </w:r>
      <w:proofErr w:type="spellEnd"/>
      <w:r w:rsidRPr="002C0C8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C0C8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здоров’я</w:t>
      </w:r>
      <w:proofErr w:type="spellEnd"/>
      <w:r w:rsidRPr="002C0C8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C0C8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Сєвєродонецької</w:t>
      </w:r>
      <w:proofErr w:type="spellEnd"/>
      <w:r w:rsidRPr="002C0C8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C0C8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міської</w:t>
      </w:r>
      <w:proofErr w:type="spellEnd"/>
      <w:r w:rsidRPr="002C0C8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ради на 2011-2015 роки» (</w:t>
      </w:r>
      <w:proofErr w:type="spellStart"/>
      <w:r w:rsidRPr="002C0C8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додається</w:t>
      </w:r>
      <w:proofErr w:type="spellEnd"/>
      <w:r w:rsidRPr="002C0C8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) </w:t>
      </w:r>
      <w:proofErr w:type="spellStart"/>
      <w:r w:rsidRPr="002C0C8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прийняти</w:t>
      </w:r>
      <w:proofErr w:type="spellEnd"/>
      <w:r w:rsidRPr="002C0C8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до </w:t>
      </w:r>
      <w:proofErr w:type="spellStart"/>
      <w:r w:rsidRPr="002C0C8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відома</w:t>
      </w:r>
      <w:proofErr w:type="spellEnd"/>
      <w:r w:rsidRPr="002C0C8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</w:t>
      </w:r>
    </w:p>
    <w:p w:rsidR="002C0C81" w:rsidRPr="002C0C81" w:rsidRDefault="002C0C81" w:rsidP="002C0C8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C0C8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2. </w:t>
      </w:r>
      <w:proofErr w:type="spellStart"/>
      <w:r w:rsidRPr="002C0C8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Продовжити</w:t>
      </w:r>
      <w:proofErr w:type="spellEnd"/>
      <w:r w:rsidRPr="002C0C8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C0C8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виконання</w:t>
      </w:r>
      <w:proofErr w:type="spellEnd"/>
      <w:r w:rsidRPr="002C0C8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 </w:t>
      </w:r>
      <w:proofErr w:type="spellStart"/>
      <w:r w:rsidRPr="002C0C8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заходів</w:t>
      </w:r>
      <w:proofErr w:type="spellEnd"/>
      <w:r w:rsidRPr="002C0C8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 </w:t>
      </w:r>
      <w:proofErr w:type="spellStart"/>
      <w:r w:rsidRPr="002C0C8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Програми</w:t>
      </w:r>
      <w:proofErr w:type="spellEnd"/>
      <w:r w:rsidRPr="002C0C8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C0C8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енергоефективності</w:t>
      </w:r>
      <w:proofErr w:type="spellEnd"/>
      <w:r w:rsidRPr="002C0C8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C0C8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Управління</w:t>
      </w:r>
      <w:proofErr w:type="spellEnd"/>
      <w:r w:rsidRPr="002C0C8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C0C8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охорони</w:t>
      </w:r>
      <w:proofErr w:type="spellEnd"/>
      <w:r w:rsidRPr="002C0C8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C0C8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здоров’я</w:t>
      </w:r>
      <w:proofErr w:type="spellEnd"/>
      <w:proofErr w:type="gramStart"/>
      <w:r w:rsidRPr="002C0C8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C0C8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</w:t>
      </w:r>
      <w:proofErr w:type="gramEnd"/>
      <w:r w:rsidRPr="002C0C8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євєродонецької</w:t>
      </w:r>
      <w:proofErr w:type="spellEnd"/>
      <w:r w:rsidRPr="002C0C8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C0C8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міської</w:t>
      </w:r>
      <w:proofErr w:type="spellEnd"/>
      <w:r w:rsidRPr="002C0C8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ради на 2011-2015 роки.</w:t>
      </w:r>
    </w:p>
    <w:p w:rsidR="002C0C81" w:rsidRPr="002C0C81" w:rsidRDefault="002C0C81" w:rsidP="002C0C8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C0C8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3. Дане </w:t>
      </w:r>
      <w:proofErr w:type="spellStart"/>
      <w:proofErr w:type="gramStart"/>
      <w:r w:rsidRPr="002C0C8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</w:t>
      </w:r>
      <w:proofErr w:type="gramEnd"/>
      <w:r w:rsidRPr="002C0C8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ішення</w:t>
      </w:r>
      <w:proofErr w:type="spellEnd"/>
      <w:r w:rsidRPr="002C0C8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C0C8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підлягає</w:t>
      </w:r>
      <w:proofErr w:type="spellEnd"/>
      <w:r w:rsidRPr="002C0C8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C0C8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оприлюдненню</w:t>
      </w:r>
      <w:proofErr w:type="spellEnd"/>
      <w:r w:rsidRPr="002C0C8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</w:t>
      </w:r>
    </w:p>
    <w:p w:rsidR="002C0C81" w:rsidRPr="002C0C81" w:rsidRDefault="002C0C81" w:rsidP="002C0C8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C0C8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4. Контроль за </w:t>
      </w:r>
      <w:proofErr w:type="spellStart"/>
      <w:r w:rsidRPr="002C0C8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виконанням</w:t>
      </w:r>
      <w:proofErr w:type="spellEnd"/>
      <w:r w:rsidRPr="002C0C8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C0C8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цього</w:t>
      </w:r>
      <w:proofErr w:type="spellEnd"/>
      <w:r w:rsidRPr="002C0C8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proofErr w:type="gramStart"/>
      <w:r w:rsidRPr="002C0C8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</w:t>
      </w:r>
      <w:proofErr w:type="gramEnd"/>
      <w:r w:rsidRPr="002C0C8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ішення</w:t>
      </w:r>
      <w:proofErr w:type="spellEnd"/>
      <w:r w:rsidRPr="002C0C8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C0C8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покласти</w:t>
      </w:r>
      <w:proofErr w:type="spellEnd"/>
      <w:r w:rsidRPr="002C0C8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на  </w:t>
      </w:r>
      <w:proofErr w:type="spellStart"/>
      <w:r w:rsidRPr="002C0C8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постійну</w:t>
      </w:r>
      <w:proofErr w:type="spellEnd"/>
      <w:r w:rsidRPr="002C0C8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C0C8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комісію</w:t>
      </w:r>
      <w:proofErr w:type="spellEnd"/>
      <w:r w:rsidRPr="002C0C8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C0C8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міськради</w:t>
      </w:r>
      <w:proofErr w:type="spellEnd"/>
      <w:r w:rsidRPr="002C0C8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C0C8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</w:t>
      </w:r>
      <w:proofErr w:type="spellEnd"/>
      <w:r w:rsidRPr="002C0C8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C0C8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питань</w:t>
      </w:r>
      <w:proofErr w:type="spellEnd"/>
      <w:r w:rsidRPr="002C0C8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C0C8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охорони</w:t>
      </w:r>
      <w:proofErr w:type="spellEnd"/>
      <w:r w:rsidRPr="002C0C8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C0C8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здоров’я</w:t>
      </w:r>
      <w:proofErr w:type="spellEnd"/>
      <w:r w:rsidRPr="002C0C8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та </w:t>
      </w:r>
      <w:proofErr w:type="spellStart"/>
      <w:r w:rsidRPr="002C0C8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соціального</w:t>
      </w:r>
      <w:proofErr w:type="spellEnd"/>
      <w:r w:rsidRPr="002C0C8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C0C8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захисту</w:t>
      </w:r>
      <w:proofErr w:type="spellEnd"/>
      <w:r w:rsidRPr="002C0C8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C0C8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населення</w:t>
      </w:r>
      <w:proofErr w:type="spellEnd"/>
      <w:r w:rsidRPr="002C0C8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та </w:t>
      </w:r>
      <w:proofErr w:type="spellStart"/>
      <w:r w:rsidRPr="002C0C8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постійну</w:t>
      </w:r>
      <w:proofErr w:type="spellEnd"/>
      <w:r w:rsidRPr="002C0C8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C0C8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комісію</w:t>
      </w:r>
      <w:proofErr w:type="spellEnd"/>
      <w:r w:rsidRPr="002C0C8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C0C8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</w:t>
      </w:r>
      <w:proofErr w:type="spellEnd"/>
      <w:r w:rsidRPr="002C0C8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C0C8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питань</w:t>
      </w:r>
      <w:proofErr w:type="spellEnd"/>
      <w:r w:rsidRPr="002C0C8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C0C8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планування</w:t>
      </w:r>
      <w:proofErr w:type="spellEnd"/>
      <w:r w:rsidRPr="002C0C8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бюджету та </w:t>
      </w:r>
      <w:proofErr w:type="spellStart"/>
      <w:r w:rsidRPr="002C0C8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фінансів</w:t>
      </w:r>
      <w:proofErr w:type="spellEnd"/>
      <w:r w:rsidRPr="002C0C8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</w:t>
      </w:r>
    </w:p>
    <w:p w:rsidR="002C0C81" w:rsidRPr="002C0C81" w:rsidRDefault="002C0C81" w:rsidP="002C0C8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C0C8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2C0C81" w:rsidRPr="002C0C81" w:rsidRDefault="002C0C81" w:rsidP="002C0C8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C0C81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2C0C81" w:rsidRPr="002C0C81" w:rsidRDefault="002C0C81" w:rsidP="002C0C8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2C0C81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Міській</w:t>
      </w:r>
      <w:proofErr w:type="spellEnd"/>
      <w:r w:rsidRPr="002C0C81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 xml:space="preserve"> голова                                                                                 В.В.Казаков</w:t>
      </w:r>
    </w:p>
    <w:p w:rsidR="002C0C81" w:rsidRPr="002C0C81" w:rsidRDefault="002C0C81" w:rsidP="002C0C8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C0C81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lastRenderedPageBreak/>
        <w:t> </w:t>
      </w:r>
    </w:p>
    <w:p w:rsidR="002C0C81" w:rsidRPr="002C0C81" w:rsidRDefault="002C0C81" w:rsidP="002C0C8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C0C81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2C0C81" w:rsidRPr="002C0C81" w:rsidRDefault="002C0C81" w:rsidP="002C0C8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C0C81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2C0C81" w:rsidRPr="002C0C81" w:rsidRDefault="002C0C81" w:rsidP="002C0C81">
      <w:pPr>
        <w:shd w:val="clear" w:color="auto" w:fill="FFFFFF"/>
        <w:spacing w:after="180" w:line="360" w:lineRule="atLeast"/>
        <w:ind w:left="6480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2C0C81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Додаток</w:t>
      </w:r>
      <w:proofErr w:type="spellEnd"/>
    </w:p>
    <w:p w:rsidR="002C0C81" w:rsidRPr="002C0C81" w:rsidRDefault="002C0C81" w:rsidP="002C0C81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C0C81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 xml:space="preserve">до </w:t>
      </w:r>
      <w:proofErr w:type="spellStart"/>
      <w:proofErr w:type="gramStart"/>
      <w:r w:rsidRPr="002C0C81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р</w:t>
      </w:r>
      <w:proofErr w:type="gramEnd"/>
      <w:r w:rsidRPr="002C0C81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ішення</w:t>
      </w:r>
      <w:proofErr w:type="spellEnd"/>
      <w:r w:rsidRPr="002C0C81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 xml:space="preserve"> 77 </w:t>
      </w:r>
      <w:proofErr w:type="spellStart"/>
      <w:r w:rsidRPr="002C0C81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сесії</w:t>
      </w:r>
      <w:proofErr w:type="spellEnd"/>
    </w:p>
    <w:p w:rsidR="002C0C81" w:rsidRPr="002C0C81" w:rsidRDefault="002C0C81" w:rsidP="002C0C81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2C0C81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від</w:t>
      </w:r>
      <w:proofErr w:type="spellEnd"/>
      <w:r w:rsidRPr="002C0C81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 xml:space="preserve"> 26.12.2013 р. № 3315</w:t>
      </w:r>
    </w:p>
    <w:p w:rsidR="002C0C81" w:rsidRPr="002C0C81" w:rsidRDefault="002C0C81" w:rsidP="002C0C81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C0C81">
        <w:rPr>
          <w:rFonts w:ascii="Tahoma" w:eastAsia="Times New Roman" w:hAnsi="Tahoma" w:cs="Tahoma"/>
          <w:b/>
          <w:bCs/>
          <w:color w:val="000000"/>
          <w:sz w:val="24"/>
          <w:szCs w:val="24"/>
          <w:lang w:val="uk-UA" w:eastAsia="ru-RU"/>
        </w:rPr>
        <w:t> </w:t>
      </w:r>
    </w:p>
    <w:p w:rsidR="002C0C81" w:rsidRPr="002C0C81" w:rsidRDefault="002C0C81" w:rsidP="002C0C81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C0C81">
        <w:rPr>
          <w:rFonts w:ascii="Tahoma" w:eastAsia="Times New Roman" w:hAnsi="Tahoma" w:cs="Tahoma"/>
          <w:b/>
          <w:bCs/>
          <w:color w:val="000000"/>
          <w:sz w:val="24"/>
          <w:szCs w:val="24"/>
          <w:lang w:val="uk-UA" w:eastAsia="ru-RU"/>
        </w:rPr>
        <w:t> </w:t>
      </w:r>
    </w:p>
    <w:p w:rsidR="002C0C81" w:rsidRPr="002C0C81" w:rsidRDefault="002C0C81" w:rsidP="002C0C81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C0C81">
        <w:rPr>
          <w:rFonts w:ascii="Tahoma" w:eastAsia="Times New Roman" w:hAnsi="Tahoma" w:cs="Tahoma"/>
          <w:b/>
          <w:bCs/>
          <w:color w:val="000000"/>
          <w:sz w:val="24"/>
          <w:szCs w:val="24"/>
          <w:lang w:val="uk-UA" w:eastAsia="ru-RU"/>
        </w:rPr>
        <w:t> </w:t>
      </w:r>
    </w:p>
    <w:p w:rsidR="002C0C81" w:rsidRPr="002C0C81" w:rsidRDefault="002C0C81" w:rsidP="002C0C81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2C0C8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ЩОРІЧНИЙ (ПРОМІЖНИЙ) ЗВІТ</w:t>
      </w:r>
    </w:p>
    <w:p w:rsidR="002C0C81" w:rsidRPr="002C0C81" w:rsidRDefault="002C0C81" w:rsidP="002C0C81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2C0C8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про </w:t>
      </w:r>
      <w:proofErr w:type="spellStart"/>
      <w:r w:rsidRPr="002C0C8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хід</w:t>
      </w:r>
      <w:proofErr w:type="spellEnd"/>
      <w:r w:rsidRPr="002C0C8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2C0C8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виконання</w:t>
      </w:r>
      <w:proofErr w:type="spellEnd"/>
      <w:r w:rsidRPr="002C0C8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в 2012 </w:t>
      </w:r>
      <w:proofErr w:type="spellStart"/>
      <w:r w:rsidRPr="002C0C8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році</w:t>
      </w:r>
      <w:proofErr w:type="spellEnd"/>
    </w:p>
    <w:p w:rsidR="002C0C81" w:rsidRPr="002C0C81" w:rsidRDefault="002C0C81" w:rsidP="002C0C81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spellStart"/>
      <w:r w:rsidRPr="002C0C8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Програми</w:t>
      </w:r>
      <w:proofErr w:type="spellEnd"/>
      <w:r w:rsidRPr="002C0C8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2C0C8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енергоефективності</w:t>
      </w:r>
      <w:proofErr w:type="spellEnd"/>
      <w:r w:rsidRPr="002C0C8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2C0C8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Управління</w:t>
      </w:r>
      <w:proofErr w:type="spellEnd"/>
      <w:r w:rsidRPr="002C0C8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2C0C8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охорони</w:t>
      </w:r>
      <w:proofErr w:type="spellEnd"/>
      <w:r w:rsidRPr="002C0C8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2C0C8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здоров’я</w:t>
      </w:r>
      <w:proofErr w:type="spellEnd"/>
    </w:p>
    <w:p w:rsidR="002C0C81" w:rsidRPr="002C0C81" w:rsidRDefault="002C0C81" w:rsidP="002C0C81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spellStart"/>
      <w:r w:rsidRPr="002C0C8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Сєвєродонецької</w:t>
      </w:r>
      <w:proofErr w:type="spellEnd"/>
      <w:r w:rsidRPr="002C0C8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2C0C8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міської</w:t>
      </w:r>
      <w:proofErr w:type="spellEnd"/>
      <w:r w:rsidRPr="002C0C8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gramStart"/>
      <w:r w:rsidRPr="002C0C8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ради</w:t>
      </w:r>
      <w:proofErr w:type="gramEnd"/>
      <w:r w:rsidRPr="002C0C8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на 2011-2015 роки</w:t>
      </w:r>
    </w:p>
    <w:p w:rsidR="002C0C81" w:rsidRPr="002C0C81" w:rsidRDefault="002C0C81" w:rsidP="002C0C81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C0C81">
        <w:rPr>
          <w:rFonts w:ascii="Tahoma" w:eastAsia="Times New Roman" w:hAnsi="Tahoma" w:cs="Tahoma"/>
          <w:b/>
          <w:bCs/>
          <w:color w:val="000000"/>
          <w:sz w:val="24"/>
          <w:szCs w:val="24"/>
          <w:lang w:val="uk-UA" w:eastAsia="ru-RU"/>
        </w:rPr>
        <w:t> </w:t>
      </w:r>
    </w:p>
    <w:p w:rsidR="002C0C81" w:rsidRPr="002C0C81" w:rsidRDefault="002C0C81" w:rsidP="002C0C81">
      <w:pPr>
        <w:shd w:val="clear" w:color="auto" w:fill="FFFFFF"/>
        <w:spacing w:after="180" w:line="360" w:lineRule="atLeast"/>
        <w:ind w:left="1069" w:hanging="360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C0C81">
        <w:rPr>
          <w:rFonts w:ascii="Tahoma" w:eastAsia="Times New Roman" w:hAnsi="Tahoma" w:cs="Tahoma"/>
          <w:b/>
          <w:bCs/>
          <w:color w:val="000000"/>
          <w:sz w:val="24"/>
          <w:szCs w:val="24"/>
          <w:lang w:val="uk-UA" w:eastAsia="ru-RU"/>
        </w:rPr>
        <w:t>1.</w:t>
      </w:r>
      <w:r w:rsidRPr="002C0C81">
        <w:rPr>
          <w:rFonts w:ascii="Times New Roman" w:eastAsia="Times New Roman" w:hAnsi="Times New Roman" w:cs="Times New Roman"/>
          <w:color w:val="000000"/>
          <w:sz w:val="14"/>
          <w:szCs w:val="14"/>
          <w:lang w:val="uk-UA" w:eastAsia="ru-RU"/>
        </w:rPr>
        <w:t>     </w:t>
      </w:r>
      <w:r w:rsidRPr="002C0C81">
        <w:rPr>
          <w:rFonts w:ascii="Times New Roman" w:eastAsia="Times New Roman" w:hAnsi="Times New Roman" w:cs="Times New Roman"/>
          <w:color w:val="000000"/>
          <w:sz w:val="14"/>
          <w:lang w:val="uk-UA" w:eastAsia="ru-RU"/>
        </w:rPr>
        <w:t> </w:t>
      </w:r>
      <w:r w:rsidRPr="002C0C81">
        <w:rPr>
          <w:rFonts w:ascii="Tahoma" w:eastAsia="Times New Roman" w:hAnsi="Tahoma" w:cs="Tahoma"/>
          <w:b/>
          <w:bCs/>
          <w:color w:val="000000"/>
          <w:sz w:val="24"/>
          <w:szCs w:val="24"/>
          <w:lang w:val="uk-UA" w:eastAsia="ru-RU"/>
        </w:rPr>
        <w:t>Основні данні.</w:t>
      </w:r>
    </w:p>
    <w:p w:rsidR="002C0C81" w:rsidRPr="002C0C81" w:rsidRDefault="002C0C81" w:rsidP="002C0C81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C0C81">
        <w:rPr>
          <w:rFonts w:ascii="Tahoma" w:eastAsia="Times New Roman" w:hAnsi="Tahoma" w:cs="Tahoma"/>
          <w:color w:val="000000"/>
          <w:sz w:val="24"/>
          <w:szCs w:val="24"/>
          <w:lang w:val="uk-UA" w:eastAsia="ru-RU"/>
        </w:rPr>
        <w:t> </w:t>
      </w:r>
    </w:p>
    <w:p w:rsidR="002C0C81" w:rsidRPr="002C0C81" w:rsidRDefault="002C0C81" w:rsidP="002C0C81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C0C81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 xml:space="preserve">Враховуючи  залежність функціонування управління  охорони здоров’я </w:t>
      </w:r>
      <w:proofErr w:type="spellStart"/>
      <w:r w:rsidRPr="002C0C81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Сєвєродонецької</w:t>
      </w:r>
      <w:proofErr w:type="spellEnd"/>
      <w:r w:rsidRPr="002C0C81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 xml:space="preserve"> міської від імпортованих енергоресурсів, визначено головну мету Програми:</w:t>
      </w:r>
    </w:p>
    <w:p w:rsidR="002C0C81" w:rsidRPr="002C0C81" w:rsidRDefault="002C0C81" w:rsidP="002C0C81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C0C81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зменшення невиробничих втрат паливно-енергетичних ресурсів;</w:t>
      </w:r>
    </w:p>
    <w:p w:rsidR="002C0C81" w:rsidRPr="002C0C81" w:rsidRDefault="002C0C81" w:rsidP="002C0C81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C0C81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- оптимізація структури паливно-енергетичного балансу шляхом зменшення частки імпортованих видів енергоресурсів, зокрема природного газу, та заміщення їх альтернативними видами ресурсів, за умови належного фінансування Програми;</w:t>
      </w:r>
    </w:p>
    <w:p w:rsidR="002C0C81" w:rsidRPr="002C0C81" w:rsidRDefault="002C0C81" w:rsidP="002C0C81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C0C81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- скорочення бюджетних видатків на фінансування енергоносіїв</w:t>
      </w:r>
    </w:p>
    <w:p w:rsidR="002C0C81" w:rsidRPr="002C0C81" w:rsidRDefault="002C0C81" w:rsidP="002C0C81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C0C81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 xml:space="preserve"> Програма </w:t>
      </w:r>
      <w:proofErr w:type="spellStart"/>
      <w:r w:rsidRPr="002C0C81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енергоефективності</w:t>
      </w:r>
      <w:proofErr w:type="spellEnd"/>
      <w:r w:rsidRPr="002C0C81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 xml:space="preserve"> визначає:</w:t>
      </w:r>
    </w:p>
    <w:p w:rsidR="002C0C81" w:rsidRPr="002C0C81" w:rsidRDefault="002C0C81" w:rsidP="002C0C81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C0C81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- існуючий і перспективний потенціал енергозбереження;</w:t>
      </w:r>
    </w:p>
    <w:p w:rsidR="002C0C81" w:rsidRPr="002C0C81" w:rsidRDefault="002C0C81" w:rsidP="002C0C81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C0C81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- розробку основних напрямків його реалізації;</w:t>
      </w:r>
    </w:p>
    <w:p w:rsidR="002C0C81" w:rsidRPr="002C0C81" w:rsidRDefault="002C0C81" w:rsidP="002C0C81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C0C81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 xml:space="preserve"> - розробку </w:t>
      </w:r>
      <w:proofErr w:type="spellStart"/>
      <w:r w:rsidRPr="002C0C81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енергоефективних</w:t>
      </w:r>
      <w:proofErr w:type="spellEnd"/>
      <w:r w:rsidRPr="002C0C81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 xml:space="preserve"> завдань і заходів, узгоджених за строками та ресурсним забезпеченням з усіма задіяними виконавцями, спрямованих на розв’язання </w:t>
      </w:r>
      <w:r w:rsidRPr="002C0C81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lastRenderedPageBreak/>
        <w:t>існуючих проблем, пов’язаних з неефективним використанням паливно-енергетичних ресурсів в установі.</w:t>
      </w:r>
    </w:p>
    <w:p w:rsidR="002C0C81" w:rsidRPr="002C0C81" w:rsidRDefault="002C0C81" w:rsidP="002C0C81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C0C81">
        <w:rPr>
          <w:rFonts w:ascii="Tahoma" w:eastAsia="Times New Roman" w:hAnsi="Tahoma" w:cs="Tahoma"/>
          <w:color w:val="000000"/>
          <w:sz w:val="24"/>
          <w:szCs w:val="24"/>
          <w:lang w:val="uk-UA" w:eastAsia="ru-RU"/>
        </w:rPr>
        <w:t xml:space="preserve">Програма прийнята рішенням </w:t>
      </w:r>
      <w:proofErr w:type="spellStart"/>
      <w:r w:rsidRPr="002C0C81">
        <w:rPr>
          <w:rFonts w:ascii="Tahoma" w:eastAsia="Times New Roman" w:hAnsi="Tahoma" w:cs="Tahoma"/>
          <w:color w:val="000000"/>
          <w:sz w:val="24"/>
          <w:szCs w:val="24"/>
          <w:lang w:val="uk-UA" w:eastAsia="ru-RU"/>
        </w:rPr>
        <w:t>Сєвєродонецької</w:t>
      </w:r>
      <w:proofErr w:type="spellEnd"/>
      <w:r w:rsidRPr="002C0C81">
        <w:rPr>
          <w:rFonts w:ascii="Tahoma" w:eastAsia="Times New Roman" w:hAnsi="Tahoma" w:cs="Tahoma"/>
          <w:color w:val="000000"/>
          <w:sz w:val="24"/>
          <w:szCs w:val="24"/>
          <w:lang w:val="uk-UA" w:eastAsia="ru-RU"/>
        </w:rPr>
        <w:t xml:space="preserve"> міської ради шостого скликання від 27 липня 2011 року № 702.</w:t>
      </w:r>
    </w:p>
    <w:p w:rsidR="002C0C81" w:rsidRPr="002C0C81" w:rsidRDefault="002C0C81" w:rsidP="002C0C81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C0C81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 xml:space="preserve">Відповідальним виконавцем Програми  визначено Управління охорони здоров'я </w:t>
      </w:r>
      <w:proofErr w:type="spellStart"/>
      <w:r w:rsidRPr="002C0C81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Сєвєродонецької</w:t>
      </w:r>
      <w:proofErr w:type="spellEnd"/>
      <w:r w:rsidRPr="002C0C81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 xml:space="preserve"> міської ради.</w:t>
      </w:r>
    </w:p>
    <w:p w:rsidR="002C0C81" w:rsidRPr="002C0C81" w:rsidRDefault="002C0C81" w:rsidP="002C0C81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C0C81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Строк виконання програми 2011 – 2015 роки.</w:t>
      </w:r>
    </w:p>
    <w:p w:rsidR="002C0C81" w:rsidRPr="002C0C81" w:rsidRDefault="002C0C81" w:rsidP="002C0C81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C0C81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2C0C81" w:rsidRPr="002C0C81" w:rsidRDefault="002C0C81" w:rsidP="002C0C81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C0C81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2. Виконання завдань і заходів</w:t>
      </w:r>
      <w:r w:rsidRPr="002C0C81">
        <w:rPr>
          <w:rFonts w:ascii="Tahoma" w:eastAsia="Times New Roman" w:hAnsi="Tahoma" w:cs="Tahoma"/>
          <w:b/>
          <w:bCs/>
          <w:color w:val="000000"/>
          <w:sz w:val="24"/>
          <w:szCs w:val="24"/>
          <w:lang w:val="uk-UA" w:eastAsia="ru-RU"/>
        </w:rPr>
        <w:t> </w:t>
      </w:r>
    </w:p>
    <w:p w:rsidR="002C0C81" w:rsidRPr="002C0C81" w:rsidRDefault="002C0C81" w:rsidP="002C0C81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C0C81">
        <w:rPr>
          <w:rFonts w:ascii="Tahoma" w:eastAsia="Times New Roman" w:hAnsi="Tahoma" w:cs="Tahoma"/>
          <w:b/>
          <w:bCs/>
          <w:color w:val="000000"/>
          <w:sz w:val="24"/>
          <w:szCs w:val="24"/>
          <w:lang w:val="uk-UA" w:eastAsia="ru-RU"/>
        </w:rPr>
        <w:t> </w:t>
      </w:r>
    </w:p>
    <w:p w:rsidR="002C0C81" w:rsidRPr="002C0C81" w:rsidRDefault="002C0C81" w:rsidP="002C0C81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C0C81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Виконання  заходів програми </w:t>
      </w:r>
      <w:proofErr w:type="spellStart"/>
      <w:r w:rsidRPr="002C0C81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енергоефективності</w:t>
      </w:r>
      <w:proofErr w:type="spellEnd"/>
      <w:r w:rsidRPr="002C0C81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 xml:space="preserve"> Управління охорони здоров’я</w:t>
      </w:r>
    </w:p>
    <w:p w:rsidR="002C0C81" w:rsidRPr="002C0C81" w:rsidRDefault="002C0C81" w:rsidP="002C0C81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2C0C81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Сєвєродонецької</w:t>
      </w:r>
      <w:proofErr w:type="spellEnd"/>
      <w:r w:rsidRPr="002C0C81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 xml:space="preserve"> міської ради на 2011-2015 роки</w:t>
      </w:r>
    </w:p>
    <w:p w:rsidR="002C0C81" w:rsidRPr="002C0C81" w:rsidRDefault="002C0C81" w:rsidP="002C0C81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C0C81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tbl>
      <w:tblPr>
        <w:tblW w:w="0" w:type="auto"/>
        <w:tblInd w:w="4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73"/>
        <w:gridCol w:w="2119"/>
        <w:gridCol w:w="1970"/>
        <w:gridCol w:w="1440"/>
        <w:gridCol w:w="3293"/>
      </w:tblGrid>
      <w:tr w:rsidR="002C0C81" w:rsidRPr="002C0C81" w:rsidTr="002C0C81">
        <w:trPr>
          <w:trHeight w:val="1544"/>
        </w:trPr>
        <w:tc>
          <w:tcPr>
            <w:tcW w:w="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C0C81" w:rsidRPr="002C0C81" w:rsidRDefault="002C0C81" w:rsidP="002C0C81">
            <w:pPr>
              <w:shd w:val="clear" w:color="auto" w:fill="FFFFFF"/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C0C8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3"/>
                <w:sz w:val="24"/>
                <w:szCs w:val="24"/>
                <w:lang w:val="uk-UA" w:eastAsia="ru-RU"/>
              </w:rPr>
              <w:t>№   </w:t>
            </w:r>
            <w:r w:rsidRPr="002C0C8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3"/>
                <w:sz w:val="24"/>
                <w:szCs w:val="24"/>
                <w:lang w:val="uk-UA" w:eastAsia="ru-RU"/>
              </w:rPr>
              <w:br/>
            </w:r>
            <w:r w:rsidRPr="002C0C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з/п</w:t>
            </w:r>
          </w:p>
        </w:tc>
        <w:tc>
          <w:tcPr>
            <w:tcW w:w="15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C0C81" w:rsidRPr="002C0C81" w:rsidRDefault="002C0C81" w:rsidP="002C0C81">
            <w:pPr>
              <w:shd w:val="clear" w:color="auto" w:fill="FFFFFF"/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C0C8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  <w:lang w:val="uk-UA" w:eastAsia="ru-RU"/>
              </w:rPr>
              <w:t>Напрями діяльності</w:t>
            </w:r>
          </w:p>
        </w:tc>
        <w:tc>
          <w:tcPr>
            <w:tcW w:w="2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C0C81" w:rsidRPr="002C0C81" w:rsidRDefault="002C0C81" w:rsidP="002C0C81">
            <w:pPr>
              <w:shd w:val="clear" w:color="auto" w:fill="FFFFFF"/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C0C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Перелік заходів</w:t>
            </w:r>
          </w:p>
        </w:tc>
        <w:tc>
          <w:tcPr>
            <w:tcW w:w="15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C0C81" w:rsidRPr="002C0C81" w:rsidRDefault="002C0C81" w:rsidP="002C0C81">
            <w:pPr>
              <w:shd w:val="clear" w:color="auto" w:fill="FFFFFF"/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C0C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Строк</w:t>
            </w:r>
          </w:p>
          <w:p w:rsidR="002C0C81" w:rsidRPr="002C0C81" w:rsidRDefault="002C0C81" w:rsidP="002C0C81">
            <w:pPr>
              <w:shd w:val="clear" w:color="auto" w:fill="FFFFFF"/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C0C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виконання</w:t>
            </w:r>
          </w:p>
          <w:p w:rsidR="002C0C81" w:rsidRPr="002C0C81" w:rsidRDefault="002C0C81" w:rsidP="002C0C81">
            <w:pPr>
              <w:shd w:val="clear" w:color="auto" w:fill="FFFFFF"/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C0C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заходу</w:t>
            </w:r>
          </w:p>
        </w:tc>
        <w:tc>
          <w:tcPr>
            <w:tcW w:w="39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C0C81" w:rsidRPr="002C0C81" w:rsidRDefault="002C0C81" w:rsidP="002C0C81">
            <w:pPr>
              <w:shd w:val="clear" w:color="auto" w:fill="FFFFFF"/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C0C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Виконання</w:t>
            </w:r>
          </w:p>
        </w:tc>
      </w:tr>
      <w:tr w:rsidR="002C0C81" w:rsidRPr="002C0C81" w:rsidTr="002C0C81">
        <w:trPr>
          <w:trHeight w:val="434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C0C81" w:rsidRPr="002C0C81" w:rsidRDefault="002C0C81" w:rsidP="002C0C81">
            <w:pPr>
              <w:shd w:val="clear" w:color="auto" w:fill="FFFFFF"/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C0C8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2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C0C81" w:rsidRPr="002C0C81" w:rsidRDefault="002C0C81" w:rsidP="002C0C81">
            <w:pPr>
              <w:shd w:val="clear" w:color="auto" w:fill="FFFFFF"/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C0C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C0C81" w:rsidRPr="002C0C81" w:rsidRDefault="002C0C81" w:rsidP="002C0C81">
            <w:pPr>
              <w:shd w:val="clear" w:color="auto" w:fill="FFFFFF"/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C0C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C0C81" w:rsidRPr="002C0C81" w:rsidRDefault="002C0C81" w:rsidP="002C0C81">
            <w:pPr>
              <w:shd w:val="clear" w:color="auto" w:fill="FFFFFF"/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C0C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C0C81" w:rsidRPr="002C0C81" w:rsidRDefault="002C0C81" w:rsidP="002C0C81">
            <w:pPr>
              <w:shd w:val="clear" w:color="auto" w:fill="FFFFFF"/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C0C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</w:tr>
      <w:tr w:rsidR="002C0C81" w:rsidRPr="002C0C81" w:rsidTr="002C0C81">
        <w:trPr>
          <w:trHeight w:val="1544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C0C81" w:rsidRPr="002C0C81" w:rsidRDefault="002C0C81" w:rsidP="002C0C81">
            <w:pPr>
              <w:shd w:val="clear" w:color="auto" w:fill="FFFFFF"/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C0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C0C81" w:rsidRPr="002C0C81" w:rsidRDefault="002C0C81" w:rsidP="002C0C81">
            <w:pPr>
              <w:shd w:val="clear" w:color="auto" w:fill="FFFFFF"/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C0C8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Реалізація заходів з підвищення </w:t>
            </w:r>
            <w:proofErr w:type="spellStart"/>
            <w:r w:rsidRPr="002C0C8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енергоефективності</w:t>
            </w:r>
            <w:proofErr w:type="spellEnd"/>
            <w:r w:rsidRPr="002C0C8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 у бюджетній сфері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C0C81" w:rsidRPr="002C0C81" w:rsidRDefault="002C0C81" w:rsidP="002C0C81">
            <w:pPr>
              <w:shd w:val="clear" w:color="auto" w:fill="FFFFFF"/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C0C8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Енергетичний аудит будівель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C0C81" w:rsidRPr="002C0C81" w:rsidRDefault="002C0C81" w:rsidP="002C0C81">
            <w:pPr>
              <w:shd w:val="clear" w:color="auto" w:fill="FFFFFF"/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C0C8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val="uk-UA" w:eastAsia="ru-RU"/>
              </w:rPr>
              <w:t>2012 рік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C0C81" w:rsidRPr="002C0C81" w:rsidRDefault="002C0C81" w:rsidP="002C0C81">
            <w:pPr>
              <w:shd w:val="clear" w:color="auto" w:fill="FFFFFF"/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C0C8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Не виконано у зв’язку з відсутністю фінансування.</w:t>
            </w:r>
          </w:p>
        </w:tc>
      </w:tr>
      <w:tr w:rsidR="002C0C81" w:rsidRPr="002C0C81" w:rsidTr="002C0C81">
        <w:trPr>
          <w:trHeight w:val="1607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C0C81" w:rsidRPr="002C0C81" w:rsidRDefault="002C0C81" w:rsidP="002C0C81">
            <w:pPr>
              <w:shd w:val="clear" w:color="auto" w:fill="FFFFFF"/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C0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C0C81" w:rsidRPr="002C0C81" w:rsidRDefault="002C0C81" w:rsidP="002C0C81">
            <w:pPr>
              <w:shd w:val="clear" w:color="auto" w:fill="FFFFFF"/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C0C8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Реалізація заходів з підвищення </w:t>
            </w:r>
            <w:proofErr w:type="spellStart"/>
            <w:r w:rsidRPr="002C0C8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енергоефективності</w:t>
            </w:r>
            <w:proofErr w:type="spellEnd"/>
            <w:r w:rsidRPr="002C0C8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 у бюджетній сфері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C0C81" w:rsidRPr="002C0C81" w:rsidRDefault="002C0C81" w:rsidP="002C0C81">
            <w:pPr>
              <w:shd w:val="clear" w:color="auto" w:fill="FFFFFF"/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C0C8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Установка міні-котелень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C0C81" w:rsidRPr="002C0C81" w:rsidRDefault="002C0C81" w:rsidP="002C0C81">
            <w:pPr>
              <w:shd w:val="clear" w:color="auto" w:fill="FFFFFF"/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C0C8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2013-2015 роки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C0C81" w:rsidRPr="002C0C81" w:rsidRDefault="002C0C81" w:rsidP="002C0C81">
            <w:pPr>
              <w:shd w:val="clear" w:color="auto" w:fill="FFFFFF"/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C0C8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Виконання заходів заплановано в 2013-2015 роках.</w:t>
            </w:r>
          </w:p>
          <w:p w:rsidR="002C0C81" w:rsidRPr="002C0C81" w:rsidRDefault="002C0C81" w:rsidP="002C0C81">
            <w:pPr>
              <w:shd w:val="clear" w:color="auto" w:fill="FFFFFF"/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C0C8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Не виконано у зв’язку з відсутністю фінансування у 2012 році.</w:t>
            </w:r>
          </w:p>
        </w:tc>
      </w:tr>
    </w:tbl>
    <w:p w:rsidR="002C0C81" w:rsidRPr="002C0C81" w:rsidRDefault="002C0C81" w:rsidP="002C0C81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C0C81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2C0C81" w:rsidRPr="002C0C81" w:rsidRDefault="002C0C81" w:rsidP="002C0C81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C0C81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3. Оцінка ефективності виконання.</w:t>
      </w:r>
    </w:p>
    <w:p w:rsidR="002C0C81" w:rsidRPr="002C0C81" w:rsidRDefault="002C0C81" w:rsidP="002C0C81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C0C81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lastRenderedPageBreak/>
        <w:t xml:space="preserve">Реалізація положень Програми </w:t>
      </w:r>
      <w:proofErr w:type="spellStart"/>
      <w:r w:rsidRPr="002C0C81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енергоефективності</w:t>
      </w:r>
      <w:proofErr w:type="spellEnd"/>
      <w:r w:rsidRPr="002C0C81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 xml:space="preserve"> та розвитку сфери виробництва енергоносіїв з відновлювальних джерел енергії та альтернативних видів палива м. </w:t>
      </w:r>
      <w:proofErr w:type="spellStart"/>
      <w:r w:rsidRPr="002C0C81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Сєвєродонецька</w:t>
      </w:r>
      <w:proofErr w:type="spellEnd"/>
      <w:r w:rsidRPr="002C0C81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 xml:space="preserve"> на 2011 - 2015 роки дозволить забезпечити сприятливі умови для:</w:t>
      </w:r>
    </w:p>
    <w:p w:rsidR="002C0C81" w:rsidRPr="002C0C81" w:rsidRDefault="002C0C81" w:rsidP="002C0C81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C0C81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- зниження втрат паливно-енергетичних ресурсів на 20% порівняно з 2011 роком;</w:t>
      </w:r>
    </w:p>
    <w:p w:rsidR="002C0C81" w:rsidRPr="002C0C81" w:rsidRDefault="002C0C81" w:rsidP="002C0C81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C0C81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- скорочення на 25% споживання енергоресурсів бюджетними установами;</w:t>
      </w:r>
    </w:p>
    <w:p w:rsidR="002C0C81" w:rsidRPr="002C0C81" w:rsidRDefault="002C0C81" w:rsidP="002C0C81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C0C81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- покращання екологічної ситуації.</w:t>
      </w:r>
    </w:p>
    <w:p w:rsidR="002C0C81" w:rsidRPr="002C0C81" w:rsidRDefault="002C0C81" w:rsidP="002C0C81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C0C81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Економічна складова Програми  відображає збільшення ефективності використання паливно-енергетичних ресурсів, зменшення виробничих та невиробничих втрат.</w:t>
      </w:r>
    </w:p>
    <w:p w:rsidR="002C0C81" w:rsidRPr="002C0C81" w:rsidRDefault="002C0C81" w:rsidP="002C0C81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C0C81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Екологічна складова Програми визначається за результатами реалізації її заходів, спрямованих на зменшення обсягів викидів шкідливих речовин у навколишнє природне середовище.</w:t>
      </w:r>
    </w:p>
    <w:p w:rsidR="002C0C81" w:rsidRPr="002C0C81" w:rsidRDefault="002C0C81" w:rsidP="002C0C81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C0C81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2C0C81" w:rsidRPr="002C0C81" w:rsidRDefault="002C0C81" w:rsidP="002C0C81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C0C81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4. Фінансування.</w:t>
      </w:r>
    </w:p>
    <w:p w:rsidR="002C0C81" w:rsidRPr="002C0C81" w:rsidRDefault="002C0C81" w:rsidP="002C0C81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C0C81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2C0C81" w:rsidRPr="002C0C81" w:rsidRDefault="002C0C81" w:rsidP="002C0C81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C0C81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Обсяг фінансування Програми уточнюється щороку під час складання проектів  міського бюджету на відповідний рік у межах видатків, передбачених головному розпорядникові бюджетних коштів, відповідальному за виконання завдань і заходів Програми.</w:t>
      </w:r>
    </w:p>
    <w:p w:rsidR="002C0C81" w:rsidRPr="002C0C81" w:rsidRDefault="002C0C81" w:rsidP="002C0C81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C0C81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Фінансування проектів з реконструкції об'єктів бюджетних установ може бути здійснено за рахунок наступних джерел (виходячи з призначення).</w:t>
      </w:r>
    </w:p>
    <w:p w:rsidR="002C0C81" w:rsidRPr="002C0C81" w:rsidRDefault="002C0C81" w:rsidP="002C0C81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C0C81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2C0C81" w:rsidRPr="002C0C81" w:rsidRDefault="002C0C81" w:rsidP="002C0C81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C0C81">
        <w:rPr>
          <w:rFonts w:ascii="Tahoma" w:eastAsia="Times New Roman" w:hAnsi="Tahoma" w:cs="Tahoma"/>
          <w:b/>
          <w:bCs/>
          <w:color w:val="000000"/>
          <w:sz w:val="24"/>
          <w:szCs w:val="24"/>
          <w:lang w:val="uk-UA" w:eastAsia="ru-RU"/>
        </w:rPr>
        <w:t>5. Пропозиції щодо забезпечення подальшого виконання.</w:t>
      </w:r>
    </w:p>
    <w:p w:rsidR="002C0C81" w:rsidRPr="002C0C81" w:rsidRDefault="002C0C81" w:rsidP="002C0C81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C0C81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2C0C81" w:rsidRPr="002C0C81" w:rsidRDefault="002C0C81" w:rsidP="002C0C81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C0C81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 xml:space="preserve">Продовжити виконання  міської програми </w:t>
      </w:r>
      <w:proofErr w:type="spellStart"/>
      <w:r w:rsidRPr="002C0C81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енергоефективності</w:t>
      </w:r>
      <w:proofErr w:type="spellEnd"/>
      <w:r w:rsidRPr="002C0C81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 xml:space="preserve"> Управління охорони здоров’я </w:t>
      </w:r>
      <w:proofErr w:type="spellStart"/>
      <w:r w:rsidRPr="002C0C81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Сєвєродонецької</w:t>
      </w:r>
      <w:proofErr w:type="spellEnd"/>
      <w:r w:rsidRPr="002C0C81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 xml:space="preserve"> міської ради на 2011-2015 роки.</w:t>
      </w:r>
    </w:p>
    <w:p w:rsidR="002C0C81" w:rsidRPr="002C0C81" w:rsidRDefault="002C0C81" w:rsidP="002C0C8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C0C81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2C0C81" w:rsidRPr="002C0C81" w:rsidRDefault="002C0C81" w:rsidP="002C0C8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C0C81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2C0C81" w:rsidRPr="002C0C81" w:rsidRDefault="002C0C81" w:rsidP="002C0C8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C0C81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2C0C81" w:rsidRPr="002C0C81" w:rsidRDefault="002C0C81" w:rsidP="002C0C8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C0C81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lastRenderedPageBreak/>
        <w:t> </w:t>
      </w:r>
    </w:p>
    <w:p w:rsidR="002C0C81" w:rsidRPr="002C0C81" w:rsidRDefault="002C0C81" w:rsidP="002C0C8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C0C81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Секретар ради                                                                                             А.А.Гавриленко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2C0C81"/>
    <w:rsid w:val="002C0C81"/>
    <w:rsid w:val="0093025E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2C0C81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C0C8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2C0C81"/>
  </w:style>
  <w:style w:type="paragraph" w:styleId="a3">
    <w:name w:val="Normal (Web)"/>
    <w:basedOn w:val="a"/>
    <w:uiPriority w:val="99"/>
    <w:semiHidden/>
    <w:unhideWhenUsed/>
    <w:rsid w:val="002C0C8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C0C81"/>
    <w:rPr>
      <w:b/>
      <w:bCs/>
    </w:rPr>
  </w:style>
  <w:style w:type="character" w:styleId="a5">
    <w:name w:val="Emphasis"/>
    <w:basedOn w:val="a0"/>
    <w:uiPriority w:val="20"/>
    <w:qFormat/>
    <w:rsid w:val="002C0C81"/>
    <w:rPr>
      <w:i/>
      <w:iCs/>
    </w:rPr>
  </w:style>
  <w:style w:type="paragraph" w:customStyle="1" w:styleId="a6">
    <w:name w:val="a"/>
    <w:basedOn w:val="a"/>
    <w:rsid w:val="002C0C8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6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763</Words>
  <Characters>4352</Characters>
  <Application>Microsoft Office Word</Application>
  <DocSecurity>0</DocSecurity>
  <Lines>36</Lines>
  <Paragraphs>10</Paragraphs>
  <ScaleCrop>false</ScaleCrop>
  <Company>Северодонецкие вести</Company>
  <LinksUpToDate>false</LinksUpToDate>
  <CharactersWithSpaces>5105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2016-07-27T12:15:00Z</dcterms:created>
  <dcterms:modified xsi:type="dcterms:W3CDTF">2016-07-27T12:15:00Z</dcterms:modified>
</cp:coreProperties>
</file>