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95596" w:rsidRPr="00195596" w:rsidRDefault="00195596" w:rsidP="00195596">
      <w:pPr>
        <w:shd w:val="clear" w:color="auto" w:fill="FFFFFF"/>
        <w:spacing w:after="180" w:line="360" w:lineRule="atLeast"/>
        <w:jc w:val="center"/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</w:pPr>
      <w:r w:rsidRPr="00195596">
        <w:rPr>
          <w:rFonts w:ascii="Tahoma" w:eastAsia="Times New Roman" w:hAnsi="Tahoma" w:cs="Tahoma"/>
          <w:b/>
          <w:bCs/>
          <w:color w:val="4A4A4A"/>
          <w:sz w:val="10"/>
          <w:szCs w:val="10"/>
          <w:lang w:val="uk-UA" w:eastAsia="ru-RU"/>
        </w:rPr>
        <w:t>СЄВЄРОДОНЕЦЬКА МІСЬКА РАДА</w:t>
      </w:r>
    </w:p>
    <w:p w:rsidR="00195596" w:rsidRPr="00195596" w:rsidRDefault="00195596" w:rsidP="00195596">
      <w:pPr>
        <w:shd w:val="clear" w:color="auto" w:fill="FFFFFF"/>
        <w:spacing w:after="180" w:line="360" w:lineRule="atLeast"/>
        <w:jc w:val="center"/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</w:pPr>
      <w:r w:rsidRPr="00195596">
        <w:rPr>
          <w:rFonts w:ascii="Tahoma" w:eastAsia="Times New Roman" w:hAnsi="Tahoma" w:cs="Tahoma"/>
          <w:b/>
          <w:bCs/>
          <w:color w:val="4A4A4A"/>
          <w:sz w:val="10"/>
          <w:szCs w:val="10"/>
          <w:lang w:val="uk-UA" w:eastAsia="ru-RU"/>
        </w:rPr>
        <w:t>ШОСТОГО СКЛИКАННЯ</w:t>
      </w:r>
    </w:p>
    <w:p w:rsidR="00195596" w:rsidRPr="00195596" w:rsidRDefault="00195596" w:rsidP="00195596">
      <w:pPr>
        <w:shd w:val="clear" w:color="auto" w:fill="FFFFFF"/>
        <w:spacing w:after="180" w:line="360" w:lineRule="atLeast"/>
        <w:jc w:val="center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195596">
        <w:rPr>
          <w:rFonts w:ascii="Tahoma" w:eastAsia="Times New Roman" w:hAnsi="Tahoma" w:cs="Tahoma"/>
          <w:b/>
          <w:bCs/>
          <w:color w:val="4A4A4A"/>
          <w:sz w:val="10"/>
          <w:szCs w:val="10"/>
          <w:lang w:val="uk-UA" w:eastAsia="ru-RU"/>
        </w:rPr>
        <w:t>Сімдесят</w:t>
      </w:r>
      <w:r w:rsidRPr="00195596">
        <w:rPr>
          <w:rFonts w:ascii="Tahoma" w:eastAsia="Times New Roman" w:hAnsi="Tahoma" w:cs="Tahoma"/>
          <w:b/>
          <w:bCs/>
          <w:color w:val="4A4A4A"/>
          <w:sz w:val="10"/>
          <w:lang w:val="uk-UA" w:eastAsia="ru-RU"/>
        </w:rPr>
        <w:t> </w:t>
      </w:r>
      <w:r w:rsidRPr="00195596">
        <w:rPr>
          <w:rFonts w:ascii="Tahoma" w:eastAsia="Times New Roman" w:hAnsi="Tahoma" w:cs="Tahoma"/>
          <w:b/>
          <w:bCs/>
          <w:color w:val="4A4A4A"/>
          <w:sz w:val="10"/>
          <w:szCs w:val="10"/>
          <w:lang w:val="uk-UA" w:eastAsia="ru-RU"/>
        </w:rPr>
        <w:t>друга</w:t>
      </w:r>
      <w:r w:rsidRPr="00195596">
        <w:rPr>
          <w:rFonts w:ascii="Tahoma" w:eastAsia="Times New Roman" w:hAnsi="Tahoma" w:cs="Tahoma"/>
          <w:b/>
          <w:bCs/>
          <w:color w:val="4A4A4A"/>
          <w:sz w:val="10"/>
          <w:lang w:val="uk-UA" w:eastAsia="ru-RU"/>
        </w:rPr>
        <w:t> </w:t>
      </w:r>
      <w:r w:rsidRPr="00195596">
        <w:rPr>
          <w:rFonts w:ascii="Tahoma" w:eastAsia="Times New Roman" w:hAnsi="Tahoma" w:cs="Tahoma"/>
          <w:b/>
          <w:bCs/>
          <w:color w:val="4A4A4A"/>
          <w:sz w:val="10"/>
          <w:szCs w:val="10"/>
          <w:lang w:eastAsia="ru-RU"/>
        </w:rPr>
        <w:t>(</w:t>
      </w:r>
      <w:proofErr w:type="spellStart"/>
      <w:r w:rsidRPr="00195596">
        <w:rPr>
          <w:rFonts w:ascii="Tahoma" w:eastAsia="Times New Roman" w:hAnsi="Tahoma" w:cs="Tahoma"/>
          <w:b/>
          <w:bCs/>
          <w:color w:val="4A4A4A"/>
          <w:sz w:val="10"/>
          <w:szCs w:val="10"/>
          <w:lang w:eastAsia="ru-RU"/>
        </w:rPr>
        <w:t>чергова</w:t>
      </w:r>
      <w:proofErr w:type="spellEnd"/>
      <w:r w:rsidRPr="00195596">
        <w:rPr>
          <w:rFonts w:ascii="Tahoma" w:eastAsia="Times New Roman" w:hAnsi="Tahoma" w:cs="Tahoma"/>
          <w:b/>
          <w:bCs/>
          <w:color w:val="4A4A4A"/>
          <w:sz w:val="10"/>
          <w:szCs w:val="10"/>
          <w:lang w:eastAsia="ru-RU"/>
        </w:rPr>
        <w:t>)</w:t>
      </w:r>
      <w:r w:rsidRPr="00195596">
        <w:rPr>
          <w:rFonts w:ascii="Tahoma" w:eastAsia="Times New Roman" w:hAnsi="Tahoma" w:cs="Tahoma"/>
          <w:b/>
          <w:bCs/>
          <w:color w:val="4A4A4A"/>
          <w:sz w:val="10"/>
          <w:lang w:eastAsia="ru-RU"/>
        </w:rPr>
        <w:t> </w:t>
      </w:r>
      <w:r w:rsidRPr="00195596">
        <w:rPr>
          <w:rFonts w:ascii="Tahoma" w:eastAsia="Times New Roman" w:hAnsi="Tahoma" w:cs="Tahoma"/>
          <w:b/>
          <w:bCs/>
          <w:color w:val="4A4A4A"/>
          <w:sz w:val="10"/>
          <w:szCs w:val="10"/>
          <w:lang w:val="uk-UA" w:eastAsia="ru-RU"/>
        </w:rPr>
        <w:t>сесія</w:t>
      </w:r>
    </w:p>
    <w:p w:rsidR="00195596" w:rsidRPr="00195596" w:rsidRDefault="00195596" w:rsidP="00195596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</w:pPr>
      <w:r w:rsidRPr="00195596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 </w:t>
      </w:r>
    </w:p>
    <w:p w:rsidR="00195596" w:rsidRPr="00195596" w:rsidRDefault="00195596" w:rsidP="00195596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</w:pPr>
      <w:r w:rsidRPr="00195596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 </w:t>
      </w:r>
    </w:p>
    <w:p w:rsidR="00195596" w:rsidRPr="00195596" w:rsidRDefault="00195596" w:rsidP="00195596">
      <w:pPr>
        <w:shd w:val="clear" w:color="auto" w:fill="FFFFFF"/>
        <w:spacing w:after="180" w:line="360" w:lineRule="atLeast"/>
        <w:jc w:val="center"/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</w:pPr>
      <w:r w:rsidRPr="00195596">
        <w:rPr>
          <w:rFonts w:ascii="Tahoma" w:eastAsia="Times New Roman" w:hAnsi="Tahoma" w:cs="Tahoma"/>
          <w:b/>
          <w:bCs/>
          <w:color w:val="4A4A4A"/>
          <w:sz w:val="10"/>
          <w:szCs w:val="10"/>
          <w:lang w:val="uk-UA" w:eastAsia="ru-RU"/>
        </w:rPr>
        <w:t>РІШЕННЯ №3094</w:t>
      </w:r>
    </w:p>
    <w:p w:rsidR="00195596" w:rsidRPr="00195596" w:rsidRDefault="00195596" w:rsidP="00195596">
      <w:pPr>
        <w:shd w:val="clear" w:color="auto" w:fill="FFFFFF"/>
        <w:spacing w:after="180" w:line="360" w:lineRule="atLeast"/>
        <w:jc w:val="center"/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</w:pPr>
      <w:r w:rsidRPr="00195596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 </w:t>
      </w:r>
    </w:p>
    <w:p w:rsidR="00195596" w:rsidRPr="00195596" w:rsidRDefault="00195596" w:rsidP="00195596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195596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26 </w:t>
      </w:r>
      <w:proofErr w:type="spellStart"/>
      <w:r w:rsidRPr="00195596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вересня</w:t>
      </w:r>
      <w:proofErr w:type="spellEnd"/>
      <w:r w:rsidRPr="00195596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2013 року</w:t>
      </w:r>
    </w:p>
    <w:p w:rsidR="00195596" w:rsidRPr="00195596" w:rsidRDefault="00195596" w:rsidP="00195596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195596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м. </w:t>
      </w:r>
      <w:proofErr w:type="spellStart"/>
      <w:r w:rsidRPr="00195596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Сєвєродонецьк</w:t>
      </w:r>
      <w:proofErr w:type="spellEnd"/>
    </w:p>
    <w:p w:rsidR="00195596" w:rsidRPr="00195596" w:rsidRDefault="00195596" w:rsidP="00195596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</w:pPr>
      <w:r w:rsidRPr="00195596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 </w:t>
      </w:r>
    </w:p>
    <w:tbl>
      <w:tblPr>
        <w:tblW w:w="4608" w:type="dxa"/>
        <w:tblCellSpacing w:w="0" w:type="dxa"/>
        <w:shd w:val="clear" w:color="auto" w:fill="FFFFFF"/>
        <w:tblCellMar>
          <w:top w:w="108" w:type="dxa"/>
          <w:bottom w:w="108" w:type="dxa"/>
        </w:tblCellMar>
        <w:tblLook w:val="04A0"/>
      </w:tblPr>
      <w:tblGrid>
        <w:gridCol w:w="4608"/>
      </w:tblGrid>
      <w:tr w:rsidR="00195596" w:rsidRPr="00195596" w:rsidTr="00195596">
        <w:trPr>
          <w:trHeight w:val="240"/>
          <w:tblCellSpacing w:w="0" w:type="dxa"/>
        </w:trPr>
        <w:tc>
          <w:tcPr>
            <w:tcW w:w="4392" w:type="dxa"/>
            <w:shd w:val="clear" w:color="auto" w:fill="FFFFFF"/>
            <w:hideMark/>
          </w:tcPr>
          <w:p w:rsidR="00195596" w:rsidRPr="00195596" w:rsidRDefault="00195596" w:rsidP="00195596">
            <w:pPr>
              <w:spacing w:after="60"/>
              <w:outlineLvl w:val="1"/>
              <w:rPr>
                <w:rFonts w:ascii="Tahoma" w:eastAsia="Times New Roman" w:hAnsi="Tahoma" w:cs="Tahoma"/>
                <w:b/>
                <w:bCs/>
                <w:color w:val="4A4A4A"/>
                <w:sz w:val="13"/>
                <w:szCs w:val="13"/>
                <w:lang w:eastAsia="ru-RU"/>
              </w:rPr>
            </w:pPr>
            <w:r w:rsidRPr="00195596">
              <w:rPr>
                <w:rFonts w:ascii="Tahoma" w:eastAsia="Times New Roman" w:hAnsi="Tahoma" w:cs="Tahoma"/>
                <w:b/>
                <w:bCs/>
                <w:color w:val="4A4A4A"/>
                <w:sz w:val="13"/>
                <w:szCs w:val="13"/>
                <w:lang w:val="uk-UA" w:eastAsia="ru-RU"/>
              </w:rPr>
              <w:t xml:space="preserve">Про поновлення договору оренди землі </w:t>
            </w:r>
            <w:proofErr w:type="spellStart"/>
            <w:r w:rsidRPr="00195596">
              <w:rPr>
                <w:rFonts w:ascii="Tahoma" w:eastAsia="Times New Roman" w:hAnsi="Tahoma" w:cs="Tahoma"/>
                <w:b/>
                <w:bCs/>
                <w:color w:val="4A4A4A"/>
                <w:sz w:val="13"/>
                <w:szCs w:val="13"/>
                <w:lang w:val="uk-UA" w:eastAsia="ru-RU"/>
              </w:rPr>
              <w:t>гр.Горділову</w:t>
            </w:r>
            <w:proofErr w:type="spellEnd"/>
            <w:r w:rsidRPr="00195596">
              <w:rPr>
                <w:rFonts w:ascii="Tahoma" w:eastAsia="Times New Roman" w:hAnsi="Tahoma" w:cs="Tahoma"/>
                <w:b/>
                <w:bCs/>
                <w:color w:val="4A4A4A"/>
                <w:sz w:val="13"/>
                <w:szCs w:val="13"/>
                <w:lang w:val="uk-UA" w:eastAsia="ru-RU"/>
              </w:rPr>
              <w:t xml:space="preserve"> Г.С.</w:t>
            </w:r>
          </w:p>
        </w:tc>
      </w:tr>
    </w:tbl>
    <w:p w:rsidR="00195596" w:rsidRPr="00195596" w:rsidRDefault="00195596" w:rsidP="00195596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</w:pPr>
      <w:r w:rsidRPr="00195596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 </w:t>
      </w:r>
    </w:p>
    <w:p w:rsidR="00195596" w:rsidRPr="00195596" w:rsidRDefault="00195596" w:rsidP="00195596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</w:pPr>
      <w:r w:rsidRPr="00195596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 xml:space="preserve">Керуючись ст.33 Закону України «Про оренду землі», ст. 26 Закону України «Про місцеве самоврядування в Україні», розглянувши матеріали, надані відділом земельних відносин, про поновлення договору оренди землі гр. </w:t>
      </w:r>
      <w:proofErr w:type="spellStart"/>
      <w:r w:rsidRPr="00195596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Горділову</w:t>
      </w:r>
      <w:proofErr w:type="spellEnd"/>
      <w:r w:rsidRPr="00195596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 xml:space="preserve"> Григорію Стратоновичу, під будівництво індивідуального гаражу, згідно з його заявою, враховуючи пропозиції комісії</w:t>
      </w:r>
      <w:r w:rsidRPr="00195596">
        <w:rPr>
          <w:rFonts w:ascii="Tahoma" w:eastAsia="Times New Roman" w:hAnsi="Tahoma" w:cs="Tahoma"/>
          <w:color w:val="4A4A4A"/>
          <w:sz w:val="10"/>
          <w:lang w:val="uk-UA" w:eastAsia="ru-RU"/>
        </w:rPr>
        <w:t> </w:t>
      </w:r>
      <w:r w:rsidRPr="00195596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 xml:space="preserve">по підготовці пропозицій по наданню земельних ділянок на території населених пунктів </w:t>
      </w:r>
      <w:proofErr w:type="spellStart"/>
      <w:r w:rsidRPr="00195596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Сєвєродонецької</w:t>
      </w:r>
      <w:proofErr w:type="spellEnd"/>
      <w:r w:rsidRPr="00195596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 xml:space="preserve"> міської ради</w:t>
      </w:r>
      <w:r w:rsidRPr="00195596">
        <w:rPr>
          <w:rFonts w:ascii="Tahoma" w:eastAsia="Times New Roman" w:hAnsi="Tahoma" w:cs="Tahoma"/>
          <w:color w:val="4A4A4A"/>
          <w:sz w:val="10"/>
          <w:lang w:val="uk-UA" w:eastAsia="ru-RU"/>
        </w:rPr>
        <w:t> </w:t>
      </w:r>
      <w:r w:rsidRPr="00195596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(Протокол №31 від 11.09.2013р.)</w:t>
      </w:r>
      <w:r w:rsidRPr="00195596">
        <w:rPr>
          <w:rFonts w:ascii="Tahoma" w:eastAsia="Times New Roman" w:hAnsi="Tahoma" w:cs="Tahoma"/>
          <w:color w:val="4A4A4A"/>
          <w:sz w:val="10"/>
          <w:lang w:val="uk-UA" w:eastAsia="ru-RU"/>
        </w:rPr>
        <w:t> </w:t>
      </w:r>
      <w:r w:rsidRPr="00195596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та висновки постійної</w:t>
      </w:r>
      <w:r w:rsidRPr="00195596">
        <w:rPr>
          <w:rFonts w:ascii="Tahoma" w:eastAsia="Times New Roman" w:hAnsi="Tahoma" w:cs="Tahoma"/>
          <w:color w:val="4A4A4A"/>
          <w:sz w:val="10"/>
          <w:lang w:val="uk-UA" w:eastAsia="ru-RU"/>
        </w:rPr>
        <w:t> </w:t>
      </w:r>
      <w:r w:rsidRPr="00195596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комісії з питань будівництва, архітектури, земельних відносин, охорони навколишнього середовища та розвитку селищ,</w:t>
      </w:r>
      <w:r w:rsidRPr="00195596">
        <w:rPr>
          <w:rFonts w:ascii="Tahoma" w:eastAsia="Times New Roman" w:hAnsi="Tahoma" w:cs="Tahoma"/>
          <w:color w:val="4A4A4A"/>
          <w:sz w:val="10"/>
          <w:lang w:val="uk-UA" w:eastAsia="ru-RU"/>
        </w:rPr>
        <w:t> </w:t>
      </w:r>
      <w:r w:rsidRPr="00195596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міська рада</w:t>
      </w:r>
    </w:p>
    <w:p w:rsidR="00195596" w:rsidRPr="00195596" w:rsidRDefault="00195596" w:rsidP="00195596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</w:pPr>
      <w:r w:rsidRPr="00195596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 </w:t>
      </w:r>
    </w:p>
    <w:p w:rsidR="00195596" w:rsidRPr="00195596" w:rsidRDefault="00195596" w:rsidP="00195596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195596">
        <w:rPr>
          <w:rFonts w:ascii="Tahoma" w:eastAsia="Times New Roman" w:hAnsi="Tahoma" w:cs="Tahoma"/>
          <w:b/>
          <w:bCs/>
          <w:color w:val="4A4A4A"/>
          <w:sz w:val="10"/>
          <w:szCs w:val="10"/>
          <w:lang w:val="uk-UA" w:eastAsia="ru-RU"/>
        </w:rPr>
        <w:t>ВИРІШИЛА:</w:t>
      </w:r>
    </w:p>
    <w:p w:rsidR="00195596" w:rsidRPr="00195596" w:rsidRDefault="00195596" w:rsidP="00195596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</w:pPr>
      <w:r w:rsidRPr="00195596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 </w:t>
      </w:r>
    </w:p>
    <w:p w:rsidR="00195596" w:rsidRPr="00195596" w:rsidRDefault="00195596" w:rsidP="00195596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195596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 xml:space="preserve">1. Поновити гр. </w:t>
      </w:r>
      <w:proofErr w:type="spellStart"/>
      <w:r w:rsidRPr="00195596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Горділову</w:t>
      </w:r>
      <w:proofErr w:type="spellEnd"/>
      <w:r w:rsidRPr="00195596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 xml:space="preserve"> Григорію Стратоновичу договір оренди землі №040941900021 від 22.07.2008р. на земельну ділянку площею 0,0035 га (35 </w:t>
      </w:r>
      <w:proofErr w:type="spellStart"/>
      <w:r w:rsidRPr="00195596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кв.м</w:t>
      </w:r>
      <w:proofErr w:type="spellEnd"/>
      <w:r w:rsidRPr="00195596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) під будівництво індивідуального гаражу,</w:t>
      </w:r>
      <w:r w:rsidRPr="00195596">
        <w:rPr>
          <w:rFonts w:ascii="Tahoma" w:eastAsia="Times New Roman" w:hAnsi="Tahoma" w:cs="Tahoma"/>
          <w:color w:val="4A4A4A"/>
          <w:sz w:val="10"/>
          <w:lang w:val="uk-UA" w:eastAsia="ru-RU"/>
        </w:rPr>
        <w:t> </w:t>
      </w:r>
      <w:r w:rsidRPr="00195596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за адресою:</w:t>
      </w:r>
      <w:r w:rsidRPr="00195596">
        <w:rPr>
          <w:rFonts w:ascii="Tahoma" w:eastAsia="Times New Roman" w:hAnsi="Tahoma" w:cs="Tahoma"/>
          <w:color w:val="4A4A4A"/>
          <w:sz w:val="10"/>
          <w:lang w:val="uk-UA" w:eastAsia="ru-RU"/>
        </w:rPr>
        <w:t> </w:t>
      </w:r>
      <w:r w:rsidRPr="00195596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 xml:space="preserve">м. </w:t>
      </w:r>
      <w:proofErr w:type="spellStart"/>
      <w:r w:rsidRPr="00195596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Сєвєродонецьк</w:t>
      </w:r>
      <w:proofErr w:type="spellEnd"/>
      <w:r w:rsidRPr="00195596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, вул. Новікова, район буд. 23-а, мікрорайон 82, строком на 3 (три) роки з дати закінчення строку договору.</w:t>
      </w:r>
    </w:p>
    <w:p w:rsidR="00195596" w:rsidRPr="00195596" w:rsidRDefault="00195596" w:rsidP="00195596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195596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 xml:space="preserve">2. Зобов’язати гр. </w:t>
      </w:r>
      <w:proofErr w:type="spellStart"/>
      <w:r w:rsidRPr="00195596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Горділова</w:t>
      </w:r>
      <w:proofErr w:type="spellEnd"/>
      <w:r w:rsidRPr="00195596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 xml:space="preserve"> Григорія Стратоновича в місячний термін укласти у письмовій формі додаткову угоду про поновлення договору оренди землі</w:t>
      </w:r>
      <w:r w:rsidRPr="00195596">
        <w:rPr>
          <w:rFonts w:ascii="Tahoma" w:eastAsia="Times New Roman" w:hAnsi="Tahoma" w:cs="Tahoma"/>
          <w:color w:val="4A4A4A"/>
          <w:sz w:val="10"/>
          <w:lang w:val="uk-UA" w:eastAsia="ru-RU"/>
        </w:rPr>
        <w:t> </w:t>
      </w:r>
      <w:r w:rsidRPr="00195596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та здійснити заходи для державної реєстрації права оренди земельної ділянки у встановленому законодавством порядку.</w:t>
      </w:r>
    </w:p>
    <w:p w:rsidR="00195596" w:rsidRPr="00195596" w:rsidRDefault="00195596" w:rsidP="00195596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195596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3. Дане рішення підлягає оприлюдненню.</w:t>
      </w:r>
    </w:p>
    <w:p w:rsidR="00195596" w:rsidRPr="00195596" w:rsidRDefault="00195596" w:rsidP="00195596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195596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4. Контроль за виконанням цього рішення покласти на постійну комісію з питань будівництва, архітектури, земельних відносин, охорони навколишнього середовища та розвитку селищ.</w:t>
      </w:r>
    </w:p>
    <w:p w:rsidR="00195596" w:rsidRPr="00195596" w:rsidRDefault="00195596" w:rsidP="00195596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</w:pPr>
      <w:r w:rsidRPr="00195596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 </w:t>
      </w:r>
    </w:p>
    <w:p w:rsidR="00195596" w:rsidRPr="00195596" w:rsidRDefault="00195596" w:rsidP="00195596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195596">
        <w:rPr>
          <w:rFonts w:ascii="Tahoma" w:eastAsia="Times New Roman" w:hAnsi="Tahoma" w:cs="Tahoma"/>
          <w:b/>
          <w:bCs/>
          <w:color w:val="4A4A4A"/>
          <w:sz w:val="10"/>
          <w:szCs w:val="10"/>
          <w:lang w:val="uk-UA" w:eastAsia="ru-RU"/>
        </w:rPr>
        <w:t xml:space="preserve">Міський голова В.В. </w:t>
      </w:r>
      <w:proofErr w:type="spellStart"/>
      <w:r w:rsidRPr="00195596">
        <w:rPr>
          <w:rFonts w:ascii="Tahoma" w:eastAsia="Times New Roman" w:hAnsi="Tahoma" w:cs="Tahoma"/>
          <w:b/>
          <w:bCs/>
          <w:color w:val="4A4A4A"/>
          <w:sz w:val="10"/>
          <w:szCs w:val="10"/>
          <w:lang w:val="uk-UA" w:eastAsia="ru-RU"/>
        </w:rPr>
        <w:t>Казаков</w:t>
      </w:r>
      <w:proofErr w:type="spellEnd"/>
    </w:p>
    <w:p w:rsidR="00C62C0A" w:rsidRDefault="00C62C0A"/>
    <w:sectPr w:rsidR="00C62C0A" w:rsidSect="00C62C0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5"/>
  <w:proofState w:spelling="clean" w:grammar="clean"/>
  <w:defaultTabStop w:val="708"/>
  <w:characterSpacingControl w:val="doNotCompress"/>
  <w:compat/>
  <w:rsids>
    <w:rsidRoot w:val="00195596"/>
    <w:rsid w:val="00195596"/>
    <w:rsid w:val="007C5D00"/>
    <w:rsid w:val="00C62C0A"/>
    <w:rsid w:val="00F846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2C0A"/>
  </w:style>
  <w:style w:type="paragraph" w:styleId="2">
    <w:name w:val="heading 2"/>
    <w:basedOn w:val="a"/>
    <w:link w:val="20"/>
    <w:uiPriority w:val="9"/>
    <w:qFormat/>
    <w:rsid w:val="00195596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195596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195596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19559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5470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249</Words>
  <Characters>1425</Characters>
  <Application>Microsoft Office Word</Application>
  <DocSecurity>0</DocSecurity>
  <Lines>11</Lines>
  <Paragraphs>3</Paragraphs>
  <ScaleCrop>false</ScaleCrop>
  <Company>Северодонецкие вести</Company>
  <LinksUpToDate>false</LinksUpToDate>
  <CharactersWithSpaces>1671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Эдуард Яровой</dc:creator>
  <cp:keywords/>
  <dc:description/>
  <cp:lastModifiedBy>Эдуард Яровой</cp:lastModifiedBy>
  <cp:revision>2</cp:revision>
  <dcterms:created xsi:type="dcterms:W3CDTF">2016-07-25T05:51:00Z</dcterms:created>
  <dcterms:modified xsi:type="dcterms:W3CDTF">2016-07-25T05:52:00Z</dcterms:modified>
</cp:coreProperties>
</file>