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23" w:rsidRPr="00596423" w:rsidRDefault="00596423" w:rsidP="00596423">
      <w:pPr>
        <w:shd w:val="clear" w:color="auto" w:fill="FFFFFF"/>
        <w:spacing w:after="60"/>
        <w:jc w:val="center"/>
        <w:outlineLvl w:val="1"/>
        <w:rPr>
          <w:rFonts w:ascii="Tahoma" w:eastAsia="Times New Roman" w:hAnsi="Tahoma" w:cs="Tahoma"/>
          <w:b/>
          <w:bCs/>
          <w:color w:val="4A4A4A"/>
          <w:sz w:val="31"/>
          <w:szCs w:val="31"/>
          <w:lang w:eastAsia="ru-RU"/>
        </w:rPr>
      </w:pPr>
      <w:r w:rsidRPr="00596423">
        <w:rPr>
          <w:rFonts w:ascii="Tahoma" w:eastAsia="Times New Roman" w:hAnsi="Tahoma" w:cs="Tahoma"/>
          <w:b/>
          <w:bCs/>
          <w:color w:val="4A4A4A"/>
          <w:sz w:val="31"/>
          <w:szCs w:val="31"/>
          <w:lang w:eastAsia="ru-RU"/>
        </w:rPr>
        <w:t>СЄВЄРОДОНЕЦЬКА  МІСЬКА РАДА</w:t>
      </w:r>
    </w:p>
    <w:p w:rsidR="00596423" w:rsidRPr="00596423" w:rsidRDefault="00596423" w:rsidP="00596423">
      <w:pPr>
        <w:shd w:val="clear" w:color="auto" w:fill="FFFFFF"/>
        <w:spacing w:after="60"/>
        <w:jc w:val="center"/>
        <w:outlineLvl w:val="1"/>
        <w:rPr>
          <w:rFonts w:ascii="Tahoma" w:eastAsia="Times New Roman" w:hAnsi="Tahoma" w:cs="Tahoma"/>
          <w:b/>
          <w:bCs/>
          <w:color w:val="4A4A4A"/>
          <w:sz w:val="31"/>
          <w:szCs w:val="31"/>
          <w:lang w:eastAsia="ru-RU"/>
        </w:rPr>
      </w:pPr>
      <w:r w:rsidRPr="00596423">
        <w:rPr>
          <w:rFonts w:ascii="Tahoma" w:eastAsia="Times New Roman" w:hAnsi="Tahoma" w:cs="Tahoma"/>
          <w:b/>
          <w:bCs/>
          <w:color w:val="4A4A4A"/>
          <w:sz w:val="31"/>
          <w:szCs w:val="31"/>
          <w:lang w:eastAsia="ru-RU"/>
        </w:rPr>
        <w:t>ШОСТОГО СКЛИКАННЯ</w:t>
      </w:r>
    </w:p>
    <w:p w:rsidR="00596423" w:rsidRPr="00596423" w:rsidRDefault="00596423" w:rsidP="00596423">
      <w:pPr>
        <w:shd w:val="clear" w:color="auto" w:fill="FFFFFF"/>
        <w:spacing w:after="60"/>
        <w:jc w:val="center"/>
        <w:outlineLvl w:val="1"/>
        <w:rPr>
          <w:rFonts w:ascii="Tahoma" w:eastAsia="Times New Roman" w:hAnsi="Tahoma" w:cs="Tahoma"/>
          <w:b/>
          <w:bCs/>
          <w:color w:val="4A4A4A"/>
          <w:sz w:val="31"/>
          <w:szCs w:val="31"/>
          <w:lang w:eastAsia="ru-RU"/>
        </w:rPr>
      </w:pPr>
      <w:r w:rsidRPr="00596423">
        <w:rPr>
          <w:rFonts w:ascii="Tahoma" w:eastAsia="Times New Roman" w:hAnsi="Tahoma" w:cs="Tahoma"/>
          <w:b/>
          <w:bCs/>
          <w:color w:val="4A4A4A"/>
          <w:sz w:val="31"/>
          <w:szCs w:val="31"/>
          <w:lang w:eastAsia="ru-RU"/>
        </w:rPr>
        <w:t>Шістдесят п’ята (чергова) сесія</w:t>
      </w:r>
    </w:p>
    <w:p w:rsidR="00596423" w:rsidRPr="00596423" w:rsidRDefault="00596423" w:rsidP="00596423">
      <w:pPr>
        <w:shd w:val="clear" w:color="auto" w:fill="FFFFFF"/>
        <w:spacing w:after="60"/>
        <w:jc w:val="center"/>
        <w:outlineLvl w:val="1"/>
        <w:rPr>
          <w:rFonts w:ascii="Tahoma" w:eastAsia="Times New Roman" w:hAnsi="Tahoma" w:cs="Tahoma"/>
          <w:b/>
          <w:bCs/>
          <w:color w:val="4A4A4A"/>
          <w:sz w:val="31"/>
          <w:szCs w:val="31"/>
          <w:lang w:eastAsia="ru-RU"/>
        </w:rPr>
      </w:pPr>
      <w:r w:rsidRPr="00596423">
        <w:rPr>
          <w:rFonts w:ascii="Tahoma" w:eastAsia="Times New Roman" w:hAnsi="Tahoma" w:cs="Tahoma"/>
          <w:b/>
          <w:bCs/>
          <w:color w:val="4A4A4A"/>
          <w:sz w:val="31"/>
          <w:szCs w:val="31"/>
          <w:lang w:eastAsia="ru-RU"/>
        </w:rPr>
        <w:t> </w:t>
      </w:r>
    </w:p>
    <w:p w:rsidR="00596423" w:rsidRPr="00596423" w:rsidRDefault="00596423" w:rsidP="00596423">
      <w:pPr>
        <w:shd w:val="clear" w:color="auto" w:fill="FFFFFF"/>
        <w:spacing w:after="60"/>
        <w:jc w:val="center"/>
        <w:outlineLvl w:val="1"/>
        <w:rPr>
          <w:rFonts w:ascii="Tahoma" w:eastAsia="Times New Roman" w:hAnsi="Tahoma" w:cs="Tahoma"/>
          <w:b/>
          <w:bCs/>
          <w:color w:val="4A4A4A"/>
          <w:sz w:val="31"/>
          <w:szCs w:val="31"/>
          <w:lang w:eastAsia="ru-RU"/>
        </w:rPr>
      </w:pPr>
      <w:r w:rsidRPr="00596423">
        <w:rPr>
          <w:rFonts w:ascii="Tahoma" w:eastAsia="Times New Roman" w:hAnsi="Tahoma" w:cs="Tahoma"/>
          <w:b/>
          <w:bCs/>
          <w:color w:val="4A4A4A"/>
          <w:sz w:val="31"/>
          <w:szCs w:val="31"/>
          <w:lang w:eastAsia="ru-RU"/>
        </w:rPr>
        <w:t>РІШЕННЯ №2729</w:t>
      </w:r>
    </w:p>
    <w:p w:rsidR="00596423" w:rsidRPr="00596423" w:rsidRDefault="00596423" w:rsidP="00596423">
      <w:pPr>
        <w:shd w:val="clear" w:color="auto" w:fill="FFFFFF"/>
        <w:spacing w:after="180" w:line="360" w:lineRule="atLeast"/>
        <w:ind w:right="-382" w:firstLine="720"/>
        <w:jc w:val="both"/>
        <w:rPr>
          <w:rFonts w:ascii="Tahoma" w:eastAsia="Times New Roman" w:hAnsi="Tahoma" w:cs="Tahoma"/>
          <w:color w:val="4A4A4A"/>
          <w:sz w:val="11"/>
          <w:szCs w:val="11"/>
          <w:lang w:eastAsia="ru-RU"/>
        </w:rPr>
      </w:pPr>
      <w:r w:rsidRPr="00596423">
        <w:rPr>
          <w:rFonts w:ascii="Tahoma" w:eastAsia="Times New Roman" w:hAnsi="Tahoma" w:cs="Tahoma"/>
          <w:color w:val="4A4A4A"/>
          <w:sz w:val="24"/>
          <w:szCs w:val="24"/>
          <w:lang w:val="uk-UA" w:eastAsia="ru-RU"/>
        </w:rPr>
        <w:t> </w:t>
      </w:r>
    </w:p>
    <w:p w:rsidR="00596423" w:rsidRPr="00596423" w:rsidRDefault="00596423" w:rsidP="00596423">
      <w:pPr>
        <w:shd w:val="clear" w:color="auto" w:fill="FFFFFF"/>
        <w:spacing w:after="180" w:line="360" w:lineRule="atLeast"/>
        <w:ind w:right="5810"/>
        <w:jc w:val="both"/>
        <w:rPr>
          <w:rFonts w:ascii="Tahoma" w:eastAsia="Times New Roman" w:hAnsi="Tahoma" w:cs="Tahoma"/>
          <w:color w:val="4A4A4A"/>
          <w:sz w:val="11"/>
          <w:szCs w:val="11"/>
          <w:lang w:eastAsia="ru-RU"/>
        </w:rPr>
      </w:pPr>
      <w:r w:rsidRPr="00596423">
        <w:rPr>
          <w:rFonts w:ascii="Tahoma" w:eastAsia="Times New Roman" w:hAnsi="Tahoma" w:cs="Tahoma"/>
          <w:color w:val="4A4A4A"/>
          <w:sz w:val="11"/>
          <w:szCs w:val="11"/>
          <w:lang w:eastAsia="ru-RU"/>
        </w:rPr>
        <w:t>«20» червня 2013 року</w:t>
      </w:r>
    </w:p>
    <w:p w:rsidR="00596423" w:rsidRPr="00596423" w:rsidRDefault="00596423" w:rsidP="00596423">
      <w:pPr>
        <w:shd w:val="clear" w:color="auto" w:fill="FFFFFF"/>
        <w:spacing w:after="180" w:line="360" w:lineRule="atLeast"/>
        <w:rPr>
          <w:rFonts w:ascii="Tahoma" w:eastAsia="Times New Roman" w:hAnsi="Tahoma" w:cs="Tahoma"/>
          <w:color w:val="4A4A4A"/>
          <w:sz w:val="11"/>
          <w:szCs w:val="11"/>
          <w:lang w:eastAsia="ru-RU"/>
        </w:rPr>
      </w:pPr>
      <w:r w:rsidRPr="00596423">
        <w:rPr>
          <w:rFonts w:ascii="Tahoma" w:eastAsia="Times New Roman" w:hAnsi="Tahoma" w:cs="Tahoma"/>
          <w:color w:val="4A4A4A"/>
          <w:sz w:val="11"/>
          <w:szCs w:val="11"/>
          <w:lang w:eastAsia="ru-RU"/>
        </w:rPr>
        <w:t>м.Сєвєродонецьк</w:t>
      </w:r>
    </w:p>
    <w:p w:rsidR="00596423" w:rsidRPr="00596423" w:rsidRDefault="00596423" w:rsidP="00596423">
      <w:pPr>
        <w:shd w:val="clear" w:color="auto" w:fill="FFFFFF"/>
        <w:spacing w:after="60"/>
        <w:outlineLvl w:val="1"/>
        <w:rPr>
          <w:rFonts w:ascii="Tahoma" w:eastAsia="Times New Roman" w:hAnsi="Tahoma" w:cs="Tahoma"/>
          <w:b/>
          <w:bCs/>
          <w:color w:val="4A4A4A"/>
          <w:sz w:val="31"/>
          <w:szCs w:val="31"/>
          <w:lang w:eastAsia="ru-RU"/>
        </w:rPr>
      </w:pPr>
      <w:r w:rsidRPr="00596423">
        <w:rPr>
          <w:rFonts w:ascii="Tahoma" w:eastAsia="Times New Roman" w:hAnsi="Tahoma" w:cs="Tahoma"/>
          <w:b/>
          <w:bCs/>
          <w:color w:val="4A4A4A"/>
          <w:sz w:val="31"/>
          <w:szCs w:val="31"/>
          <w:lang w:val="uk-UA" w:eastAsia="ru-RU"/>
        </w:rPr>
        <w:t>Про продовження терміну дії дозволу на складання проекту землеустрою щодо відведення земельної ділянки гр.Муравському Ю.Б.</w:t>
      </w:r>
      <w:r w:rsidRPr="00596423">
        <w:rPr>
          <w:rFonts w:ascii="Tahoma" w:eastAsia="Times New Roman" w:hAnsi="Tahoma" w:cs="Tahoma"/>
          <w:b/>
          <w:bCs/>
          <w:color w:val="4A4A4A"/>
          <w:sz w:val="31"/>
          <w:lang w:val="uk-UA" w:eastAsia="ru-RU"/>
        </w:rPr>
        <w:t> </w:t>
      </w:r>
      <w:r w:rsidRPr="00596423">
        <w:rPr>
          <w:rFonts w:ascii="Tahoma" w:eastAsia="Times New Roman" w:hAnsi="Tahoma" w:cs="Tahoma"/>
          <w:b/>
          <w:bCs/>
          <w:color w:val="4A4A4A"/>
          <w:sz w:val="31"/>
          <w:szCs w:val="31"/>
          <w:lang w:val="uk-UA" w:eastAsia="ru-RU"/>
        </w:rPr>
        <w:t> </w:t>
      </w:r>
    </w:p>
    <w:p w:rsidR="00596423" w:rsidRPr="00596423" w:rsidRDefault="00596423" w:rsidP="00596423">
      <w:pPr>
        <w:shd w:val="clear" w:color="auto" w:fill="FFFFFF"/>
        <w:spacing w:after="180" w:line="360" w:lineRule="atLeast"/>
        <w:ind w:right="5103"/>
        <w:rPr>
          <w:rFonts w:ascii="Tahoma" w:eastAsia="Times New Roman" w:hAnsi="Tahoma" w:cs="Tahoma"/>
          <w:color w:val="4A4A4A"/>
          <w:sz w:val="11"/>
          <w:szCs w:val="11"/>
          <w:lang w:eastAsia="ru-RU"/>
        </w:rPr>
      </w:pPr>
      <w:r w:rsidRPr="00596423">
        <w:rPr>
          <w:rFonts w:ascii="Tahoma" w:eastAsia="Times New Roman" w:hAnsi="Tahoma" w:cs="Tahoma"/>
          <w:color w:val="4A4A4A"/>
          <w:sz w:val="11"/>
          <w:szCs w:val="11"/>
          <w:lang w:val="uk-UA" w:eastAsia="ru-RU"/>
        </w:rPr>
        <w:t> </w:t>
      </w:r>
    </w:p>
    <w:p w:rsidR="00596423" w:rsidRPr="00596423" w:rsidRDefault="00596423" w:rsidP="00596423">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596423">
        <w:rPr>
          <w:rFonts w:ascii="Tahoma" w:eastAsia="Times New Roman" w:hAnsi="Tahoma" w:cs="Tahoma"/>
          <w:color w:val="4A4A4A"/>
          <w:sz w:val="11"/>
          <w:szCs w:val="11"/>
          <w:lang w:eastAsia="ru-RU"/>
        </w:rPr>
        <w:t>Керуючись ст. 26 Закону України “Про місцеве самоврядування в Україні”, ст. 92, 123 Земельного Кодексу України, розглянувши звернення гр.Муравського Юрія Борисовича  про продовження терміну дії дозволу на складання проекту землеустрою щодо відведення земельної ділянки під існуючий індивідуальний гараж за адресою: м.Сєвєродонецьк, квартал 24, рішення тридцять сьомої (чергової) сесії Сєвєродонецької міської ради №1672 від 26.04.2012р. «Про надання дозволу на складання проекту землеустрою щодо відведення земельної ділянки під існуючий індивідуальний гараж гр.Муравському Ю.Б.”, враховуючи пропозиції комісії по підготовці пропозицій по наданню земельних ділянок на території Сєвєродонецької міської ради, Сєвєродонецька міська рада </w:t>
      </w:r>
    </w:p>
    <w:p w:rsidR="00596423" w:rsidRPr="00596423" w:rsidRDefault="00596423" w:rsidP="00596423">
      <w:pPr>
        <w:shd w:val="clear" w:color="auto" w:fill="FFFFFF"/>
        <w:spacing w:after="180" w:line="360" w:lineRule="atLeast"/>
        <w:rPr>
          <w:rFonts w:ascii="Tahoma" w:eastAsia="Times New Roman" w:hAnsi="Tahoma" w:cs="Tahoma"/>
          <w:color w:val="4A4A4A"/>
          <w:sz w:val="11"/>
          <w:szCs w:val="11"/>
          <w:lang w:eastAsia="ru-RU"/>
        </w:rPr>
      </w:pPr>
      <w:r w:rsidRPr="00596423">
        <w:rPr>
          <w:rFonts w:ascii="Tahoma" w:eastAsia="Times New Roman" w:hAnsi="Tahoma" w:cs="Tahoma"/>
          <w:color w:val="4A4A4A"/>
          <w:sz w:val="24"/>
          <w:szCs w:val="24"/>
          <w:lang w:val="uk-UA" w:eastAsia="ru-RU"/>
        </w:rPr>
        <w:t> </w:t>
      </w:r>
    </w:p>
    <w:p w:rsidR="00596423" w:rsidRPr="00596423" w:rsidRDefault="00596423" w:rsidP="00596423">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596423">
        <w:rPr>
          <w:rFonts w:ascii="Tahoma" w:eastAsia="Times New Roman" w:hAnsi="Tahoma" w:cs="Tahoma"/>
          <w:b/>
          <w:bCs/>
          <w:color w:val="4A4A4A"/>
          <w:sz w:val="24"/>
          <w:szCs w:val="24"/>
          <w:lang w:val="uk-UA" w:eastAsia="ru-RU"/>
        </w:rPr>
        <w:t>ВИРІШИЛА:</w:t>
      </w:r>
    </w:p>
    <w:p w:rsidR="00596423" w:rsidRPr="00596423" w:rsidRDefault="00596423" w:rsidP="00596423">
      <w:pPr>
        <w:shd w:val="clear" w:color="auto" w:fill="FFFFFF"/>
        <w:spacing w:after="180" w:line="360" w:lineRule="atLeast"/>
        <w:jc w:val="both"/>
        <w:rPr>
          <w:rFonts w:ascii="Tahoma" w:eastAsia="Times New Roman" w:hAnsi="Tahoma" w:cs="Tahoma"/>
          <w:color w:val="4A4A4A"/>
          <w:sz w:val="11"/>
          <w:szCs w:val="11"/>
          <w:lang w:eastAsia="ru-RU"/>
        </w:rPr>
      </w:pPr>
      <w:r w:rsidRPr="00596423">
        <w:rPr>
          <w:rFonts w:ascii="Tahoma" w:eastAsia="Times New Roman" w:hAnsi="Tahoma" w:cs="Tahoma"/>
          <w:color w:val="4A4A4A"/>
          <w:sz w:val="24"/>
          <w:szCs w:val="24"/>
          <w:lang w:val="uk-UA" w:eastAsia="ru-RU"/>
        </w:rPr>
        <w:t> </w:t>
      </w:r>
    </w:p>
    <w:p w:rsidR="00596423" w:rsidRPr="00596423" w:rsidRDefault="00596423" w:rsidP="00596423">
      <w:pPr>
        <w:shd w:val="clear" w:color="auto" w:fill="FFFFFF"/>
        <w:spacing w:after="180" w:line="360" w:lineRule="atLeast"/>
        <w:ind w:firstLine="709"/>
        <w:rPr>
          <w:rFonts w:ascii="Tahoma" w:eastAsia="Times New Roman" w:hAnsi="Tahoma" w:cs="Tahoma"/>
          <w:color w:val="4A4A4A"/>
          <w:sz w:val="11"/>
          <w:szCs w:val="11"/>
          <w:lang w:eastAsia="ru-RU"/>
        </w:rPr>
      </w:pPr>
      <w:r w:rsidRPr="00596423">
        <w:rPr>
          <w:rFonts w:ascii="Tahoma" w:eastAsia="Times New Roman" w:hAnsi="Tahoma" w:cs="Tahoma"/>
          <w:color w:val="4A4A4A"/>
          <w:sz w:val="11"/>
          <w:szCs w:val="11"/>
          <w:lang w:val="uk-UA" w:eastAsia="ru-RU"/>
        </w:rPr>
        <w:t>1.Продовжити до 26.04.2014 року гр.Муравському Юрію Борисовичу термін дії дозволу на складання проекту землеустрою щодо відведення</w:t>
      </w:r>
      <w:r w:rsidRPr="00596423">
        <w:rPr>
          <w:rFonts w:ascii="Tahoma" w:eastAsia="Times New Roman" w:hAnsi="Tahoma" w:cs="Tahoma"/>
          <w:color w:val="4A4A4A"/>
          <w:sz w:val="11"/>
          <w:lang w:val="uk-UA" w:eastAsia="ru-RU"/>
        </w:rPr>
        <w:t> </w:t>
      </w:r>
      <w:r w:rsidRPr="00596423">
        <w:rPr>
          <w:rFonts w:ascii="Tahoma" w:eastAsia="Times New Roman" w:hAnsi="Tahoma" w:cs="Tahoma"/>
          <w:color w:val="4A4A4A"/>
          <w:sz w:val="11"/>
          <w:szCs w:val="11"/>
          <w:lang w:val="uk-UA" w:eastAsia="ru-RU"/>
        </w:rPr>
        <w:t> земельної ділянки</w:t>
      </w:r>
      <w:r w:rsidRPr="00596423">
        <w:rPr>
          <w:rFonts w:ascii="Tahoma" w:eastAsia="Times New Roman" w:hAnsi="Tahoma" w:cs="Tahoma"/>
          <w:color w:val="4A4A4A"/>
          <w:sz w:val="11"/>
          <w:lang w:val="uk-UA" w:eastAsia="ru-RU"/>
        </w:rPr>
        <w:t> </w:t>
      </w:r>
      <w:r w:rsidRPr="00596423">
        <w:rPr>
          <w:rFonts w:ascii="Tahoma" w:eastAsia="Times New Roman" w:hAnsi="Tahoma" w:cs="Tahoma"/>
          <w:color w:val="4A4A4A"/>
          <w:sz w:val="11"/>
          <w:szCs w:val="11"/>
          <w:lang w:val="uk-UA" w:eastAsia="ru-RU"/>
        </w:rPr>
        <w:t>під існуючий індивідуальний гараж за адресою: м.Сєвєродонецьк, квартал 24.</w:t>
      </w:r>
    </w:p>
    <w:p w:rsidR="00596423" w:rsidRPr="00596423" w:rsidRDefault="00596423" w:rsidP="00596423">
      <w:pPr>
        <w:shd w:val="clear" w:color="auto" w:fill="FFFFFF"/>
        <w:spacing w:line="360" w:lineRule="atLeast"/>
        <w:ind w:right="-1" w:firstLine="709"/>
        <w:rPr>
          <w:rFonts w:ascii="Tahoma" w:eastAsia="Times New Roman" w:hAnsi="Tahoma" w:cs="Tahoma"/>
          <w:color w:val="4A4A4A"/>
          <w:sz w:val="11"/>
          <w:szCs w:val="11"/>
          <w:lang w:eastAsia="ru-RU"/>
        </w:rPr>
      </w:pPr>
      <w:r w:rsidRPr="00596423">
        <w:rPr>
          <w:rFonts w:ascii="Tahoma" w:eastAsia="Times New Roman" w:hAnsi="Tahoma" w:cs="Tahoma"/>
          <w:color w:val="4A4A4A"/>
          <w:sz w:val="11"/>
          <w:szCs w:val="11"/>
          <w:lang w:val="uk-UA" w:eastAsia="ru-RU"/>
        </w:rPr>
        <w:t>2.</w:t>
      </w:r>
      <w:r w:rsidRPr="00596423">
        <w:rPr>
          <w:rFonts w:ascii="Times New Roman" w:eastAsia="Times New Roman" w:hAnsi="Times New Roman" w:cs="Times New Roman"/>
          <w:color w:val="4A4A4A"/>
          <w:sz w:val="14"/>
          <w:szCs w:val="14"/>
          <w:lang w:val="uk-UA" w:eastAsia="ru-RU"/>
        </w:rPr>
        <w:t>  </w:t>
      </w:r>
      <w:r w:rsidRPr="00596423">
        <w:rPr>
          <w:rFonts w:ascii="Times New Roman" w:eastAsia="Times New Roman" w:hAnsi="Times New Roman" w:cs="Times New Roman"/>
          <w:color w:val="4A4A4A"/>
          <w:sz w:val="14"/>
          <w:lang w:val="uk-UA" w:eastAsia="ru-RU"/>
        </w:rPr>
        <w:t> </w:t>
      </w:r>
      <w:r w:rsidRPr="00596423">
        <w:rPr>
          <w:rFonts w:ascii="Tahoma" w:eastAsia="Times New Roman" w:hAnsi="Tahoma" w:cs="Tahoma"/>
          <w:color w:val="4A4A4A"/>
          <w:sz w:val="11"/>
          <w:szCs w:val="11"/>
          <w:lang w:val="uk-UA" w:eastAsia="ru-RU"/>
        </w:rPr>
        <w:t>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596423" w:rsidRPr="00596423" w:rsidRDefault="00596423" w:rsidP="00596423">
      <w:pPr>
        <w:shd w:val="clear" w:color="auto" w:fill="FFFFFF"/>
        <w:spacing w:after="180" w:line="360" w:lineRule="atLeast"/>
        <w:ind w:right="-1"/>
        <w:rPr>
          <w:rFonts w:ascii="Tahoma" w:eastAsia="Times New Roman" w:hAnsi="Tahoma" w:cs="Tahoma"/>
          <w:color w:val="4A4A4A"/>
          <w:sz w:val="11"/>
          <w:szCs w:val="11"/>
          <w:lang w:eastAsia="ru-RU"/>
        </w:rPr>
      </w:pPr>
      <w:r w:rsidRPr="00596423">
        <w:rPr>
          <w:rFonts w:ascii="Tahoma" w:eastAsia="Times New Roman" w:hAnsi="Tahoma" w:cs="Tahoma"/>
          <w:color w:val="4A4A4A"/>
          <w:sz w:val="11"/>
          <w:szCs w:val="11"/>
          <w:lang w:eastAsia="ru-RU"/>
        </w:rPr>
        <w:t> </w:t>
      </w:r>
    </w:p>
    <w:p w:rsidR="00596423" w:rsidRPr="00596423" w:rsidRDefault="00596423" w:rsidP="00596423">
      <w:pPr>
        <w:shd w:val="clear" w:color="auto" w:fill="FFFFFF"/>
        <w:spacing w:after="180" w:line="360" w:lineRule="atLeast"/>
        <w:ind w:right="-1"/>
        <w:rPr>
          <w:rFonts w:ascii="Tahoma" w:eastAsia="Times New Roman" w:hAnsi="Tahoma" w:cs="Tahoma"/>
          <w:color w:val="4A4A4A"/>
          <w:sz w:val="11"/>
          <w:szCs w:val="11"/>
          <w:lang w:eastAsia="ru-RU"/>
        </w:rPr>
      </w:pPr>
      <w:r w:rsidRPr="00596423">
        <w:rPr>
          <w:rFonts w:ascii="Tahoma" w:eastAsia="Times New Roman" w:hAnsi="Tahoma" w:cs="Tahoma"/>
          <w:color w:val="4A4A4A"/>
          <w:sz w:val="11"/>
          <w:szCs w:val="11"/>
          <w:lang w:eastAsia="ru-RU"/>
        </w:rPr>
        <w:t> </w:t>
      </w:r>
    </w:p>
    <w:tbl>
      <w:tblPr>
        <w:tblW w:w="0" w:type="auto"/>
        <w:tblInd w:w="108" w:type="dxa"/>
        <w:shd w:val="clear" w:color="auto" w:fill="FFFFFF"/>
        <w:tblCellMar>
          <w:left w:w="0" w:type="dxa"/>
          <w:right w:w="0" w:type="dxa"/>
        </w:tblCellMar>
        <w:tblLook w:val="04A0"/>
      </w:tblPr>
      <w:tblGrid>
        <w:gridCol w:w="6946"/>
        <w:gridCol w:w="2410"/>
      </w:tblGrid>
      <w:tr w:rsidR="00596423" w:rsidRPr="00596423" w:rsidTr="00596423">
        <w:tc>
          <w:tcPr>
            <w:tcW w:w="6946" w:type="dxa"/>
            <w:tcBorders>
              <w:top w:val="nil"/>
              <w:left w:val="nil"/>
              <w:bottom w:val="nil"/>
              <w:right w:val="nil"/>
            </w:tcBorders>
            <w:shd w:val="clear" w:color="auto" w:fill="FFFFFF"/>
            <w:tcMar>
              <w:top w:w="0" w:type="dxa"/>
              <w:left w:w="108" w:type="dxa"/>
              <w:bottom w:w="0" w:type="dxa"/>
              <w:right w:w="108" w:type="dxa"/>
            </w:tcMar>
            <w:hideMark/>
          </w:tcPr>
          <w:p w:rsidR="00596423" w:rsidRPr="00596423" w:rsidRDefault="00596423" w:rsidP="00596423">
            <w:pPr>
              <w:spacing w:after="180" w:line="360" w:lineRule="atLeast"/>
              <w:rPr>
                <w:rFonts w:ascii="Tahoma" w:eastAsia="Times New Roman" w:hAnsi="Tahoma" w:cs="Tahoma"/>
                <w:color w:val="4A4A4A"/>
                <w:sz w:val="11"/>
                <w:szCs w:val="11"/>
                <w:lang w:eastAsia="ru-RU"/>
              </w:rPr>
            </w:pPr>
            <w:r w:rsidRPr="00596423">
              <w:rPr>
                <w:rFonts w:ascii="Tahoma" w:eastAsia="Times New Roman" w:hAnsi="Tahoma" w:cs="Tahoma"/>
                <w:b/>
                <w:bCs/>
                <w:color w:val="4A4A4A"/>
                <w:sz w:val="11"/>
                <w:lang w:eastAsia="ru-RU"/>
              </w:rPr>
              <w:t>   Міський голова   </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596423" w:rsidRPr="00596423" w:rsidRDefault="00596423" w:rsidP="00596423">
            <w:pPr>
              <w:spacing w:after="180" w:line="166" w:lineRule="atLeast"/>
              <w:rPr>
                <w:rFonts w:ascii="Times New Roman" w:eastAsia="Times New Roman" w:hAnsi="Times New Roman" w:cs="Times New Roman"/>
                <w:color w:val="4A4A4A"/>
                <w:sz w:val="24"/>
                <w:szCs w:val="24"/>
                <w:lang w:eastAsia="ru-RU"/>
              </w:rPr>
            </w:pPr>
            <w:r w:rsidRPr="00596423">
              <w:rPr>
                <w:rFonts w:ascii="Times New Roman" w:eastAsia="Times New Roman" w:hAnsi="Times New Roman" w:cs="Times New Roman"/>
                <w:b/>
                <w:bCs/>
                <w:color w:val="4A4A4A"/>
                <w:sz w:val="24"/>
                <w:szCs w:val="24"/>
                <w:lang w:eastAsia="ru-RU"/>
              </w:rPr>
              <w:t>  В.В. Казаков</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596423"/>
    <w:rsid w:val="00596423"/>
    <w:rsid w:val="00847070"/>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59642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642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9642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6423"/>
  </w:style>
  <w:style w:type="paragraph" w:customStyle="1" w:styleId="bodytext2">
    <w:name w:val="bodytext2"/>
    <w:basedOn w:val="a"/>
    <w:rsid w:val="0059642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596423"/>
    <w:rPr>
      <w:b/>
      <w:bCs/>
    </w:rPr>
  </w:style>
</w:styles>
</file>

<file path=word/webSettings.xml><?xml version="1.0" encoding="utf-8"?>
<w:webSettings xmlns:r="http://schemas.openxmlformats.org/officeDocument/2006/relationships" xmlns:w="http://schemas.openxmlformats.org/wordprocessingml/2006/main">
  <w:divs>
    <w:div w:id="18033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Company>Северодонецкие вести</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2016-07-12T08:04:00Z</dcterms:created>
  <dcterms:modified xsi:type="dcterms:W3CDTF">2016-07-12T08:04:00Z</dcterms:modified>
</cp:coreProperties>
</file>