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5E" w:rsidRPr="006A3D5E" w:rsidRDefault="006A3D5E" w:rsidP="006A3D5E">
      <w:pPr>
        <w:shd w:val="clear" w:color="auto" w:fill="FFFFFF"/>
        <w:spacing w:line="360"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8"/>
          <w:szCs w:val="28"/>
          <w:lang w:eastAsia="ru-RU"/>
        </w:rPr>
        <w:t>СЕВЕРОДОНЕЦЬКА </w:t>
      </w:r>
      <w:r w:rsidRPr="006A3D5E">
        <w:rPr>
          <w:rFonts w:ascii="Times New Roman" w:eastAsia="Times New Roman" w:hAnsi="Times New Roman" w:cs="Times New Roman"/>
          <w:b/>
          <w:bCs/>
          <w:color w:val="4A4A4A"/>
          <w:sz w:val="28"/>
          <w:lang w:eastAsia="ru-RU"/>
        </w:rPr>
        <w:t> </w:t>
      </w:r>
      <w:r w:rsidRPr="006A3D5E">
        <w:rPr>
          <w:rFonts w:ascii="Times New Roman" w:eastAsia="Times New Roman" w:hAnsi="Times New Roman" w:cs="Times New Roman"/>
          <w:b/>
          <w:bCs/>
          <w:color w:val="4A4A4A"/>
          <w:sz w:val="28"/>
          <w:szCs w:val="28"/>
          <w:lang w:eastAsia="ru-RU"/>
        </w:rPr>
        <w:t>М</w:t>
      </w:r>
      <w:r w:rsidRPr="006A3D5E">
        <w:rPr>
          <w:rFonts w:ascii="Times New Roman" w:eastAsia="Times New Roman" w:hAnsi="Times New Roman" w:cs="Times New Roman"/>
          <w:b/>
          <w:bCs/>
          <w:color w:val="4A4A4A"/>
          <w:sz w:val="28"/>
          <w:szCs w:val="28"/>
          <w:lang w:val="en-US" w:eastAsia="ru-RU"/>
        </w:rPr>
        <w:t>I</w:t>
      </w:r>
      <w:r w:rsidRPr="006A3D5E">
        <w:rPr>
          <w:rFonts w:ascii="Times New Roman" w:eastAsia="Times New Roman" w:hAnsi="Times New Roman" w:cs="Times New Roman"/>
          <w:b/>
          <w:bCs/>
          <w:color w:val="4A4A4A"/>
          <w:sz w:val="28"/>
          <w:szCs w:val="28"/>
          <w:lang w:eastAsia="ru-RU"/>
        </w:rPr>
        <w:t>СЬКА </w:t>
      </w:r>
      <w:r w:rsidRPr="006A3D5E">
        <w:rPr>
          <w:rFonts w:ascii="Times New Roman" w:eastAsia="Times New Roman" w:hAnsi="Times New Roman" w:cs="Times New Roman"/>
          <w:b/>
          <w:bCs/>
          <w:color w:val="4A4A4A"/>
          <w:sz w:val="28"/>
          <w:lang w:eastAsia="ru-RU"/>
        </w:rPr>
        <w:t> </w:t>
      </w:r>
      <w:r w:rsidRPr="006A3D5E">
        <w:rPr>
          <w:rFonts w:ascii="Times New Roman" w:eastAsia="Times New Roman" w:hAnsi="Times New Roman" w:cs="Times New Roman"/>
          <w:b/>
          <w:bCs/>
          <w:color w:val="4A4A4A"/>
          <w:sz w:val="28"/>
          <w:szCs w:val="28"/>
          <w:lang w:eastAsia="ru-RU"/>
        </w:rPr>
        <w:t>РАДА</w:t>
      </w:r>
    </w:p>
    <w:p w:rsidR="006A3D5E" w:rsidRPr="006A3D5E" w:rsidRDefault="006A3D5E" w:rsidP="006A3D5E">
      <w:pPr>
        <w:shd w:val="clear" w:color="auto" w:fill="FFFFFF"/>
        <w:spacing w:line="360"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8"/>
          <w:szCs w:val="28"/>
          <w:lang w:val="uk-UA" w:eastAsia="ru-RU"/>
        </w:rPr>
        <w:t>ШОСТОГО </w:t>
      </w:r>
      <w:r w:rsidRPr="006A3D5E">
        <w:rPr>
          <w:rFonts w:ascii="Times New Roman" w:eastAsia="Times New Roman" w:hAnsi="Times New Roman" w:cs="Times New Roman"/>
          <w:b/>
          <w:bCs/>
          <w:color w:val="4A4A4A"/>
          <w:sz w:val="28"/>
          <w:lang w:val="uk-UA" w:eastAsia="ru-RU"/>
        </w:rPr>
        <w:t> </w:t>
      </w:r>
      <w:r w:rsidRPr="006A3D5E">
        <w:rPr>
          <w:rFonts w:ascii="Times New Roman" w:eastAsia="Times New Roman" w:hAnsi="Times New Roman" w:cs="Times New Roman"/>
          <w:b/>
          <w:bCs/>
          <w:color w:val="4A4A4A"/>
          <w:sz w:val="28"/>
          <w:szCs w:val="28"/>
          <w:lang w:eastAsia="ru-RU"/>
        </w:rPr>
        <w:t>СКЛИКАННЯ</w:t>
      </w:r>
    </w:p>
    <w:p w:rsidR="006A3D5E" w:rsidRPr="006A3D5E" w:rsidRDefault="006A3D5E" w:rsidP="006A3D5E">
      <w:pPr>
        <w:shd w:val="clear" w:color="auto" w:fill="FFFFFF"/>
        <w:spacing w:line="232"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8"/>
          <w:szCs w:val="28"/>
          <w:lang w:val="uk-UA" w:eastAsia="ru-RU"/>
        </w:rPr>
        <w:t>П’ятдесят дев’ята </w:t>
      </w:r>
      <w:r w:rsidRPr="006A3D5E">
        <w:rPr>
          <w:rFonts w:ascii="Times New Roman" w:eastAsia="Times New Roman" w:hAnsi="Times New Roman" w:cs="Times New Roman"/>
          <w:b/>
          <w:bCs/>
          <w:color w:val="4A4A4A"/>
          <w:sz w:val="28"/>
          <w:lang w:val="uk-UA" w:eastAsia="ru-RU"/>
        </w:rPr>
        <w:t> </w:t>
      </w:r>
      <w:r w:rsidRPr="006A3D5E">
        <w:rPr>
          <w:rFonts w:ascii="Times New Roman" w:eastAsia="Times New Roman" w:hAnsi="Times New Roman" w:cs="Times New Roman"/>
          <w:b/>
          <w:bCs/>
          <w:color w:val="4A4A4A"/>
          <w:sz w:val="28"/>
          <w:szCs w:val="28"/>
          <w:lang w:val="uk-UA" w:eastAsia="ru-RU"/>
        </w:rPr>
        <w:t>(чергова) сесія</w:t>
      </w:r>
    </w:p>
    <w:p w:rsidR="006A3D5E" w:rsidRPr="006A3D5E" w:rsidRDefault="006A3D5E" w:rsidP="006A3D5E">
      <w:pPr>
        <w:shd w:val="clear" w:color="auto" w:fill="FFFFFF"/>
        <w:spacing w:line="232"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8"/>
          <w:szCs w:val="28"/>
          <w:lang w:val="uk-UA" w:eastAsia="ru-RU"/>
        </w:rPr>
        <w:t>Р</w:t>
      </w:r>
      <w:r w:rsidRPr="006A3D5E">
        <w:rPr>
          <w:rFonts w:ascii="Times New Roman" w:eastAsia="Times New Roman" w:hAnsi="Times New Roman" w:cs="Times New Roman"/>
          <w:b/>
          <w:bCs/>
          <w:color w:val="4A4A4A"/>
          <w:sz w:val="28"/>
          <w:szCs w:val="28"/>
          <w:lang w:val="en-US" w:eastAsia="ru-RU"/>
        </w:rPr>
        <w:t>I</w:t>
      </w:r>
      <w:r w:rsidRPr="006A3D5E">
        <w:rPr>
          <w:rFonts w:ascii="Times New Roman" w:eastAsia="Times New Roman" w:hAnsi="Times New Roman" w:cs="Times New Roman"/>
          <w:b/>
          <w:bCs/>
          <w:color w:val="4A4A4A"/>
          <w:sz w:val="28"/>
          <w:szCs w:val="28"/>
          <w:lang w:val="uk-UA" w:eastAsia="ru-RU"/>
        </w:rPr>
        <w:t>ШЕННЯ</w:t>
      </w:r>
      <w:r w:rsidRPr="006A3D5E">
        <w:rPr>
          <w:rFonts w:ascii="Times New Roman" w:eastAsia="Times New Roman" w:hAnsi="Times New Roman" w:cs="Times New Roman"/>
          <w:b/>
          <w:bCs/>
          <w:color w:val="4A4A4A"/>
          <w:sz w:val="24"/>
          <w:szCs w:val="24"/>
          <w:lang w:val="uk-UA" w:eastAsia="ru-RU"/>
        </w:rPr>
        <w:t>  №2564</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ahoma" w:eastAsia="Times New Roman" w:hAnsi="Tahoma" w:cs="Tahoma"/>
          <w:color w:val="4A4A4A"/>
          <w:sz w:val="12"/>
          <w:szCs w:val="12"/>
          <w:lang w:eastAsia="ru-RU"/>
        </w:rPr>
        <w:t>«28»  березня  2013 року</w:t>
      </w:r>
    </w:p>
    <w:p w:rsidR="006A3D5E" w:rsidRPr="006A3D5E" w:rsidRDefault="006A3D5E" w:rsidP="006A3D5E">
      <w:pPr>
        <w:shd w:val="clear" w:color="auto" w:fill="FFFFFF"/>
        <w:spacing w:after="180" w:line="360" w:lineRule="atLeast"/>
        <w:rPr>
          <w:rFonts w:ascii="Tahoma" w:eastAsia="Times New Roman" w:hAnsi="Tahoma" w:cs="Tahoma"/>
          <w:color w:val="4A4A4A"/>
          <w:sz w:val="12"/>
          <w:szCs w:val="12"/>
          <w:lang w:eastAsia="ru-RU"/>
        </w:rPr>
      </w:pPr>
      <w:r w:rsidRPr="006A3D5E">
        <w:rPr>
          <w:rFonts w:ascii="Tahoma" w:eastAsia="Times New Roman" w:hAnsi="Tahoma" w:cs="Tahoma"/>
          <w:color w:val="4A4A4A"/>
          <w:sz w:val="12"/>
          <w:szCs w:val="12"/>
          <w:lang w:eastAsia="ru-RU"/>
        </w:rPr>
        <w:t> м. Сєвєродонецьк</w:t>
      </w:r>
    </w:p>
    <w:p w:rsidR="006A3D5E" w:rsidRPr="006A3D5E" w:rsidRDefault="006A3D5E" w:rsidP="006A3D5E">
      <w:pPr>
        <w:shd w:val="clear" w:color="auto" w:fill="FFFFFF"/>
        <w:spacing w:after="60"/>
        <w:outlineLvl w:val="1"/>
        <w:rPr>
          <w:rFonts w:ascii="Tahoma" w:eastAsia="Times New Roman" w:hAnsi="Tahoma" w:cs="Tahoma"/>
          <w:b/>
          <w:bCs/>
          <w:color w:val="4A4A4A"/>
          <w:sz w:val="31"/>
          <w:szCs w:val="31"/>
          <w:lang w:eastAsia="ru-RU"/>
        </w:rPr>
      </w:pPr>
      <w:r w:rsidRPr="006A3D5E">
        <w:rPr>
          <w:rFonts w:ascii="Tahoma" w:eastAsia="Times New Roman" w:hAnsi="Tahoma" w:cs="Tahoma"/>
          <w:b/>
          <w:bCs/>
          <w:color w:val="4A4A4A"/>
          <w:sz w:val="31"/>
          <w:szCs w:val="31"/>
          <w:lang w:eastAsia="ru-RU"/>
        </w:rPr>
        <w:t>Про заключний звіт щодо результатів виконання рішення п’ятдесятої (чергової) сесії Сєвєродонецької міської ради п’ятого скликання від  21.08.2008 року № 2426 «Про затвердження міської цільової програми «Охорона об’єктів культурної спадщини м.Сєвєродонецька» на 2009-2012 роки»</w:t>
      </w:r>
    </w:p>
    <w:p w:rsidR="006A3D5E" w:rsidRPr="006A3D5E" w:rsidRDefault="006A3D5E" w:rsidP="006A3D5E">
      <w:pPr>
        <w:shd w:val="clear" w:color="auto" w:fill="FFFFFF"/>
        <w:spacing w:after="180" w:line="360" w:lineRule="atLeast"/>
        <w:rPr>
          <w:rFonts w:ascii="Tahoma" w:eastAsia="Times New Roman" w:hAnsi="Tahoma" w:cs="Tahoma"/>
          <w:color w:val="4A4A4A"/>
          <w:sz w:val="12"/>
          <w:szCs w:val="12"/>
          <w:lang w:eastAsia="ru-RU"/>
        </w:rPr>
      </w:pPr>
      <w:r w:rsidRPr="006A3D5E">
        <w:rPr>
          <w:rFonts w:ascii="Tahoma" w:eastAsia="Times New Roman" w:hAnsi="Tahoma" w:cs="Tahoma"/>
          <w:color w:val="4A4A4A"/>
          <w:sz w:val="12"/>
          <w:szCs w:val="12"/>
          <w:lang w:eastAsia="ru-RU"/>
        </w:rPr>
        <w:t> </w:t>
      </w:r>
    </w:p>
    <w:p w:rsidR="006A3D5E" w:rsidRPr="006A3D5E" w:rsidRDefault="006A3D5E" w:rsidP="006A3D5E">
      <w:pPr>
        <w:shd w:val="clear" w:color="auto" w:fill="FFFFFF"/>
        <w:spacing w:after="180" w:line="360" w:lineRule="atLeast"/>
        <w:rPr>
          <w:rFonts w:ascii="Tahoma" w:eastAsia="Times New Roman" w:hAnsi="Tahoma" w:cs="Tahoma"/>
          <w:color w:val="4A4A4A"/>
          <w:sz w:val="12"/>
          <w:szCs w:val="12"/>
          <w:lang w:eastAsia="ru-RU"/>
        </w:rPr>
      </w:pPr>
      <w:r w:rsidRPr="006A3D5E">
        <w:rPr>
          <w:rFonts w:ascii="Tahoma" w:eastAsia="Times New Roman" w:hAnsi="Tahoma" w:cs="Tahoma"/>
          <w:color w:val="4A4A4A"/>
          <w:sz w:val="12"/>
          <w:szCs w:val="12"/>
          <w:lang w:eastAsia="ru-RU"/>
        </w:rPr>
        <w:t>     Керуючись ст.26 Закону України «Про місцеве самоврядування в Україні» та розглянувши заключний звіт щодо результатів виконання рішення п’ятдесятої (чергової) сесії Сєвєродонецької міської ради  п’ятого скликання від 21.08.2008 року № 2426 «Про затвердження міської цільової програми «Охорона об’єктів культурної спадщини м.Сєвєродонецька» на 2009-2012 роки»,  міська рада</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ВИРІШИЛА:</w:t>
      </w:r>
      <w:r w:rsidRPr="006A3D5E">
        <w:rPr>
          <w:rFonts w:ascii="Times New Roman" w:eastAsia="Times New Roman" w:hAnsi="Times New Roman" w:cs="Times New Roman"/>
          <w:b/>
          <w:bCs/>
          <w:color w:val="4A4A4A"/>
          <w:sz w:val="28"/>
          <w:szCs w:val="28"/>
          <w:lang w:val="uk-UA" w:eastAsia="ru-RU"/>
        </w:rPr>
        <w:t>  </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r w:rsidRPr="006A3D5E">
        <w:rPr>
          <w:rFonts w:ascii="Tahoma" w:eastAsia="Times New Roman" w:hAnsi="Tahoma" w:cs="Tahoma"/>
          <w:color w:val="4A4A4A"/>
          <w:sz w:val="12"/>
          <w:szCs w:val="12"/>
          <w:lang w:eastAsia="ru-RU"/>
        </w:rPr>
        <w:t>  1. Інформацію про заключний звіт щодо результатів виконання рішення п’ятдесятої (чергової) сесії Сєвєродонецької міської ради п’ятого скликання від 21.08.2008 року № 2426 «Про затвердження міської цільової програми «Охорона об’єктів культурної спадщини м.Сєвєродонецька» на 2009-2012 роки» прийняти до відома та вважати Програму виконаною (Додаток).</w:t>
      </w:r>
    </w:p>
    <w:p w:rsidR="006A3D5E" w:rsidRPr="006A3D5E" w:rsidRDefault="006A3D5E" w:rsidP="006A3D5E">
      <w:pPr>
        <w:shd w:val="clear" w:color="auto" w:fill="FFFFFF"/>
        <w:spacing w:after="180" w:line="360" w:lineRule="atLeast"/>
        <w:rPr>
          <w:rFonts w:ascii="Tahoma" w:eastAsia="Times New Roman" w:hAnsi="Tahoma" w:cs="Tahoma"/>
          <w:color w:val="4A4A4A"/>
          <w:sz w:val="12"/>
          <w:szCs w:val="12"/>
          <w:lang w:eastAsia="ru-RU"/>
        </w:rPr>
      </w:pPr>
      <w:r w:rsidRPr="006A3D5E">
        <w:rPr>
          <w:rFonts w:ascii="Tahoma" w:eastAsia="Times New Roman" w:hAnsi="Tahoma" w:cs="Tahoma"/>
          <w:color w:val="4A4A4A"/>
          <w:sz w:val="12"/>
          <w:szCs w:val="12"/>
          <w:lang w:eastAsia="ru-RU"/>
        </w:rPr>
        <w:t>     2. Дане рішення підлягає оприлюдненню.</w:t>
      </w:r>
    </w:p>
    <w:p w:rsidR="006A3D5E" w:rsidRPr="006A3D5E" w:rsidRDefault="006A3D5E" w:rsidP="006A3D5E">
      <w:pPr>
        <w:shd w:val="clear" w:color="auto" w:fill="FFFFFF"/>
        <w:spacing w:after="180" w:line="360" w:lineRule="atLeast"/>
        <w:rPr>
          <w:rFonts w:ascii="Tahoma" w:eastAsia="Times New Roman" w:hAnsi="Tahoma" w:cs="Tahoma"/>
          <w:color w:val="4A4A4A"/>
          <w:sz w:val="12"/>
          <w:szCs w:val="12"/>
          <w:lang w:eastAsia="ru-RU"/>
        </w:rPr>
      </w:pPr>
      <w:r w:rsidRPr="006A3D5E">
        <w:rPr>
          <w:rFonts w:ascii="Tahoma" w:eastAsia="Times New Roman" w:hAnsi="Tahoma" w:cs="Tahoma"/>
          <w:color w:val="4A4A4A"/>
          <w:sz w:val="12"/>
          <w:szCs w:val="12"/>
          <w:lang w:eastAsia="ru-RU"/>
        </w:rPr>
        <w:t>     3. Контроль за виконанням цього рішення покласти на постійну комісію з питань планування бюджету та фінансів (Халін Є.В.) та постійну комісію з гуманітарних питань: освіти, культури, духовності, спорту, молодіжної політики (Кузьмінов Ю.К.). </w:t>
      </w: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174"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w:t>
      </w:r>
    </w:p>
    <w:p w:rsidR="006A3D5E" w:rsidRPr="006A3D5E" w:rsidRDefault="006A3D5E" w:rsidP="006A3D5E">
      <w:pPr>
        <w:shd w:val="clear" w:color="auto" w:fill="FFFFFF"/>
        <w:spacing w:line="174"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Міський голова                                                                                           В.В.Казаков</w:t>
      </w:r>
    </w:p>
    <w:p w:rsidR="006A3D5E" w:rsidRPr="006A3D5E" w:rsidRDefault="006A3D5E" w:rsidP="006A3D5E">
      <w:pPr>
        <w:rPr>
          <w:rFonts w:ascii="Times New Roman" w:eastAsia="Times New Roman" w:hAnsi="Times New Roman" w:cs="Times New Roman"/>
          <w:sz w:val="24"/>
          <w:szCs w:val="24"/>
          <w:lang w:eastAsia="ru-RU"/>
        </w:rPr>
      </w:pPr>
      <w:r w:rsidRPr="006A3D5E">
        <w:rPr>
          <w:rFonts w:ascii="Tahoma" w:eastAsia="Times New Roman" w:hAnsi="Tahoma" w:cs="Tahoma"/>
          <w:color w:val="4A4A4A"/>
          <w:sz w:val="12"/>
          <w:szCs w:val="12"/>
          <w:lang w:eastAsia="ru-RU"/>
        </w:rPr>
        <w:br/>
      </w:r>
    </w:p>
    <w:p w:rsidR="006A3D5E" w:rsidRPr="006A3D5E" w:rsidRDefault="006A3D5E" w:rsidP="006A3D5E">
      <w:pPr>
        <w:shd w:val="clear" w:color="auto" w:fill="FFFFFF"/>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12"/>
          <w:szCs w:val="12"/>
          <w:lang w:val="uk-UA" w:eastAsia="ru-RU"/>
        </w:rPr>
        <w:t>              </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12"/>
          <w:szCs w:val="12"/>
          <w:lang w:val="uk-UA" w:eastAsia="ru-RU"/>
        </w:rPr>
        <w:t> </w:t>
      </w:r>
    </w:p>
    <w:p w:rsidR="006A3D5E" w:rsidRPr="006A3D5E" w:rsidRDefault="006A3D5E" w:rsidP="006A3D5E">
      <w:pPr>
        <w:shd w:val="clear" w:color="auto" w:fill="FFFFFF"/>
        <w:spacing w:line="360" w:lineRule="atLeast"/>
        <w:jc w:val="right"/>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12"/>
          <w:szCs w:val="12"/>
          <w:lang w:val="uk-UA" w:eastAsia="ru-RU"/>
        </w:rPr>
        <w:t>              </w:t>
      </w:r>
      <w:r w:rsidRPr="006A3D5E">
        <w:rPr>
          <w:rFonts w:ascii="Times New Roman" w:eastAsia="Times New Roman" w:hAnsi="Times New Roman" w:cs="Times New Roman"/>
          <w:color w:val="4A4A4A"/>
          <w:sz w:val="12"/>
          <w:lang w:val="uk-UA" w:eastAsia="ru-RU"/>
        </w:rPr>
        <w:t> </w:t>
      </w:r>
      <w:r w:rsidRPr="006A3D5E">
        <w:rPr>
          <w:rFonts w:ascii="Times New Roman" w:eastAsia="Times New Roman" w:hAnsi="Times New Roman" w:cs="Times New Roman"/>
          <w:color w:val="4A4A4A"/>
          <w:sz w:val="12"/>
          <w:szCs w:val="12"/>
          <w:lang w:val="uk-UA" w:eastAsia="ru-RU"/>
        </w:rPr>
        <w:t>                                                                                      </w:t>
      </w:r>
      <w:r w:rsidRPr="006A3D5E">
        <w:rPr>
          <w:rFonts w:ascii="Tahoma" w:eastAsia="Times New Roman" w:hAnsi="Tahoma" w:cs="Tahoma"/>
          <w:i/>
          <w:iCs/>
          <w:color w:val="4A4A4A"/>
          <w:sz w:val="12"/>
          <w:lang w:eastAsia="ru-RU"/>
        </w:rPr>
        <w:t>  Додаток</w:t>
      </w:r>
    </w:p>
    <w:p w:rsidR="006A3D5E" w:rsidRPr="006A3D5E" w:rsidRDefault="006A3D5E" w:rsidP="006A3D5E">
      <w:pPr>
        <w:shd w:val="clear" w:color="auto" w:fill="FFFFFF"/>
        <w:spacing w:after="180" w:line="360" w:lineRule="atLeast"/>
        <w:jc w:val="right"/>
        <w:rPr>
          <w:rFonts w:ascii="Tahoma" w:eastAsia="Times New Roman" w:hAnsi="Tahoma" w:cs="Tahoma"/>
          <w:color w:val="4A4A4A"/>
          <w:sz w:val="12"/>
          <w:szCs w:val="12"/>
          <w:lang w:eastAsia="ru-RU"/>
        </w:rPr>
      </w:pPr>
      <w:r w:rsidRPr="006A3D5E">
        <w:rPr>
          <w:rFonts w:ascii="Tahoma" w:eastAsia="Times New Roman" w:hAnsi="Tahoma" w:cs="Tahoma"/>
          <w:i/>
          <w:iCs/>
          <w:color w:val="4A4A4A"/>
          <w:sz w:val="12"/>
          <w:lang w:eastAsia="ru-RU"/>
        </w:rPr>
        <w:t>                                                                                              до рішення 59 (чергової) сесії </w:t>
      </w:r>
    </w:p>
    <w:p w:rsidR="006A3D5E" w:rsidRPr="006A3D5E" w:rsidRDefault="006A3D5E" w:rsidP="006A3D5E">
      <w:pPr>
        <w:shd w:val="clear" w:color="auto" w:fill="FFFFFF"/>
        <w:spacing w:after="180" w:line="360" w:lineRule="atLeast"/>
        <w:jc w:val="right"/>
        <w:rPr>
          <w:rFonts w:ascii="Tahoma" w:eastAsia="Times New Roman" w:hAnsi="Tahoma" w:cs="Tahoma"/>
          <w:color w:val="4A4A4A"/>
          <w:sz w:val="12"/>
          <w:szCs w:val="12"/>
          <w:lang w:eastAsia="ru-RU"/>
        </w:rPr>
      </w:pPr>
      <w:r w:rsidRPr="006A3D5E">
        <w:rPr>
          <w:rFonts w:ascii="Tahoma" w:eastAsia="Times New Roman" w:hAnsi="Tahoma" w:cs="Tahoma"/>
          <w:i/>
          <w:iCs/>
          <w:color w:val="4A4A4A"/>
          <w:sz w:val="12"/>
          <w:lang w:eastAsia="ru-RU"/>
        </w:rPr>
        <w:t>                                                                                              Сєвєродонецької міської ради</w:t>
      </w:r>
    </w:p>
    <w:p w:rsidR="006A3D5E" w:rsidRPr="006A3D5E" w:rsidRDefault="006A3D5E" w:rsidP="006A3D5E">
      <w:pPr>
        <w:shd w:val="clear" w:color="auto" w:fill="FFFFFF"/>
        <w:spacing w:after="180" w:line="360" w:lineRule="atLeast"/>
        <w:jc w:val="right"/>
        <w:rPr>
          <w:rFonts w:ascii="Tahoma" w:eastAsia="Times New Roman" w:hAnsi="Tahoma" w:cs="Tahoma"/>
          <w:color w:val="4A4A4A"/>
          <w:sz w:val="12"/>
          <w:szCs w:val="12"/>
          <w:lang w:eastAsia="ru-RU"/>
        </w:rPr>
      </w:pPr>
      <w:r w:rsidRPr="006A3D5E">
        <w:rPr>
          <w:rFonts w:ascii="Tahoma" w:eastAsia="Times New Roman" w:hAnsi="Tahoma" w:cs="Tahoma"/>
          <w:i/>
          <w:iCs/>
          <w:color w:val="4A4A4A"/>
          <w:sz w:val="12"/>
          <w:lang w:eastAsia="ru-RU"/>
        </w:rPr>
        <w:t>                                                                                              від  «28» березня 2013 року № 2564</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12"/>
          <w:szCs w:val="12"/>
          <w:lang w:val="uk-UA" w:eastAsia="ru-RU"/>
        </w:rPr>
        <w:t>                                                                </w:t>
      </w:r>
    </w:p>
    <w:p w:rsidR="006A3D5E" w:rsidRPr="006A3D5E" w:rsidRDefault="006A3D5E" w:rsidP="006A3D5E">
      <w:pPr>
        <w:shd w:val="clear" w:color="auto" w:fill="FFFFFF"/>
        <w:spacing w:line="360"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12"/>
          <w:szCs w:val="12"/>
          <w:lang w:val="uk-UA" w:eastAsia="ru-RU"/>
        </w:rPr>
        <w:lastRenderedPageBreak/>
        <w:t>ЗАКЛЮЧНИЙ ЗВІТ</w:t>
      </w:r>
    </w:p>
    <w:p w:rsidR="006A3D5E" w:rsidRPr="006A3D5E" w:rsidRDefault="006A3D5E" w:rsidP="006A3D5E">
      <w:pPr>
        <w:shd w:val="clear" w:color="auto" w:fill="FFFFFF"/>
        <w:spacing w:line="360"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щодо результатів виконання</w:t>
      </w:r>
    </w:p>
    <w:p w:rsidR="006A3D5E" w:rsidRPr="006A3D5E" w:rsidRDefault="006A3D5E" w:rsidP="006A3D5E">
      <w:pPr>
        <w:shd w:val="clear" w:color="auto" w:fill="FFFFFF"/>
        <w:spacing w:line="360" w:lineRule="atLeast"/>
        <w:jc w:val="center"/>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рішення п’ятдесятої  (чергової) сесії Сєвєродонецької міської ради п’ятого скликання від 21.08.2008 року № 2426 «Про затвердження міської цільової програми «Охорона об’єктів культурної спадщини м.Сєвєродонецька» на 2009-2012 роки»</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1.Основні дані.</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Програма передбачає комплекс заходів, які забезпечують виконання Закону України «Про охорону культурної спадщини», Закону України «Про затвердження Загальнодержавної програми збереження та використання об’єктів культурної спадщини на 2004-2010», інші нормативно-правові акти, спрямовані на розвиток та збереження історико-культурної спадщини, підвищення ролі пам’яток у духовному відродженні народу України, пропаганду національної культури, концептуальні принципи затверджені у Конституції України державної політики, яка спрямована на консолідацію і розвиток української нації, її історичної свідомості, традицій і культури, а також розвиток етнічної, культурної, мовної самобутності всіх корінних народів і національних меншин України.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Міську цільову програму «Охорона об’єктів культурної спадщини м.Сєвєродонецька»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на 2009-2012 роки» затверджено рішенням п’ятдесятої (чергової) сесії Сєвєродонецької міської ради п’ятого скликання від 21.08.2008 року № 2426.</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Виконавець Програми – відділ культури Сєвєродонецької міської ради.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Строки виконання Програми 2009-2012 роки.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2.Виконання завдань і заходів.</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w:t>
      </w:r>
      <w:r w:rsidRPr="006A3D5E">
        <w:rPr>
          <w:rFonts w:ascii="Times New Roman" w:eastAsia="Times New Roman" w:hAnsi="Times New Roman" w:cs="Times New Roman"/>
          <w:color w:val="4A4A4A"/>
          <w:sz w:val="24"/>
          <w:szCs w:val="24"/>
          <w:lang w:val="uk-UA" w:eastAsia="ru-RU"/>
        </w:rPr>
        <w:t>Метою Програми є створення більш сприятливих умов для розвитку охорони культурної спадщини, забезпечення належного рівня збереження та використання об’єктів культурної спадщини міста Сєвєродонецька.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Для досягнення основної мети Програми виконано наступні завдання і заходи: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забезпечено державний облік та контроль за збереженням, пристосуванням та використанням об’єктів культурної спадщини;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здійснення постійного моніторингу стану об’єктів культурної спадщини;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активізовано методичну діяльність з популяризації об’єктів культурної спадщини та посилення їх виховних функцій;</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відпрацьовано процедуру опрацювання технічної документації з земельних питань;</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проведено ремонтні та реставраційні роботи на об’єктах культурної спадщини міста (пам’ятник Т.Г. Шевченку, пам’ятник І.Я. Франку, пам’ятник М.В. Гоголю, пам’ятник визволителям м.Сєвєродонецька «Танк Т-34», братська могила радянських воїнів «Меморіал Слави», пам’ятник Воїнам-переможцям у ВВв, братські могили радянських воїнів у с. Метьолкіне, с. Воєводівка, с. Борівське ) на загальну суму 885 тис. грн.: за рахунок місцевого бюджету 870 тис. грн. та з залученням інших коштів 15 тис. грн.;</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lastRenderedPageBreak/>
        <w:t>- виготовлено три гранітні плити на Братській могилі радянських воїнів с. Сиротине з залученням інших коштів, на загальну суму 18 тис. грн.;</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відпрацьовано послідовну популяризацію об’єктів культурної спадщини на території міста через засоби масової інформації, семінари, «круглі столи», виставки, лекції, тематичні уроки у закладах освіти;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комунальним закладом «Сєвєродонецька міська бібліотека для юнацтва ім. Й.Б. Курлата» підготовлено випуск тематичного буклету «Культурні пам’ятки м. Сєвєродонецька»;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розроблено проект реставрації пам’ятки архітектури та містобудування місцевого значення КУ «Сєвєродонецький міський Театр Драми», загальна сума витрат з міського бюджету склала – 403,95 тис. грн.;</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проведено капітальний ремонт частини даху та розроблено проект автоматизованої пожежної сигналізації пам’ятки архітектури та містобудування місцевого значення КУ «Сєвєродонецький міський Театр Драми», загальна сума витрат з міського бюджету склала  212,85 тис. грн.;</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проведено капітальний та поточний ремонти пам’ятки архітектури та містобудування місцевого значення Палац культури хіміків ім. 50-річчя Великого Жовтня;</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організовано роботу щодо проведення місячника по благоустрою прилеглої території до об’єктів культурної спадщини – братських могил та пам’ятників монументального мистецтва;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 2010 році проведено перепоховання останків загиблих воїнів у роки ВВв на міському кладовищі в с. Воронове;</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на постійній основі здійснюється моніторинг об’єктів культурної спадщини міста із залученням громадських організацій: «Сєвєродонецька міська рада ветеранів», «Сєвєродонецька міська рада воїнів-інтернаціоналістів», «Сєвєродонецьке відділення української асоціації кадрових військовослужбовців звільнених у запас», міського військового комісаріату, відділу внутрішньої політики, відділу по роботі зі ЗМІ Сєвєродонецької міської ради.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r w:rsidRPr="006A3D5E">
        <w:rPr>
          <w:rFonts w:ascii="Times New Roman" w:eastAsia="Times New Roman" w:hAnsi="Times New Roman" w:cs="Times New Roman"/>
          <w:b/>
          <w:bCs/>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3.Оцінка ефективності виконання.</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Результативні показники Програми: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забезпечено державний облік та контроль за збереженням, пристосуванням та використанням об’єктів культурної спадщини;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здійснено постійний моніторинг стану об’єктів культурної спадщини;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активізовано методичну діяльність з популяризації об’єктів культурної спадщини та посилення їх виховних функцій;</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відпрацьовано процедуру опрацювання технічної документації з земельних питань;</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xml:space="preserve">- проведено ремонтні та реставраційні роботи на об’єктах культурної спадщини міста (пам’ятник Т.Г. Шевченку, пам’ятник І.Я. Франку, пам’ятник М.В. Гоголю, пам’ятник визволителям м.Сєвєродонецька «Танк Т-34», братська могила радянських воїнів </w:t>
      </w:r>
      <w:r w:rsidRPr="006A3D5E">
        <w:rPr>
          <w:rFonts w:ascii="Times New Roman" w:eastAsia="Times New Roman" w:hAnsi="Times New Roman" w:cs="Times New Roman"/>
          <w:color w:val="4A4A4A"/>
          <w:sz w:val="24"/>
          <w:szCs w:val="24"/>
          <w:lang w:val="uk-UA" w:eastAsia="ru-RU"/>
        </w:rPr>
        <w:lastRenderedPageBreak/>
        <w:t>«Меморіал Слави», пам’ятник Воїнам-переможцям у ВВв, братські могили радянських воїнів у с. Метьолкіне, с. Воєводівка, с. Борівське);</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виготовлено три гранітні плити на Братській могилі радянських воїнів с. Сиротине;</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відпрацьовано послідовну популяризацію об’єктів культурної спадщини на території міста через засоби масової інформації, семінари, «круглі столи», виставки, лекції, тематичні уроки у закладах освіти;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комунальним закладом «Сєвєродонецька міська бібліотека для юнацтва ім. Й.Б. Курлата» підготовлено випуск тематичного буклету «Культурні пам’ятки м. Сєвєродонецька»;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розроблено проект реставрації пам’ятки архітектури та містобудування місцевого значення КУ «Сєвєродонецький міський Театр Драми;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проведено капітальний ремонт частини даху та розроблено проект автоматизованої пожежної сигналізації пам’ятки архітектури та містобудування місцевого значення КУ «Сєвєродонецький міський Театр Драми;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організовано роботу щодо проведення місячника по благоустрою прилеглої території до об’єктів культурної спадщини – братських могил та пам’ятників монументального мистецтва;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у 2010 році проведено перепоховання останків загиблих воїнів у роки ВВв на міському кладовищі в с. Воронове;</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на постійній основі здійснюється моніторинг об’єктів культурної спадщини міста із залученням громадських організацій: «Сєвєродонецька міська рада ветеранів», «Сєвєродонецька міська рада воїнів-інтернаціоналістів», «Сєвєродонецьке відділення української асоціації кадрових військовослужбовців звільнених у запас», міського військкомату, відділу внутрішньої політики, відділу по роботі зі ЗМІ Сєвєродонецької міської ради.</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4.Фінансування.</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Плановий обсяг фінансування Програми передбачав 700 тис. грн., в тому числі кошти міського бюджету – 651 тис. грн., позабюджетні кошти  – 49 тис. грн.</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Фактичне фінансування  Програми здійснено, на загальну суму – 1509,8 тис. грн. (215,7%): кошти міського бюджету – 1 486,8 тис. грн. (228,4%), позабюджетні кошти – 33 тис. грн. (67,3%).</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5.Оцінка кінцевих результатів.</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Під час виконання Програми було:</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організовано контроль з боку органів місцевого самоврядування за виконанням Конституції України, Законів України «Про культуру», «Про охорону культурної спадщини», «Про археологічну справу» та інших нормативних актів з питань охорони об’єктів культурної спадщини;</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забезпечено державний облік та контроль за збереженням, пристосуванням та використанням об’єктів культурної спадщини;</w:t>
      </w:r>
    </w:p>
    <w:p w:rsidR="006A3D5E" w:rsidRPr="006A3D5E" w:rsidRDefault="006A3D5E" w:rsidP="006A3D5E">
      <w:pPr>
        <w:shd w:val="clear" w:color="auto" w:fill="FFFFFF"/>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lastRenderedPageBreak/>
        <w:t>- напрацьовано значну інформаційну базу щодо пам’яток історії та монументального мистецтва м. Сєвєродонецька;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здійснено постійний моніторинг стану об’єктів культурної спадщини;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активізовано методичну діяльність з популяризації об’єктів культурної спадщини та посилення їх виховних функцій;</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залучено міські громадські організації щодо приведення в належний стан пам’ятників;</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відпрацьовано процедуру опрацювання технічної документації з земельних питань, надання висновків щодо відведення земельних ділянок;</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відпрацьовано послідовну популяризацію об’єктів культурної спадщини на території міста через засоби масової інформації, семінари, «круглі столи», виставки, лекції, тематичні уроки у закладах культури та освіти.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Серед невиконаних завдань:</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створення електронного картографічного реєстру об’єктів культурної спадщини – на цей час чинним законодавством України не визначено Порядок створення електронного картографічного реєстру об’єктів культурної спадщини;</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встановлення на пам’ятках історії та монументального мистецтва охоронних дощок та охоронних знаків, у зв’язку з відсутністю фінансування;</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ускладнення виконання будь-яких реставраційних, ремонтних робіт, відведення земельних ділянок під пам’ятки культурної спадщини місцевого значення та укладання охоронних договорів між Власником (балансоутримувачем) та відділом культури Сєвєродонецької міської ради, як органом охорони культурної спадщини місцевого рівня, у зв’язку з невизначеністю права власності  на пам’ятки та об’єкти культурної спадщини м. Сєвєродонецька</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r w:rsidRPr="006A3D5E">
        <w:rPr>
          <w:rFonts w:ascii="Times New Roman" w:eastAsia="Times New Roman" w:hAnsi="Times New Roman" w:cs="Times New Roman"/>
          <w:b/>
          <w:bCs/>
          <w:color w:val="4A4A4A"/>
          <w:sz w:val="24"/>
          <w:szCs w:val="24"/>
          <w:lang w:val="uk-UA" w:eastAsia="ru-RU"/>
        </w:rPr>
        <w:t>6. Заключний висновок.</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Інформацію про Заключний звіт щодо результатів виконання рішення п’ятдесятої (чергової) сесії Сєвєродонецької міської ради п’ятого скликання від 21.08.2008 року № 2426 «Про затвердження міської цільової програми «Охорона об’єктів культурної спадщини м.Сєвєродонецька» на 2009-2012 роки» прийняти до відома та вважати Програму виконаною.</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color w:val="4A4A4A"/>
          <w:sz w:val="24"/>
          <w:szCs w:val="24"/>
          <w:lang w:val="uk-UA" w:eastAsia="ru-RU"/>
        </w:rPr>
        <w:t>    </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Узгоджено:</w:t>
      </w:r>
    </w:p>
    <w:p w:rsidR="006A3D5E" w:rsidRPr="006A3D5E" w:rsidRDefault="006A3D5E" w:rsidP="006A3D5E">
      <w:pPr>
        <w:shd w:val="clear" w:color="auto" w:fill="FFFFFF"/>
        <w:spacing w:line="360" w:lineRule="atLeast"/>
        <w:jc w:val="both"/>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Секретар міської ради                                                                                   А.А.Гавриленко</w:t>
      </w:r>
    </w:p>
    <w:p w:rsidR="006A3D5E" w:rsidRPr="006A3D5E" w:rsidRDefault="006A3D5E" w:rsidP="006A3D5E">
      <w:pPr>
        <w:shd w:val="clear" w:color="auto" w:fill="FFFFFF"/>
        <w:spacing w:line="360"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 </w:t>
      </w:r>
    </w:p>
    <w:p w:rsidR="006A3D5E" w:rsidRPr="006A3D5E" w:rsidRDefault="006A3D5E" w:rsidP="006A3D5E">
      <w:pPr>
        <w:shd w:val="clear" w:color="auto" w:fill="FFFFFF"/>
        <w:spacing w:after="180" w:line="360" w:lineRule="atLeast"/>
        <w:rPr>
          <w:rFonts w:ascii="Tahoma" w:eastAsia="Times New Roman" w:hAnsi="Tahoma" w:cs="Tahoma"/>
          <w:color w:val="4A4A4A"/>
          <w:sz w:val="12"/>
          <w:szCs w:val="12"/>
          <w:lang w:eastAsia="ru-RU"/>
        </w:rPr>
      </w:pPr>
      <w:r w:rsidRPr="006A3D5E">
        <w:rPr>
          <w:rFonts w:ascii="Tahoma" w:eastAsia="Times New Roman" w:hAnsi="Tahoma" w:cs="Tahoma"/>
          <w:b/>
          <w:bCs/>
          <w:color w:val="4A4A4A"/>
          <w:sz w:val="12"/>
          <w:szCs w:val="12"/>
          <w:lang w:val="uk-UA" w:eastAsia="ru-RU"/>
        </w:rPr>
        <w:t> </w:t>
      </w:r>
    </w:p>
    <w:p w:rsidR="006A3D5E" w:rsidRPr="006A3D5E" w:rsidRDefault="006A3D5E" w:rsidP="006A3D5E">
      <w:pPr>
        <w:shd w:val="clear" w:color="auto" w:fill="FFFFFF"/>
        <w:spacing w:line="174"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Підготував:</w:t>
      </w:r>
    </w:p>
    <w:p w:rsidR="006A3D5E" w:rsidRPr="006A3D5E" w:rsidRDefault="006A3D5E" w:rsidP="006A3D5E">
      <w:pPr>
        <w:shd w:val="clear" w:color="auto" w:fill="FFFFFF"/>
        <w:spacing w:line="174" w:lineRule="atLeast"/>
        <w:rPr>
          <w:rFonts w:ascii="Tahoma" w:eastAsia="Times New Roman" w:hAnsi="Tahoma" w:cs="Tahoma"/>
          <w:color w:val="4A4A4A"/>
          <w:sz w:val="12"/>
          <w:szCs w:val="12"/>
          <w:lang w:eastAsia="ru-RU"/>
        </w:rPr>
      </w:pPr>
      <w:r w:rsidRPr="006A3D5E">
        <w:rPr>
          <w:rFonts w:ascii="Times New Roman" w:eastAsia="Times New Roman" w:hAnsi="Times New Roman" w:cs="Times New Roman"/>
          <w:b/>
          <w:bCs/>
          <w:color w:val="4A4A4A"/>
          <w:sz w:val="24"/>
          <w:szCs w:val="24"/>
          <w:lang w:val="uk-UA" w:eastAsia="ru-RU"/>
        </w:rPr>
        <w:t>Начальник відділу культури                                                                       О.П.Лішик</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6A3D5E"/>
    <w:rsid w:val="00461FBA"/>
    <w:rsid w:val="006A3D5E"/>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6A3D5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D5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A3D5E"/>
  </w:style>
  <w:style w:type="paragraph" w:styleId="a3">
    <w:name w:val="Normal (Web)"/>
    <w:basedOn w:val="a"/>
    <w:uiPriority w:val="99"/>
    <w:semiHidden/>
    <w:unhideWhenUsed/>
    <w:rsid w:val="006A3D5E"/>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6A3D5E"/>
    <w:rPr>
      <w:i/>
      <w:iCs/>
    </w:rPr>
  </w:style>
</w:styles>
</file>

<file path=word/webSettings.xml><?xml version="1.0" encoding="utf-8"?>
<w:webSettings xmlns:r="http://schemas.openxmlformats.org/officeDocument/2006/relationships" xmlns:w="http://schemas.openxmlformats.org/wordprocessingml/2006/main">
  <w:divs>
    <w:div w:id="14538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10180</Characters>
  <Application>Microsoft Office Word</Application>
  <DocSecurity>0</DocSecurity>
  <Lines>84</Lines>
  <Paragraphs>23</Paragraphs>
  <ScaleCrop>false</ScaleCrop>
  <Company>Северодонецкие вести</Company>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2016-05-23T12:43:00Z</dcterms:created>
  <dcterms:modified xsi:type="dcterms:W3CDTF">2016-05-23T12:43:00Z</dcterms:modified>
</cp:coreProperties>
</file>