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8A4" w:rsidRPr="003158A4" w:rsidRDefault="003158A4" w:rsidP="003158A4">
      <w:pPr>
        <w:shd w:val="clear" w:color="auto" w:fill="FFFFFF"/>
        <w:spacing w:after="180" w:line="360" w:lineRule="atLeast"/>
        <w:ind w:right="-2"/>
        <w:jc w:val="center"/>
        <w:rPr>
          <w:rFonts w:ascii="Arial" w:eastAsia="Times New Roman" w:hAnsi="Arial" w:cs="Arial"/>
          <w:color w:val="4A4A4A"/>
          <w:sz w:val="20"/>
          <w:szCs w:val="20"/>
          <w:lang w:eastAsia="ru-RU"/>
        </w:rPr>
      </w:pPr>
      <w:r w:rsidRPr="003158A4">
        <w:rPr>
          <w:rFonts w:ascii="Arial" w:eastAsia="Times New Roman" w:hAnsi="Arial" w:cs="Arial"/>
          <w:b/>
          <w:bCs/>
          <w:color w:val="4A4A4A"/>
          <w:sz w:val="20"/>
          <w:szCs w:val="20"/>
          <w:lang w:val="uk-UA" w:eastAsia="ru-RU"/>
        </w:rPr>
        <w:t>СЄВЄРОДОНЕЦЬКА МІСЬКА РАДА</w:t>
      </w:r>
    </w:p>
    <w:p w:rsidR="003158A4" w:rsidRPr="003158A4" w:rsidRDefault="003158A4" w:rsidP="003158A4">
      <w:pPr>
        <w:shd w:val="clear" w:color="auto" w:fill="FFFFFF"/>
        <w:spacing w:after="180" w:line="360" w:lineRule="atLeast"/>
        <w:ind w:right="-2"/>
        <w:jc w:val="center"/>
        <w:rPr>
          <w:rFonts w:ascii="Arial" w:eastAsia="Times New Roman" w:hAnsi="Arial" w:cs="Arial"/>
          <w:color w:val="4A4A4A"/>
          <w:sz w:val="20"/>
          <w:szCs w:val="20"/>
          <w:lang w:eastAsia="ru-RU"/>
        </w:rPr>
      </w:pPr>
      <w:r w:rsidRPr="003158A4">
        <w:rPr>
          <w:rFonts w:ascii="Arial" w:eastAsia="Times New Roman" w:hAnsi="Arial" w:cs="Arial"/>
          <w:b/>
          <w:bCs/>
          <w:color w:val="4A4A4A"/>
          <w:sz w:val="20"/>
          <w:szCs w:val="20"/>
          <w:lang w:val="uk-UA" w:eastAsia="ru-RU"/>
        </w:rPr>
        <w:t>ШОСТОГО СКЛИКАННЯ</w:t>
      </w:r>
    </w:p>
    <w:p w:rsidR="003158A4" w:rsidRPr="003158A4" w:rsidRDefault="003158A4" w:rsidP="003158A4">
      <w:pPr>
        <w:shd w:val="clear" w:color="auto" w:fill="FFFFFF"/>
        <w:spacing w:after="180" w:line="245" w:lineRule="atLeast"/>
        <w:ind w:right="-2"/>
        <w:jc w:val="center"/>
        <w:rPr>
          <w:rFonts w:ascii="Arial" w:eastAsia="Times New Roman" w:hAnsi="Arial" w:cs="Arial"/>
          <w:color w:val="4A4A4A"/>
          <w:sz w:val="20"/>
          <w:szCs w:val="20"/>
          <w:lang w:eastAsia="ru-RU"/>
        </w:rPr>
      </w:pPr>
      <w:r w:rsidRPr="003158A4">
        <w:rPr>
          <w:rFonts w:ascii="Arial" w:eastAsia="Times New Roman" w:hAnsi="Arial" w:cs="Arial"/>
          <w:b/>
          <w:bCs/>
          <w:color w:val="4A4A4A"/>
          <w:sz w:val="20"/>
          <w:szCs w:val="20"/>
          <w:lang w:val="uk-UA" w:eastAsia="ru-RU"/>
        </w:rPr>
        <w:t>П’ятдесят шоста</w:t>
      </w:r>
      <w:r w:rsidRPr="005959B2">
        <w:rPr>
          <w:rFonts w:ascii="Arial" w:eastAsia="Times New Roman" w:hAnsi="Arial" w:cs="Arial"/>
          <w:b/>
          <w:bCs/>
          <w:color w:val="4A4A4A"/>
          <w:sz w:val="20"/>
          <w:szCs w:val="20"/>
          <w:lang w:val="uk-UA" w:eastAsia="ru-RU"/>
        </w:rPr>
        <w:t> </w:t>
      </w:r>
      <w:r w:rsidRPr="003158A4">
        <w:rPr>
          <w:rFonts w:ascii="Arial" w:eastAsia="Times New Roman" w:hAnsi="Arial" w:cs="Arial"/>
          <w:b/>
          <w:bCs/>
          <w:color w:val="4A4A4A"/>
          <w:sz w:val="20"/>
          <w:szCs w:val="20"/>
          <w:lang w:val="uk-UA" w:eastAsia="ru-RU"/>
        </w:rPr>
        <w:t> (чергова)</w:t>
      </w:r>
      <w:r w:rsidRPr="005959B2">
        <w:rPr>
          <w:rFonts w:ascii="Arial" w:eastAsia="Times New Roman" w:hAnsi="Arial" w:cs="Arial"/>
          <w:b/>
          <w:bCs/>
          <w:color w:val="4A4A4A"/>
          <w:sz w:val="20"/>
          <w:szCs w:val="20"/>
          <w:lang w:val="uk-UA" w:eastAsia="ru-RU"/>
        </w:rPr>
        <w:t> </w:t>
      </w:r>
      <w:r w:rsidRPr="003158A4">
        <w:rPr>
          <w:rFonts w:ascii="Arial" w:eastAsia="Times New Roman" w:hAnsi="Arial" w:cs="Arial"/>
          <w:b/>
          <w:bCs/>
          <w:color w:val="4A4A4A"/>
          <w:sz w:val="20"/>
          <w:szCs w:val="20"/>
          <w:lang w:val="uk-UA" w:eastAsia="ru-RU"/>
        </w:rPr>
        <w:t> сесія</w:t>
      </w:r>
    </w:p>
    <w:p w:rsidR="003158A4" w:rsidRPr="003158A4" w:rsidRDefault="003158A4" w:rsidP="003158A4">
      <w:pPr>
        <w:shd w:val="clear" w:color="auto" w:fill="FFFFFF"/>
        <w:spacing w:after="180" w:line="245" w:lineRule="atLeast"/>
        <w:ind w:right="-2"/>
        <w:jc w:val="center"/>
        <w:rPr>
          <w:rFonts w:ascii="Arial" w:eastAsia="Times New Roman" w:hAnsi="Arial" w:cs="Arial"/>
          <w:color w:val="4A4A4A"/>
          <w:sz w:val="20"/>
          <w:szCs w:val="20"/>
          <w:lang w:eastAsia="ru-RU"/>
        </w:rPr>
      </w:pPr>
      <w:r w:rsidRPr="003158A4">
        <w:rPr>
          <w:rFonts w:ascii="Arial" w:eastAsia="Times New Roman" w:hAnsi="Arial" w:cs="Arial"/>
          <w:b/>
          <w:bCs/>
          <w:color w:val="4A4A4A"/>
          <w:sz w:val="20"/>
          <w:szCs w:val="20"/>
          <w:lang w:val="uk-UA" w:eastAsia="ru-RU"/>
        </w:rPr>
        <w:t>РІШЕННЯ №2397</w:t>
      </w:r>
    </w:p>
    <w:p w:rsidR="003158A4" w:rsidRPr="003158A4" w:rsidRDefault="003158A4" w:rsidP="003158A4">
      <w:pPr>
        <w:shd w:val="clear" w:color="auto" w:fill="FFFFFF"/>
        <w:spacing w:after="180" w:line="360" w:lineRule="atLeast"/>
        <w:ind w:right="1627"/>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eastAsia="ru-RU"/>
        </w:rPr>
        <w:t xml:space="preserve">„ 24 ” </w:t>
      </w:r>
      <w:proofErr w:type="spellStart"/>
      <w:r w:rsidRPr="003158A4">
        <w:rPr>
          <w:rFonts w:ascii="Arial" w:eastAsia="Times New Roman" w:hAnsi="Arial" w:cs="Arial"/>
          <w:color w:val="4A4A4A"/>
          <w:sz w:val="20"/>
          <w:szCs w:val="20"/>
          <w:lang w:eastAsia="ru-RU"/>
        </w:rPr>
        <w:t>січня</w:t>
      </w:r>
      <w:proofErr w:type="spellEnd"/>
      <w:r w:rsidRPr="003158A4">
        <w:rPr>
          <w:rFonts w:ascii="Arial" w:eastAsia="Times New Roman" w:hAnsi="Arial" w:cs="Arial"/>
          <w:color w:val="4A4A4A"/>
          <w:sz w:val="20"/>
          <w:szCs w:val="20"/>
          <w:lang w:eastAsia="ru-RU"/>
        </w:rPr>
        <w:t xml:space="preserve"> 2013 року</w:t>
      </w:r>
    </w:p>
    <w:p w:rsidR="003158A4" w:rsidRPr="003158A4" w:rsidRDefault="003158A4" w:rsidP="003158A4">
      <w:pPr>
        <w:shd w:val="clear" w:color="auto" w:fill="FFFFFF"/>
        <w:spacing w:after="180" w:line="360" w:lineRule="atLeast"/>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eastAsia="ru-RU"/>
        </w:rPr>
        <w:t xml:space="preserve">м. </w:t>
      </w:r>
      <w:proofErr w:type="spellStart"/>
      <w:r w:rsidRPr="003158A4">
        <w:rPr>
          <w:rFonts w:ascii="Arial" w:eastAsia="Times New Roman" w:hAnsi="Arial" w:cs="Arial"/>
          <w:color w:val="4A4A4A"/>
          <w:sz w:val="20"/>
          <w:szCs w:val="20"/>
          <w:lang w:eastAsia="ru-RU"/>
        </w:rPr>
        <w:t>Сєвєродонецьк</w:t>
      </w:r>
      <w:proofErr w:type="spellEnd"/>
    </w:p>
    <w:p w:rsidR="003158A4" w:rsidRPr="003158A4" w:rsidRDefault="003158A4" w:rsidP="003158A4">
      <w:pPr>
        <w:shd w:val="clear" w:color="auto" w:fill="FFFFFF"/>
        <w:spacing w:after="60"/>
        <w:outlineLvl w:val="1"/>
        <w:rPr>
          <w:rFonts w:ascii="Arial" w:eastAsia="Times New Roman" w:hAnsi="Arial" w:cs="Arial"/>
          <w:b/>
          <w:bCs/>
          <w:color w:val="4A4A4A"/>
          <w:sz w:val="20"/>
          <w:szCs w:val="20"/>
          <w:lang w:eastAsia="ru-RU"/>
        </w:rPr>
      </w:pPr>
      <w:r w:rsidRPr="003158A4">
        <w:rPr>
          <w:rFonts w:ascii="Arial" w:eastAsia="Times New Roman" w:hAnsi="Arial" w:cs="Arial"/>
          <w:b/>
          <w:bCs/>
          <w:color w:val="4A4A4A"/>
          <w:sz w:val="20"/>
          <w:szCs w:val="20"/>
          <w:lang w:eastAsia="ru-RU"/>
        </w:rPr>
        <w:t xml:space="preserve">Про </w:t>
      </w:r>
      <w:proofErr w:type="spellStart"/>
      <w:r w:rsidRPr="003158A4">
        <w:rPr>
          <w:rFonts w:ascii="Arial" w:eastAsia="Times New Roman" w:hAnsi="Arial" w:cs="Arial"/>
          <w:b/>
          <w:bCs/>
          <w:color w:val="4A4A4A"/>
          <w:sz w:val="20"/>
          <w:szCs w:val="20"/>
          <w:lang w:eastAsia="ru-RU"/>
        </w:rPr>
        <w:t>хід</w:t>
      </w:r>
      <w:proofErr w:type="spellEnd"/>
      <w:r w:rsidRPr="003158A4">
        <w:rPr>
          <w:rFonts w:ascii="Arial" w:eastAsia="Times New Roman" w:hAnsi="Arial" w:cs="Arial"/>
          <w:b/>
          <w:bCs/>
          <w:color w:val="4A4A4A"/>
          <w:sz w:val="20"/>
          <w:szCs w:val="20"/>
          <w:lang w:eastAsia="ru-RU"/>
        </w:rPr>
        <w:t xml:space="preserve">  </w:t>
      </w:r>
      <w:proofErr w:type="spellStart"/>
      <w:r w:rsidRPr="003158A4">
        <w:rPr>
          <w:rFonts w:ascii="Arial" w:eastAsia="Times New Roman" w:hAnsi="Arial" w:cs="Arial"/>
          <w:b/>
          <w:bCs/>
          <w:color w:val="4A4A4A"/>
          <w:sz w:val="20"/>
          <w:szCs w:val="20"/>
          <w:lang w:eastAsia="ru-RU"/>
        </w:rPr>
        <w:t>виконання</w:t>
      </w:r>
      <w:proofErr w:type="spellEnd"/>
      <w:r w:rsidRPr="003158A4">
        <w:rPr>
          <w:rFonts w:ascii="Arial" w:eastAsia="Times New Roman" w:hAnsi="Arial" w:cs="Arial"/>
          <w:b/>
          <w:bCs/>
          <w:color w:val="4A4A4A"/>
          <w:sz w:val="20"/>
          <w:szCs w:val="20"/>
          <w:lang w:eastAsia="ru-RU"/>
        </w:rPr>
        <w:t xml:space="preserve">  </w:t>
      </w:r>
      <w:proofErr w:type="spellStart"/>
      <w:proofErr w:type="gramStart"/>
      <w:r w:rsidRPr="003158A4">
        <w:rPr>
          <w:rFonts w:ascii="Arial" w:eastAsia="Times New Roman" w:hAnsi="Arial" w:cs="Arial"/>
          <w:b/>
          <w:bCs/>
          <w:color w:val="4A4A4A"/>
          <w:sz w:val="20"/>
          <w:szCs w:val="20"/>
          <w:lang w:eastAsia="ru-RU"/>
        </w:rPr>
        <w:t>р</w:t>
      </w:r>
      <w:proofErr w:type="gramEnd"/>
      <w:r w:rsidRPr="003158A4">
        <w:rPr>
          <w:rFonts w:ascii="Arial" w:eastAsia="Times New Roman" w:hAnsi="Arial" w:cs="Arial"/>
          <w:b/>
          <w:bCs/>
          <w:color w:val="4A4A4A"/>
          <w:sz w:val="20"/>
          <w:szCs w:val="20"/>
          <w:lang w:eastAsia="ru-RU"/>
        </w:rPr>
        <w:t>ішення</w:t>
      </w:r>
      <w:proofErr w:type="spellEnd"/>
      <w:r w:rsidRPr="003158A4">
        <w:rPr>
          <w:rFonts w:ascii="Arial" w:eastAsia="Times New Roman" w:hAnsi="Arial" w:cs="Arial"/>
          <w:b/>
          <w:bCs/>
          <w:color w:val="4A4A4A"/>
          <w:sz w:val="20"/>
          <w:szCs w:val="20"/>
          <w:lang w:eastAsia="ru-RU"/>
        </w:rPr>
        <w:t xml:space="preserve">  </w:t>
      </w:r>
      <w:proofErr w:type="spellStart"/>
      <w:r w:rsidRPr="003158A4">
        <w:rPr>
          <w:rFonts w:ascii="Arial" w:eastAsia="Times New Roman" w:hAnsi="Arial" w:cs="Arial"/>
          <w:b/>
          <w:bCs/>
          <w:color w:val="4A4A4A"/>
          <w:sz w:val="20"/>
          <w:szCs w:val="20"/>
          <w:lang w:eastAsia="ru-RU"/>
        </w:rPr>
        <w:t>сесії</w:t>
      </w:r>
      <w:proofErr w:type="spellEnd"/>
      <w:r w:rsidRPr="003158A4">
        <w:rPr>
          <w:rFonts w:ascii="Arial" w:eastAsia="Times New Roman" w:hAnsi="Arial" w:cs="Arial"/>
          <w:b/>
          <w:bCs/>
          <w:color w:val="4A4A4A"/>
          <w:sz w:val="20"/>
          <w:szCs w:val="20"/>
          <w:lang w:eastAsia="ru-RU"/>
        </w:rPr>
        <w:t xml:space="preserve"> </w:t>
      </w:r>
      <w:proofErr w:type="spellStart"/>
      <w:r w:rsidRPr="003158A4">
        <w:rPr>
          <w:rFonts w:ascii="Arial" w:eastAsia="Times New Roman" w:hAnsi="Arial" w:cs="Arial"/>
          <w:b/>
          <w:bCs/>
          <w:color w:val="4A4A4A"/>
          <w:sz w:val="20"/>
          <w:szCs w:val="20"/>
          <w:lang w:eastAsia="ru-RU"/>
        </w:rPr>
        <w:t>міської</w:t>
      </w:r>
      <w:proofErr w:type="spellEnd"/>
      <w:r w:rsidRPr="003158A4">
        <w:rPr>
          <w:rFonts w:ascii="Arial" w:eastAsia="Times New Roman" w:hAnsi="Arial" w:cs="Arial"/>
          <w:b/>
          <w:bCs/>
          <w:color w:val="4A4A4A"/>
          <w:sz w:val="20"/>
          <w:szCs w:val="20"/>
          <w:lang w:eastAsia="ru-RU"/>
        </w:rPr>
        <w:t xml:space="preserve"> ради </w:t>
      </w:r>
      <w:proofErr w:type="spellStart"/>
      <w:r w:rsidRPr="003158A4">
        <w:rPr>
          <w:rFonts w:ascii="Arial" w:eastAsia="Times New Roman" w:hAnsi="Arial" w:cs="Arial"/>
          <w:b/>
          <w:bCs/>
          <w:color w:val="4A4A4A"/>
          <w:sz w:val="20"/>
          <w:szCs w:val="20"/>
          <w:lang w:eastAsia="ru-RU"/>
        </w:rPr>
        <w:t>від</w:t>
      </w:r>
      <w:proofErr w:type="spellEnd"/>
      <w:r w:rsidRPr="003158A4">
        <w:rPr>
          <w:rFonts w:ascii="Arial" w:eastAsia="Times New Roman" w:hAnsi="Arial" w:cs="Arial"/>
          <w:b/>
          <w:bCs/>
          <w:color w:val="4A4A4A"/>
          <w:sz w:val="20"/>
          <w:szCs w:val="20"/>
          <w:lang w:eastAsia="ru-RU"/>
        </w:rPr>
        <w:t xml:space="preserve"> 25.10.2007р. №1433 «Про </w:t>
      </w:r>
      <w:proofErr w:type="spellStart"/>
      <w:r w:rsidRPr="003158A4">
        <w:rPr>
          <w:rFonts w:ascii="Arial" w:eastAsia="Times New Roman" w:hAnsi="Arial" w:cs="Arial"/>
          <w:b/>
          <w:bCs/>
          <w:color w:val="4A4A4A"/>
          <w:sz w:val="20"/>
          <w:szCs w:val="20"/>
          <w:lang w:eastAsia="ru-RU"/>
        </w:rPr>
        <w:t>затвердження</w:t>
      </w:r>
      <w:proofErr w:type="spellEnd"/>
      <w:r w:rsidRPr="003158A4">
        <w:rPr>
          <w:rFonts w:ascii="Arial" w:eastAsia="Times New Roman" w:hAnsi="Arial" w:cs="Arial"/>
          <w:b/>
          <w:bCs/>
          <w:color w:val="4A4A4A"/>
          <w:sz w:val="20"/>
          <w:szCs w:val="20"/>
          <w:lang w:eastAsia="ru-RU"/>
        </w:rPr>
        <w:t xml:space="preserve"> «</w:t>
      </w:r>
      <w:proofErr w:type="spellStart"/>
      <w:r w:rsidRPr="003158A4">
        <w:rPr>
          <w:rFonts w:ascii="Arial" w:eastAsia="Times New Roman" w:hAnsi="Arial" w:cs="Arial"/>
          <w:b/>
          <w:bCs/>
          <w:color w:val="4A4A4A"/>
          <w:sz w:val="20"/>
          <w:szCs w:val="20"/>
          <w:lang w:eastAsia="ru-RU"/>
        </w:rPr>
        <w:t>Програми</w:t>
      </w:r>
      <w:proofErr w:type="spellEnd"/>
      <w:r w:rsidRPr="003158A4">
        <w:rPr>
          <w:rFonts w:ascii="Arial" w:eastAsia="Times New Roman" w:hAnsi="Arial" w:cs="Arial"/>
          <w:b/>
          <w:bCs/>
          <w:color w:val="4A4A4A"/>
          <w:sz w:val="20"/>
          <w:szCs w:val="20"/>
          <w:lang w:eastAsia="ru-RU"/>
        </w:rPr>
        <w:t xml:space="preserve"> </w:t>
      </w:r>
      <w:proofErr w:type="spellStart"/>
      <w:r w:rsidRPr="003158A4">
        <w:rPr>
          <w:rFonts w:ascii="Arial" w:eastAsia="Times New Roman" w:hAnsi="Arial" w:cs="Arial"/>
          <w:b/>
          <w:bCs/>
          <w:color w:val="4A4A4A"/>
          <w:sz w:val="20"/>
          <w:szCs w:val="20"/>
          <w:lang w:eastAsia="ru-RU"/>
        </w:rPr>
        <w:t>розвитку</w:t>
      </w:r>
      <w:proofErr w:type="spellEnd"/>
      <w:r w:rsidRPr="003158A4">
        <w:rPr>
          <w:rFonts w:ascii="Arial" w:eastAsia="Times New Roman" w:hAnsi="Arial" w:cs="Arial"/>
          <w:b/>
          <w:bCs/>
          <w:color w:val="4A4A4A"/>
          <w:sz w:val="20"/>
          <w:szCs w:val="20"/>
          <w:lang w:eastAsia="ru-RU"/>
        </w:rPr>
        <w:t xml:space="preserve"> </w:t>
      </w:r>
      <w:proofErr w:type="spellStart"/>
      <w:r w:rsidRPr="003158A4">
        <w:rPr>
          <w:rFonts w:ascii="Arial" w:eastAsia="Times New Roman" w:hAnsi="Arial" w:cs="Arial"/>
          <w:b/>
          <w:bCs/>
          <w:color w:val="4A4A4A"/>
          <w:sz w:val="20"/>
          <w:szCs w:val="20"/>
          <w:lang w:eastAsia="ru-RU"/>
        </w:rPr>
        <w:t>міського</w:t>
      </w:r>
      <w:proofErr w:type="spellEnd"/>
      <w:r w:rsidRPr="003158A4">
        <w:rPr>
          <w:rFonts w:ascii="Arial" w:eastAsia="Times New Roman" w:hAnsi="Arial" w:cs="Arial"/>
          <w:b/>
          <w:bCs/>
          <w:color w:val="4A4A4A"/>
          <w:sz w:val="20"/>
          <w:szCs w:val="20"/>
          <w:lang w:eastAsia="ru-RU"/>
        </w:rPr>
        <w:t xml:space="preserve"> </w:t>
      </w:r>
      <w:proofErr w:type="spellStart"/>
      <w:r w:rsidRPr="003158A4">
        <w:rPr>
          <w:rFonts w:ascii="Arial" w:eastAsia="Times New Roman" w:hAnsi="Arial" w:cs="Arial"/>
          <w:b/>
          <w:bCs/>
          <w:color w:val="4A4A4A"/>
          <w:sz w:val="20"/>
          <w:szCs w:val="20"/>
          <w:lang w:eastAsia="ru-RU"/>
        </w:rPr>
        <w:t>електротранспорту</w:t>
      </w:r>
      <w:proofErr w:type="spellEnd"/>
      <w:r w:rsidRPr="003158A4">
        <w:rPr>
          <w:rFonts w:ascii="Arial" w:eastAsia="Times New Roman" w:hAnsi="Arial" w:cs="Arial"/>
          <w:b/>
          <w:bCs/>
          <w:color w:val="4A4A4A"/>
          <w:sz w:val="20"/>
          <w:szCs w:val="20"/>
          <w:lang w:eastAsia="ru-RU"/>
        </w:rPr>
        <w:t xml:space="preserve"> м. </w:t>
      </w:r>
      <w:proofErr w:type="spellStart"/>
      <w:r w:rsidRPr="003158A4">
        <w:rPr>
          <w:rFonts w:ascii="Arial" w:eastAsia="Times New Roman" w:hAnsi="Arial" w:cs="Arial"/>
          <w:b/>
          <w:bCs/>
          <w:color w:val="4A4A4A"/>
          <w:sz w:val="20"/>
          <w:szCs w:val="20"/>
          <w:lang w:eastAsia="ru-RU"/>
        </w:rPr>
        <w:t>Сєвєродонецька</w:t>
      </w:r>
      <w:proofErr w:type="spellEnd"/>
      <w:r w:rsidRPr="003158A4">
        <w:rPr>
          <w:rFonts w:ascii="Arial" w:eastAsia="Times New Roman" w:hAnsi="Arial" w:cs="Arial"/>
          <w:b/>
          <w:bCs/>
          <w:color w:val="4A4A4A"/>
          <w:sz w:val="20"/>
          <w:szCs w:val="20"/>
          <w:lang w:eastAsia="ru-RU"/>
        </w:rPr>
        <w:t xml:space="preserve"> на 2007-2015 роки», за  2012 </w:t>
      </w:r>
      <w:proofErr w:type="spellStart"/>
      <w:r w:rsidRPr="003158A4">
        <w:rPr>
          <w:rFonts w:ascii="Arial" w:eastAsia="Times New Roman" w:hAnsi="Arial" w:cs="Arial"/>
          <w:b/>
          <w:bCs/>
          <w:color w:val="4A4A4A"/>
          <w:sz w:val="20"/>
          <w:szCs w:val="20"/>
          <w:lang w:eastAsia="ru-RU"/>
        </w:rPr>
        <w:t>рік</w:t>
      </w:r>
      <w:proofErr w:type="spellEnd"/>
    </w:p>
    <w:p w:rsidR="003158A4" w:rsidRPr="003158A4" w:rsidRDefault="003158A4" w:rsidP="003158A4">
      <w:pPr>
        <w:shd w:val="clear" w:color="auto" w:fill="FFFFFF"/>
        <w:spacing w:after="180" w:line="360" w:lineRule="atLeast"/>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eastAsia="ru-RU"/>
        </w:rPr>
        <w:t> </w:t>
      </w:r>
    </w:p>
    <w:p w:rsidR="003158A4" w:rsidRPr="003158A4" w:rsidRDefault="003158A4" w:rsidP="003158A4">
      <w:pPr>
        <w:shd w:val="clear" w:color="auto" w:fill="FFFFFF"/>
        <w:spacing w:after="180" w:line="360" w:lineRule="atLeast"/>
        <w:rPr>
          <w:rFonts w:ascii="Arial" w:eastAsia="Times New Roman" w:hAnsi="Arial" w:cs="Arial"/>
          <w:color w:val="4A4A4A"/>
          <w:sz w:val="20"/>
          <w:szCs w:val="20"/>
          <w:lang w:eastAsia="ru-RU"/>
        </w:rPr>
      </w:pPr>
      <w:proofErr w:type="spellStart"/>
      <w:r w:rsidRPr="003158A4">
        <w:rPr>
          <w:rFonts w:ascii="Arial" w:eastAsia="Times New Roman" w:hAnsi="Arial" w:cs="Arial"/>
          <w:color w:val="4A4A4A"/>
          <w:sz w:val="20"/>
          <w:szCs w:val="20"/>
          <w:lang w:eastAsia="ru-RU"/>
        </w:rPr>
        <w:t>Керуючись</w:t>
      </w:r>
      <w:proofErr w:type="spellEnd"/>
      <w:r w:rsidRPr="003158A4">
        <w:rPr>
          <w:rFonts w:ascii="Arial" w:eastAsia="Times New Roman" w:hAnsi="Arial" w:cs="Arial"/>
          <w:color w:val="4A4A4A"/>
          <w:sz w:val="20"/>
          <w:szCs w:val="20"/>
          <w:lang w:eastAsia="ru-RU"/>
        </w:rPr>
        <w:t xml:space="preserve"> ст.26 Закону </w:t>
      </w:r>
      <w:proofErr w:type="spellStart"/>
      <w:r w:rsidRPr="003158A4">
        <w:rPr>
          <w:rFonts w:ascii="Arial" w:eastAsia="Times New Roman" w:hAnsi="Arial" w:cs="Arial"/>
          <w:color w:val="4A4A4A"/>
          <w:sz w:val="20"/>
          <w:szCs w:val="20"/>
          <w:lang w:eastAsia="ru-RU"/>
        </w:rPr>
        <w:t>України</w:t>
      </w:r>
      <w:proofErr w:type="spellEnd"/>
      <w:r w:rsidRPr="003158A4">
        <w:rPr>
          <w:rFonts w:ascii="Arial" w:eastAsia="Times New Roman" w:hAnsi="Arial" w:cs="Arial"/>
          <w:color w:val="4A4A4A"/>
          <w:sz w:val="20"/>
          <w:szCs w:val="20"/>
          <w:lang w:eastAsia="ru-RU"/>
        </w:rPr>
        <w:t xml:space="preserve"> «Про </w:t>
      </w:r>
      <w:proofErr w:type="spellStart"/>
      <w:r w:rsidRPr="003158A4">
        <w:rPr>
          <w:rFonts w:ascii="Arial" w:eastAsia="Times New Roman" w:hAnsi="Arial" w:cs="Arial"/>
          <w:color w:val="4A4A4A"/>
          <w:sz w:val="20"/>
          <w:szCs w:val="20"/>
          <w:lang w:eastAsia="ru-RU"/>
        </w:rPr>
        <w:t>місцеве</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самоврядування</w:t>
      </w:r>
      <w:proofErr w:type="spellEnd"/>
      <w:r w:rsidRPr="003158A4">
        <w:rPr>
          <w:rFonts w:ascii="Arial" w:eastAsia="Times New Roman" w:hAnsi="Arial" w:cs="Arial"/>
          <w:color w:val="4A4A4A"/>
          <w:sz w:val="20"/>
          <w:szCs w:val="20"/>
          <w:lang w:eastAsia="ru-RU"/>
        </w:rPr>
        <w:t xml:space="preserve"> в </w:t>
      </w:r>
      <w:proofErr w:type="spellStart"/>
      <w:r w:rsidRPr="003158A4">
        <w:rPr>
          <w:rFonts w:ascii="Arial" w:eastAsia="Times New Roman" w:hAnsi="Arial" w:cs="Arial"/>
          <w:color w:val="4A4A4A"/>
          <w:sz w:val="20"/>
          <w:szCs w:val="20"/>
          <w:lang w:eastAsia="ru-RU"/>
        </w:rPr>
        <w:t>Україні</w:t>
      </w:r>
      <w:proofErr w:type="spellEnd"/>
      <w:r w:rsidRPr="003158A4">
        <w:rPr>
          <w:rFonts w:ascii="Arial" w:eastAsia="Times New Roman" w:hAnsi="Arial" w:cs="Arial"/>
          <w:color w:val="4A4A4A"/>
          <w:sz w:val="20"/>
          <w:szCs w:val="20"/>
          <w:lang w:eastAsia="ru-RU"/>
        </w:rPr>
        <w:t xml:space="preserve">» та </w:t>
      </w:r>
      <w:proofErr w:type="spellStart"/>
      <w:r w:rsidRPr="003158A4">
        <w:rPr>
          <w:rFonts w:ascii="Arial" w:eastAsia="Times New Roman" w:hAnsi="Arial" w:cs="Arial"/>
          <w:color w:val="4A4A4A"/>
          <w:sz w:val="20"/>
          <w:szCs w:val="20"/>
          <w:lang w:eastAsia="ru-RU"/>
        </w:rPr>
        <w:t>розглянувши</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звіт</w:t>
      </w:r>
      <w:proofErr w:type="spellEnd"/>
      <w:r w:rsidRPr="003158A4">
        <w:rPr>
          <w:rFonts w:ascii="Arial" w:eastAsia="Times New Roman" w:hAnsi="Arial" w:cs="Arial"/>
          <w:color w:val="4A4A4A"/>
          <w:sz w:val="20"/>
          <w:szCs w:val="20"/>
          <w:lang w:eastAsia="ru-RU"/>
        </w:rPr>
        <w:t xml:space="preserve"> про  </w:t>
      </w:r>
      <w:proofErr w:type="spellStart"/>
      <w:r w:rsidRPr="003158A4">
        <w:rPr>
          <w:rFonts w:ascii="Arial" w:eastAsia="Times New Roman" w:hAnsi="Arial" w:cs="Arial"/>
          <w:color w:val="4A4A4A"/>
          <w:sz w:val="20"/>
          <w:szCs w:val="20"/>
          <w:lang w:eastAsia="ru-RU"/>
        </w:rPr>
        <w:t>хід</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виконання</w:t>
      </w:r>
      <w:proofErr w:type="spellEnd"/>
      <w:r w:rsidRPr="003158A4">
        <w:rPr>
          <w:rFonts w:ascii="Arial" w:eastAsia="Times New Roman" w:hAnsi="Arial" w:cs="Arial"/>
          <w:color w:val="4A4A4A"/>
          <w:sz w:val="20"/>
          <w:szCs w:val="20"/>
          <w:lang w:eastAsia="ru-RU"/>
        </w:rPr>
        <w:t>   «</w:t>
      </w:r>
      <w:proofErr w:type="spellStart"/>
      <w:r w:rsidRPr="003158A4">
        <w:rPr>
          <w:rFonts w:ascii="Arial" w:eastAsia="Times New Roman" w:hAnsi="Arial" w:cs="Arial"/>
          <w:color w:val="4A4A4A"/>
          <w:sz w:val="20"/>
          <w:szCs w:val="20"/>
          <w:lang w:eastAsia="ru-RU"/>
        </w:rPr>
        <w:t>Програми</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розвитку</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міського</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електротранспорту</w:t>
      </w:r>
      <w:proofErr w:type="spellEnd"/>
      <w:r w:rsidRPr="003158A4">
        <w:rPr>
          <w:rFonts w:ascii="Arial" w:eastAsia="Times New Roman" w:hAnsi="Arial" w:cs="Arial"/>
          <w:color w:val="4A4A4A"/>
          <w:sz w:val="20"/>
          <w:szCs w:val="20"/>
          <w:lang w:eastAsia="ru-RU"/>
        </w:rPr>
        <w:t xml:space="preserve">  м. </w:t>
      </w:r>
      <w:proofErr w:type="spellStart"/>
      <w:r w:rsidRPr="003158A4">
        <w:rPr>
          <w:rFonts w:ascii="Arial" w:eastAsia="Times New Roman" w:hAnsi="Arial" w:cs="Arial"/>
          <w:color w:val="4A4A4A"/>
          <w:sz w:val="20"/>
          <w:szCs w:val="20"/>
          <w:lang w:eastAsia="ru-RU"/>
        </w:rPr>
        <w:t>Сєвєродонецька</w:t>
      </w:r>
      <w:proofErr w:type="spellEnd"/>
      <w:r w:rsidRPr="003158A4">
        <w:rPr>
          <w:rFonts w:ascii="Arial" w:eastAsia="Times New Roman" w:hAnsi="Arial" w:cs="Arial"/>
          <w:color w:val="4A4A4A"/>
          <w:sz w:val="20"/>
          <w:szCs w:val="20"/>
          <w:lang w:eastAsia="ru-RU"/>
        </w:rPr>
        <w:t xml:space="preserve"> на 2007-2015 роки», </w:t>
      </w:r>
      <w:proofErr w:type="spellStart"/>
      <w:r w:rsidRPr="003158A4">
        <w:rPr>
          <w:rFonts w:ascii="Arial" w:eastAsia="Times New Roman" w:hAnsi="Arial" w:cs="Arial"/>
          <w:color w:val="4A4A4A"/>
          <w:sz w:val="20"/>
          <w:szCs w:val="20"/>
          <w:lang w:eastAsia="ru-RU"/>
        </w:rPr>
        <w:t>затвердженої</w:t>
      </w:r>
      <w:proofErr w:type="spellEnd"/>
      <w:r w:rsidRPr="003158A4">
        <w:rPr>
          <w:rFonts w:ascii="Arial" w:eastAsia="Times New Roman" w:hAnsi="Arial" w:cs="Arial"/>
          <w:color w:val="4A4A4A"/>
          <w:sz w:val="20"/>
          <w:szCs w:val="20"/>
          <w:lang w:eastAsia="ru-RU"/>
        </w:rPr>
        <w:t xml:space="preserve"> </w:t>
      </w:r>
      <w:proofErr w:type="spellStart"/>
      <w:proofErr w:type="gramStart"/>
      <w:r w:rsidRPr="003158A4">
        <w:rPr>
          <w:rFonts w:ascii="Arial" w:eastAsia="Times New Roman" w:hAnsi="Arial" w:cs="Arial"/>
          <w:color w:val="4A4A4A"/>
          <w:sz w:val="20"/>
          <w:szCs w:val="20"/>
          <w:lang w:eastAsia="ru-RU"/>
        </w:rPr>
        <w:t>р</w:t>
      </w:r>
      <w:proofErr w:type="gramEnd"/>
      <w:r w:rsidRPr="003158A4">
        <w:rPr>
          <w:rFonts w:ascii="Arial" w:eastAsia="Times New Roman" w:hAnsi="Arial" w:cs="Arial"/>
          <w:color w:val="4A4A4A"/>
          <w:sz w:val="20"/>
          <w:szCs w:val="20"/>
          <w:lang w:eastAsia="ru-RU"/>
        </w:rPr>
        <w:t>ішенням</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сесії</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міської</w:t>
      </w:r>
      <w:proofErr w:type="spellEnd"/>
      <w:r w:rsidRPr="003158A4">
        <w:rPr>
          <w:rFonts w:ascii="Arial" w:eastAsia="Times New Roman" w:hAnsi="Arial" w:cs="Arial"/>
          <w:color w:val="4A4A4A"/>
          <w:sz w:val="20"/>
          <w:szCs w:val="20"/>
          <w:lang w:eastAsia="ru-RU"/>
        </w:rPr>
        <w:t xml:space="preserve"> ради </w:t>
      </w:r>
      <w:proofErr w:type="spellStart"/>
      <w:r w:rsidRPr="003158A4">
        <w:rPr>
          <w:rFonts w:ascii="Arial" w:eastAsia="Times New Roman" w:hAnsi="Arial" w:cs="Arial"/>
          <w:color w:val="4A4A4A"/>
          <w:sz w:val="20"/>
          <w:szCs w:val="20"/>
          <w:lang w:eastAsia="ru-RU"/>
        </w:rPr>
        <w:t>від</w:t>
      </w:r>
      <w:proofErr w:type="spellEnd"/>
      <w:r w:rsidRPr="003158A4">
        <w:rPr>
          <w:rFonts w:ascii="Arial" w:eastAsia="Times New Roman" w:hAnsi="Arial" w:cs="Arial"/>
          <w:color w:val="4A4A4A"/>
          <w:sz w:val="20"/>
          <w:szCs w:val="20"/>
          <w:lang w:eastAsia="ru-RU"/>
        </w:rPr>
        <w:t xml:space="preserve">  25.10.2007 р. № 1433,  за 2012 </w:t>
      </w:r>
      <w:proofErr w:type="spellStart"/>
      <w:r w:rsidRPr="003158A4">
        <w:rPr>
          <w:rFonts w:ascii="Arial" w:eastAsia="Times New Roman" w:hAnsi="Arial" w:cs="Arial"/>
          <w:color w:val="4A4A4A"/>
          <w:sz w:val="20"/>
          <w:szCs w:val="20"/>
          <w:lang w:eastAsia="ru-RU"/>
        </w:rPr>
        <w:t>рік</w:t>
      </w:r>
      <w:proofErr w:type="spellEnd"/>
      <w:r w:rsidRPr="003158A4">
        <w:rPr>
          <w:rFonts w:ascii="Arial" w:eastAsia="Times New Roman" w:hAnsi="Arial" w:cs="Arial"/>
          <w:color w:val="4A4A4A"/>
          <w:sz w:val="20"/>
          <w:szCs w:val="20"/>
          <w:lang w:eastAsia="ru-RU"/>
        </w:rPr>
        <w:t>,  </w:t>
      </w:r>
      <w:proofErr w:type="spellStart"/>
      <w:r w:rsidRPr="003158A4">
        <w:rPr>
          <w:rFonts w:ascii="Arial" w:eastAsia="Times New Roman" w:hAnsi="Arial" w:cs="Arial"/>
          <w:color w:val="4A4A4A"/>
          <w:sz w:val="20"/>
          <w:szCs w:val="20"/>
          <w:lang w:eastAsia="ru-RU"/>
        </w:rPr>
        <w:t>міська</w:t>
      </w:r>
      <w:proofErr w:type="spellEnd"/>
      <w:r w:rsidRPr="003158A4">
        <w:rPr>
          <w:rFonts w:ascii="Arial" w:eastAsia="Times New Roman" w:hAnsi="Arial" w:cs="Arial"/>
          <w:color w:val="4A4A4A"/>
          <w:sz w:val="20"/>
          <w:szCs w:val="20"/>
          <w:lang w:eastAsia="ru-RU"/>
        </w:rPr>
        <w:t xml:space="preserve"> рада:</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p>
    <w:p w:rsidR="003158A4" w:rsidRPr="003158A4" w:rsidRDefault="003158A4" w:rsidP="003158A4">
      <w:pPr>
        <w:shd w:val="clear" w:color="auto" w:fill="FFFFFF"/>
        <w:spacing w:after="180" w:line="360" w:lineRule="atLeast"/>
        <w:ind w:firstLine="709"/>
        <w:rPr>
          <w:rFonts w:ascii="Arial" w:eastAsia="Times New Roman" w:hAnsi="Arial" w:cs="Arial"/>
          <w:color w:val="4A4A4A"/>
          <w:sz w:val="20"/>
          <w:szCs w:val="20"/>
          <w:lang w:eastAsia="ru-RU"/>
        </w:rPr>
      </w:pPr>
      <w:r w:rsidRPr="003158A4">
        <w:rPr>
          <w:rFonts w:ascii="Arial" w:eastAsia="Times New Roman" w:hAnsi="Arial" w:cs="Arial"/>
          <w:b/>
          <w:bCs/>
          <w:color w:val="4A4A4A"/>
          <w:sz w:val="20"/>
          <w:szCs w:val="20"/>
          <w:lang w:val="uk-UA" w:eastAsia="ru-RU"/>
        </w:rPr>
        <w:t>ВИРІШИЛА:</w:t>
      </w:r>
    </w:p>
    <w:p w:rsidR="003158A4" w:rsidRPr="003158A4" w:rsidRDefault="003158A4" w:rsidP="003158A4">
      <w:pPr>
        <w:shd w:val="clear" w:color="auto" w:fill="FFFFFF"/>
        <w:spacing w:after="180" w:line="360" w:lineRule="atLeast"/>
        <w:rPr>
          <w:rFonts w:ascii="Arial" w:eastAsia="Times New Roman" w:hAnsi="Arial" w:cs="Arial"/>
          <w:color w:val="4A4A4A"/>
          <w:sz w:val="20"/>
          <w:szCs w:val="20"/>
          <w:lang w:eastAsia="ru-RU"/>
        </w:rPr>
      </w:pPr>
      <w:r w:rsidRPr="003158A4">
        <w:rPr>
          <w:rFonts w:ascii="Arial" w:eastAsia="Times New Roman" w:hAnsi="Arial" w:cs="Arial"/>
          <w:b/>
          <w:bCs/>
          <w:color w:val="4A4A4A"/>
          <w:sz w:val="20"/>
          <w:szCs w:val="20"/>
          <w:lang w:val="uk-UA" w:eastAsia="ru-RU"/>
        </w:rPr>
        <w:t> </w:t>
      </w:r>
    </w:p>
    <w:p w:rsidR="003158A4" w:rsidRPr="003158A4" w:rsidRDefault="003158A4" w:rsidP="003158A4">
      <w:pPr>
        <w:shd w:val="clear" w:color="auto" w:fill="FFFFFF"/>
        <w:spacing w:after="180" w:line="360" w:lineRule="atLeast"/>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eastAsia="ru-RU"/>
        </w:rPr>
        <w:t xml:space="preserve">1. </w:t>
      </w:r>
      <w:proofErr w:type="spellStart"/>
      <w:r w:rsidRPr="003158A4">
        <w:rPr>
          <w:rFonts w:ascii="Arial" w:eastAsia="Times New Roman" w:hAnsi="Arial" w:cs="Arial"/>
          <w:color w:val="4A4A4A"/>
          <w:sz w:val="20"/>
          <w:szCs w:val="20"/>
          <w:lang w:eastAsia="ru-RU"/>
        </w:rPr>
        <w:t>Затвердити</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звіт</w:t>
      </w:r>
      <w:proofErr w:type="spellEnd"/>
      <w:r w:rsidRPr="003158A4">
        <w:rPr>
          <w:rFonts w:ascii="Arial" w:eastAsia="Times New Roman" w:hAnsi="Arial" w:cs="Arial"/>
          <w:color w:val="4A4A4A"/>
          <w:sz w:val="20"/>
          <w:szCs w:val="20"/>
          <w:lang w:eastAsia="ru-RU"/>
        </w:rPr>
        <w:t xml:space="preserve"> про </w:t>
      </w:r>
      <w:proofErr w:type="spellStart"/>
      <w:r w:rsidRPr="003158A4">
        <w:rPr>
          <w:rFonts w:ascii="Arial" w:eastAsia="Times New Roman" w:hAnsi="Arial" w:cs="Arial"/>
          <w:color w:val="4A4A4A"/>
          <w:sz w:val="20"/>
          <w:szCs w:val="20"/>
          <w:lang w:eastAsia="ru-RU"/>
        </w:rPr>
        <w:t>хід</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виконання</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Програми</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розвитку</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міського</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електротранспорту</w:t>
      </w:r>
      <w:proofErr w:type="spellEnd"/>
      <w:r w:rsidRPr="003158A4">
        <w:rPr>
          <w:rFonts w:ascii="Arial" w:eastAsia="Times New Roman" w:hAnsi="Arial" w:cs="Arial"/>
          <w:color w:val="4A4A4A"/>
          <w:sz w:val="20"/>
          <w:szCs w:val="20"/>
          <w:lang w:eastAsia="ru-RU"/>
        </w:rPr>
        <w:t xml:space="preserve"> м. </w:t>
      </w:r>
      <w:proofErr w:type="spellStart"/>
      <w:r w:rsidRPr="003158A4">
        <w:rPr>
          <w:rFonts w:ascii="Arial" w:eastAsia="Times New Roman" w:hAnsi="Arial" w:cs="Arial"/>
          <w:color w:val="4A4A4A"/>
          <w:sz w:val="20"/>
          <w:szCs w:val="20"/>
          <w:lang w:eastAsia="ru-RU"/>
        </w:rPr>
        <w:t>Сєвєродонецька</w:t>
      </w:r>
      <w:proofErr w:type="spellEnd"/>
      <w:r w:rsidRPr="003158A4">
        <w:rPr>
          <w:rFonts w:ascii="Arial" w:eastAsia="Times New Roman" w:hAnsi="Arial" w:cs="Arial"/>
          <w:color w:val="4A4A4A"/>
          <w:sz w:val="20"/>
          <w:szCs w:val="20"/>
          <w:lang w:eastAsia="ru-RU"/>
        </w:rPr>
        <w:t xml:space="preserve"> на 2007-2015 роки”, </w:t>
      </w:r>
      <w:proofErr w:type="spellStart"/>
      <w:r w:rsidRPr="003158A4">
        <w:rPr>
          <w:rFonts w:ascii="Arial" w:eastAsia="Times New Roman" w:hAnsi="Arial" w:cs="Arial"/>
          <w:color w:val="4A4A4A"/>
          <w:sz w:val="20"/>
          <w:szCs w:val="20"/>
          <w:lang w:eastAsia="ru-RU"/>
        </w:rPr>
        <w:t>затвердженої</w:t>
      </w:r>
      <w:proofErr w:type="spellEnd"/>
      <w:r w:rsidRPr="003158A4">
        <w:rPr>
          <w:rFonts w:ascii="Arial" w:eastAsia="Times New Roman" w:hAnsi="Arial" w:cs="Arial"/>
          <w:color w:val="4A4A4A"/>
          <w:sz w:val="20"/>
          <w:szCs w:val="20"/>
          <w:lang w:eastAsia="ru-RU"/>
        </w:rPr>
        <w:t xml:space="preserve"> </w:t>
      </w:r>
      <w:proofErr w:type="spellStart"/>
      <w:proofErr w:type="gramStart"/>
      <w:r w:rsidRPr="003158A4">
        <w:rPr>
          <w:rFonts w:ascii="Arial" w:eastAsia="Times New Roman" w:hAnsi="Arial" w:cs="Arial"/>
          <w:color w:val="4A4A4A"/>
          <w:sz w:val="20"/>
          <w:szCs w:val="20"/>
          <w:lang w:eastAsia="ru-RU"/>
        </w:rPr>
        <w:t>р</w:t>
      </w:r>
      <w:proofErr w:type="gramEnd"/>
      <w:r w:rsidRPr="003158A4">
        <w:rPr>
          <w:rFonts w:ascii="Arial" w:eastAsia="Times New Roman" w:hAnsi="Arial" w:cs="Arial"/>
          <w:color w:val="4A4A4A"/>
          <w:sz w:val="20"/>
          <w:szCs w:val="20"/>
          <w:lang w:eastAsia="ru-RU"/>
        </w:rPr>
        <w:t>ішенням</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сесії</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міської</w:t>
      </w:r>
      <w:proofErr w:type="spellEnd"/>
      <w:r w:rsidRPr="003158A4">
        <w:rPr>
          <w:rFonts w:ascii="Arial" w:eastAsia="Times New Roman" w:hAnsi="Arial" w:cs="Arial"/>
          <w:color w:val="4A4A4A"/>
          <w:sz w:val="20"/>
          <w:szCs w:val="20"/>
          <w:lang w:eastAsia="ru-RU"/>
        </w:rPr>
        <w:t xml:space="preserve"> ради </w:t>
      </w:r>
      <w:proofErr w:type="spellStart"/>
      <w:r w:rsidRPr="003158A4">
        <w:rPr>
          <w:rFonts w:ascii="Arial" w:eastAsia="Times New Roman" w:hAnsi="Arial" w:cs="Arial"/>
          <w:color w:val="4A4A4A"/>
          <w:sz w:val="20"/>
          <w:szCs w:val="20"/>
          <w:lang w:eastAsia="ru-RU"/>
        </w:rPr>
        <w:t>від</w:t>
      </w:r>
      <w:proofErr w:type="spellEnd"/>
      <w:r w:rsidRPr="003158A4">
        <w:rPr>
          <w:rFonts w:ascii="Arial" w:eastAsia="Times New Roman" w:hAnsi="Arial" w:cs="Arial"/>
          <w:color w:val="4A4A4A"/>
          <w:sz w:val="20"/>
          <w:szCs w:val="20"/>
          <w:lang w:eastAsia="ru-RU"/>
        </w:rPr>
        <w:t xml:space="preserve"> 25.10.2007р. №1433, за 2012 </w:t>
      </w:r>
      <w:proofErr w:type="spellStart"/>
      <w:r w:rsidRPr="003158A4">
        <w:rPr>
          <w:rFonts w:ascii="Arial" w:eastAsia="Times New Roman" w:hAnsi="Arial" w:cs="Arial"/>
          <w:color w:val="4A4A4A"/>
          <w:sz w:val="20"/>
          <w:szCs w:val="20"/>
          <w:lang w:eastAsia="ru-RU"/>
        </w:rPr>
        <w:t>рік</w:t>
      </w:r>
      <w:proofErr w:type="spellEnd"/>
      <w:r w:rsidRPr="003158A4">
        <w:rPr>
          <w:rFonts w:ascii="Arial" w:eastAsia="Times New Roman" w:hAnsi="Arial" w:cs="Arial"/>
          <w:color w:val="4A4A4A"/>
          <w:sz w:val="20"/>
          <w:szCs w:val="20"/>
          <w:lang w:eastAsia="ru-RU"/>
        </w:rPr>
        <w:t>.</w:t>
      </w:r>
    </w:p>
    <w:p w:rsidR="003158A4" w:rsidRPr="003158A4" w:rsidRDefault="003158A4" w:rsidP="003158A4">
      <w:pPr>
        <w:shd w:val="clear" w:color="auto" w:fill="FFFFFF"/>
        <w:spacing w:after="180" w:line="360" w:lineRule="atLeast"/>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eastAsia="ru-RU"/>
        </w:rPr>
        <w:t>2.   </w:t>
      </w:r>
      <w:proofErr w:type="spellStart"/>
      <w:proofErr w:type="gramStart"/>
      <w:r w:rsidRPr="003158A4">
        <w:rPr>
          <w:rFonts w:ascii="Arial" w:eastAsia="Times New Roman" w:hAnsi="Arial" w:cs="Arial"/>
          <w:color w:val="4A4A4A"/>
          <w:sz w:val="20"/>
          <w:szCs w:val="20"/>
          <w:lang w:eastAsia="ru-RU"/>
        </w:rPr>
        <w:t>Р</w:t>
      </w:r>
      <w:proofErr w:type="gramEnd"/>
      <w:r w:rsidRPr="003158A4">
        <w:rPr>
          <w:rFonts w:ascii="Arial" w:eastAsia="Times New Roman" w:hAnsi="Arial" w:cs="Arial"/>
          <w:color w:val="4A4A4A"/>
          <w:sz w:val="20"/>
          <w:szCs w:val="20"/>
          <w:lang w:eastAsia="ru-RU"/>
        </w:rPr>
        <w:t>ішення</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підлягає</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оприлюдненню</w:t>
      </w:r>
      <w:proofErr w:type="spellEnd"/>
      <w:r w:rsidRPr="003158A4">
        <w:rPr>
          <w:rFonts w:ascii="Arial" w:eastAsia="Times New Roman" w:hAnsi="Arial" w:cs="Arial"/>
          <w:color w:val="4A4A4A"/>
          <w:sz w:val="20"/>
          <w:szCs w:val="20"/>
          <w:lang w:eastAsia="ru-RU"/>
        </w:rPr>
        <w:t>.</w:t>
      </w:r>
    </w:p>
    <w:p w:rsidR="003158A4" w:rsidRPr="003158A4" w:rsidRDefault="003158A4" w:rsidP="003158A4">
      <w:pPr>
        <w:shd w:val="clear" w:color="auto" w:fill="FFFFFF"/>
        <w:spacing w:after="180" w:line="360" w:lineRule="atLeast"/>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eastAsia="ru-RU"/>
        </w:rPr>
        <w:t xml:space="preserve">3. Контроль за </w:t>
      </w:r>
      <w:proofErr w:type="spellStart"/>
      <w:r w:rsidRPr="003158A4">
        <w:rPr>
          <w:rFonts w:ascii="Arial" w:eastAsia="Times New Roman" w:hAnsi="Arial" w:cs="Arial"/>
          <w:color w:val="4A4A4A"/>
          <w:sz w:val="20"/>
          <w:szCs w:val="20"/>
          <w:lang w:eastAsia="ru-RU"/>
        </w:rPr>
        <w:t>виконанням</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цього</w:t>
      </w:r>
      <w:proofErr w:type="spellEnd"/>
      <w:r w:rsidRPr="003158A4">
        <w:rPr>
          <w:rFonts w:ascii="Arial" w:eastAsia="Times New Roman" w:hAnsi="Arial" w:cs="Arial"/>
          <w:color w:val="4A4A4A"/>
          <w:sz w:val="20"/>
          <w:szCs w:val="20"/>
          <w:lang w:eastAsia="ru-RU"/>
        </w:rPr>
        <w:t xml:space="preserve"> </w:t>
      </w:r>
      <w:proofErr w:type="spellStart"/>
      <w:proofErr w:type="gramStart"/>
      <w:r w:rsidRPr="003158A4">
        <w:rPr>
          <w:rFonts w:ascii="Arial" w:eastAsia="Times New Roman" w:hAnsi="Arial" w:cs="Arial"/>
          <w:color w:val="4A4A4A"/>
          <w:sz w:val="20"/>
          <w:szCs w:val="20"/>
          <w:lang w:eastAsia="ru-RU"/>
        </w:rPr>
        <w:t>р</w:t>
      </w:r>
      <w:proofErr w:type="gramEnd"/>
      <w:r w:rsidRPr="003158A4">
        <w:rPr>
          <w:rFonts w:ascii="Arial" w:eastAsia="Times New Roman" w:hAnsi="Arial" w:cs="Arial"/>
          <w:color w:val="4A4A4A"/>
          <w:sz w:val="20"/>
          <w:szCs w:val="20"/>
          <w:lang w:eastAsia="ru-RU"/>
        </w:rPr>
        <w:t>ішення</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покласти</w:t>
      </w:r>
      <w:proofErr w:type="spellEnd"/>
      <w:r w:rsidRPr="003158A4">
        <w:rPr>
          <w:rFonts w:ascii="Arial" w:eastAsia="Times New Roman" w:hAnsi="Arial" w:cs="Arial"/>
          <w:color w:val="4A4A4A"/>
          <w:sz w:val="20"/>
          <w:szCs w:val="20"/>
          <w:lang w:eastAsia="ru-RU"/>
        </w:rPr>
        <w:t xml:space="preserve"> на </w:t>
      </w:r>
      <w:proofErr w:type="spellStart"/>
      <w:r w:rsidRPr="003158A4">
        <w:rPr>
          <w:rFonts w:ascii="Arial" w:eastAsia="Times New Roman" w:hAnsi="Arial" w:cs="Arial"/>
          <w:color w:val="4A4A4A"/>
          <w:sz w:val="20"/>
          <w:szCs w:val="20"/>
          <w:lang w:eastAsia="ru-RU"/>
        </w:rPr>
        <w:t>постійну</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комісію</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з</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промисловості</w:t>
      </w:r>
      <w:proofErr w:type="spellEnd"/>
      <w:r w:rsidRPr="003158A4">
        <w:rPr>
          <w:rFonts w:ascii="Arial" w:eastAsia="Times New Roman" w:hAnsi="Arial" w:cs="Arial"/>
          <w:color w:val="4A4A4A"/>
          <w:sz w:val="20"/>
          <w:szCs w:val="20"/>
          <w:lang w:eastAsia="ru-RU"/>
        </w:rPr>
        <w:t xml:space="preserve">, транспорту та </w:t>
      </w:r>
      <w:proofErr w:type="spellStart"/>
      <w:r w:rsidRPr="003158A4">
        <w:rPr>
          <w:rFonts w:ascii="Arial" w:eastAsia="Times New Roman" w:hAnsi="Arial" w:cs="Arial"/>
          <w:color w:val="4A4A4A"/>
          <w:sz w:val="20"/>
          <w:szCs w:val="20"/>
          <w:lang w:eastAsia="ru-RU"/>
        </w:rPr>
        <w:t>зв’язку</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економічного</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розвитку</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інвестицій</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міжнародного</w:t>
      </w:r>
      <w:proofErr w:type="spellEnd"/>
      <w:r w:rsidRPr="003158A4">
        <w:rPr>
          <w:rFonts w:ascii="Arial" w:eastAsia="Times New Roman" w:hAnsi="Arial" w:cs="Arial"/>
          <w:color w:val="4A4A4A"/>
          <w:sz w:val="20"/>
          <w:szCs w:val="20"/>
          <w:lang w:eastAsia="ru-RU"/>
        </w:rPr>
        <w:t xml:space="preserve"> </w:t>
      </w:r>
      <w:proofErr w:type="spellStart"/>
      <w:r w:rsidRPr="003158A4">
        <w:rPr>
          <w:rFonts w:ascii="Arial" w:eastAsia="Times New Roman" w:hAnsi="Arial" w:cs="Arial"/>
          <w:color w:val="4A4A4A"/>
          <w:sz w:val="20"/>
          <w:szCs w:val="20"/>
          <w:lang w:eastAsia="ru-RU"/>
        </w:rPr>
        <w:t>співробітництва</w:t>
      </w:r>
      <w:proofErr w:type="spellEnd"/>
      <w:r w:rsidRPr="003158A4">
        <w:rPr>
          <w:rFonts w:ascii="Arial" w:eastAsia="Times New Roman" w:hAnsi="Arial" w:cs="Arial"/>
          <w:color w:val="4A4A4A"/>
          <w:sz w:val="20"/>
          <w:szCs w:val="20"/>
          <w:lang w:eastAsia="ru-RU"/>
        </w:rPr>
        <w:t>.</w:t>
      </w:r>
    </w:p>
    <w:p w:rsidR="003158A4" w:rsidRPr="003158A4" w:rsidRDefault="003158A4" w:rsidP="003158A4">
      <w:pPr>
        <w:shd w:val="clear" w:color="auto" w:fill="FFFFFF"/>
        <w:spacing w:before="400" w:after="180" w:line="360" w:lineRule="atLeast"/>
        <w:jc w:val="both"/>
        <w:rPr>
          <w:rFonts w:ascii="Arial" w:eastAsia="Times New Roman" w:hAnsi="Arial" w:cs="Arial"/>
          <w:color w:val="4A4A4A"/>
          <w:sz w:val="20"/>
          <w:szCs w:val="20"/>
          <w:lang w:eastAsia="ru-RU"/>
        </w:rPr>
      </w:pPr>
      <w:proofErr w:type="spellStart"/>
      <w:r w:rsidRPr="005959B2">
        <w:rPr>
          <w:rFonts w:ascii="Arial" w:eastAsia="Times New Roman" w:hAnsi="Arial" w:cs="Arial"/>
          <w:b/>
          <w:bCs/>
          <w:color w:val="4A4A4A"/>
          <w:sz w:val="20"/>
          <w:szCs w:val="20"/>
          <w:lang w:eastAsia="ru-RU"/>
        </w:rPr>
        <w:t>Міський</w:t>
      </w:r>
      <w:proofErr w:type="spellEnd"/>
      <w:r w:rsidRPr="005959B2">
        <w:rPr>
          <w:rFonts w:ascii="Arial" w:eastAsia="Times New Roman" w:hAnsi="Arial" w:cs="Arial"/>
          <w:b/>
          <w:bCs/>
          <w:color w:val="4A4A4A"/>
          <w:sz w:val="20"/>
          <w:szCs w:val="20"/>
          <w:lang w:eastAsia="ru-RU"/>
        </w:rPr>
        <w:t>  голова              В.В. Казаков</w:t>
      </w:r>
    </w:p>
    <w:p w:rsidR="003158A4" w:rsidRPr="003158A4" w:rsidRDefault="003158A4" w:rsidP="003158A4">
      <w:pPr>
        <w:shd w:val="clear" w:color="auto" w:fill="FFFFFF"/>
        <w:spacing w:before="400"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b/>
          <w:bCs/>
          <w:color w:val="4A4A4A"/>
          <w:sz w:val="20"/>
          <w:szCs w:val="20"/>
          <w:lang w:val="uk-UA" w:eastAsia="ru-RU"/>
        </w:rPr>
        <w:t> </w:t>
      </w:r>
    </w:p>
    <w:p w:rsidR="003158A4" w:rsidRPr="003158A4" w:rsidRDefault="003158A4" w:rsidP="003158A4">
      <w:pPr>
        <w:shd w:val="clear" w:color="auto" w:fill="FFFFFF"/>
        <w:spacing w:after="180" w:line="360" w:lineRule="atLeast"/>
        <w:ind w:left="5954"/>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p>
    <w:p w:rsidR="003158A4" w:rsidRPr="003158A4" w:rsidRDefault="003158A4" w:rsidP="003158A4">
      <w:pPr>
        <w:shd w:val="clear" w:color="auto" w:fill="FFFFFF"/>
        <w:spacing w:after="180" w:line="360" w:lineRule="atLeast"/>
        <w:ind w:left="5954"/>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p>
    <w:p w:rsidR="003158A4" w:rsidRPr="003158A4" w:rsidRDefault="003158A4" w:rsidP="003158A4">
      <w:pPr>
        <w:shd w:val="clear" w:color="auto" w:fill="FFFFFF"/>
        <w:spacing w:after="180" w:line="360" w:lineRule="atLeast"/>
        <w:ind w:left="5954"/>
        <w:jc w:val="right"/>
        <w:rPr>
          <w:rFonts w:ascii="Arial" w:eastAsia="Times New Roman" w:hAnsi="Arial" w:cs="Arial"/>
          <w:color w:val="4A4A4A"/>
          <w:sz w:val="20"/>
          <w:szCs w:val="20"/>
          <w:lang w:eastAsia="ru-RU"/>
        </w:rPr>
      </w:pPr>
      <w:proofErr w:type="spellStart"/>
      <w:r w:rsidRPr="005959B2">
        <w:rPr>
          <w:rFonts w:ascii="Arial" w:eastAsia="Times New Roman" w:hAnsi="Arial" w:cs="Arial"/>
          <w:i/>
          <w:iCs/>
          <w:color w:val="4A4A4A"/>
          <w:sz w:val="20"/>
          <w:szCs w:val="20"/>
          <w:lang w:eastAsia="ru-RU"/>
        </w:rPr>
        <w:t>Додаток</w:t>
      </w:r>
      <w:proofErr w:type="spellEnd"/>
    </w:p>
    <w:p w:rsidR="003158A4" w:rsidRPr="003158A4" w:rsidRDefault="003158A4" w:rsidP="003158A4">
      <w:pPr>
        <w:shd w:val="clear" w:color="auto" w:fill="FFFFFF"/>
        <w:spacing w:after="180" w:line="360" w:lineRule="atLeast"/>
        <w:jc w:val="right"/>
        <w:rPr>
          <w:rFonts w:ascii="Arial" w:eastAsia="Times New Roman" w:hAnsi="Arial" w:cs="Arial"/>
          <w:color w:val="4A4A4A"/>
          <w:sz w:val="20"/>
          <w:szCs w:val="20"/>
          <w:lang w:eastAsia="ru-RU"/>
        </w:rPr>
      </w:pPr>
      <w:r w:rsidRPr="005959B2">
        <w:rPr>
          <w:rFonts w:ascii="Arial" w:eastAsia="Times New Roman" w:hAnsi="Arial" w:cs="Arial"/>
          <w:i/>
          <w:iCs/>
          <w:color w:val="4A4A4A"/>
          <w:sz w:val="20"/>
          <w:szCs w:val="20"/>
          <w:lang w:eastAsia="ru-RU"/>
        </w:rPr>
        <w:t xml:space="preserve">до </w:t>
      </w:r>
      <w:proofErr w:type="spellStart"/>
      <w:proofErr w:type="gramStart"/>
      <w:r w:rsidRPr="005959B2">
        <w:rPr>
          <w:rFonts w:ascii="Arial" w:eastAsia="Times New Roman" w:hAnsi="Arial" w:cs="Arial"/>
          <w:i/>
          <w:iCs/>
          <w:color w:val="4A4A4A"/>
          <w:sz w:val="20"/>
          <w:szCs w:val="20"/>
          <w:lang w:eastAsia="ru-RU"/>
        </w:rPr>
        <w:t>р</w:t>
      </w:r>
      <w:proofErr w:type="gramEnd"/>
      <w:r w:rsidRPr="005959B2">
        <w:rPr>
          <w:rFonts w:ascii="Arial" w:eastAsia="Times New Roman" w:hAnsi="Arial" w:cs="Arial"/>
          <w:i/>
          <w:iCs/>
          <w:color w:val="4A4A4A"/>
          <w:sz w:val="20"/>
          <w:szCs w:val="20"/>
          <w:lang w:eastAsia="ru-RU"/>
        </w:rPr>
        <w:t>ішення</w:t>
      </w:r>
      <w:proofErr w:type="spellEnd"/>
      <w:r w:rsidRPr="005959B2">
        <w:rPr>
          <w:rFonts w:ascii="Arial" w:eastAsia="Times New Roman" w:hAnsi="Arial" w:cs="Arial"/>
          <w:i/>
          <w:iCs/>
          <w:color w:val="4A4A4A"/>
          <w:sz w:val="20"/>
          <w:szCs w:val="20"/>
          <w:lang w:eastAsia="ru-RU"/>
        </w:rPr>
        <w:t xml:space="preserve">  56-ї </w:t>
      </w:r>
      <w:proofErr w:type="spellStart"/>
      <w:r w:rsidRPr="005959B2">
        <w:rPr>
          <w:rFonts w:ascii="Arial" w:eastAsia="Times New Roman" w:hAnsi="Arial" w:cs="Arial"/>
          <w:i/>
          <w:iCs/>
          <w:color w:val="4A4A4A"/>
          <w:sz w:val="20"/>
          <w:szCs w:val="20"/>
          <w:lang w:eastAsia="ru-RU"/>
        </w:rPr>
        <w:t>сесії</w:t>
      </w:r>
      <w:proofErr w:type="spellEnd"/>
      <w:r w:rsidRPr="005959B2">
        <w:rPr>
          <w:rFonts w:ascii="Arial" w:eastAsia="Times New Roman" w:hAnsi="Arial" w:cs="Arial"/>
          <w:i/>
          <w:iCs/>
          <w:color w:val="4A4A4A"/>
          <w:sz w:val="20"/>
          <w:szCs w:val="20"/>
          <w:lang w:eastAsia="ru-RU"/>
        </w:rPr>
        <w:t xml:space="preserve">  </w:t>
      </w:r>
      <w:proofErr w:type="spellStart"/>
      <w:r w:rsidRPr="005959B2">
        <w:rPr>
          <w:rFonts w:ascii="Arial" w:eastAsia="Times New Roman" w:hAnsi="Arial" w:cs="Arial"/>
          <w:i/>
          <w:iCs/>
          <w:color w:val="4A4A4A"/>
          <w:sz w:val="20"/>
          <w:szCs w:val="20"/>
          <w:lang w:eastAsia="ru-RU"/>
        </w:rPr>
        <w:t>міськради</w:t>
      </w:r>
      <w:proofErr w:type="spellEnd"/>
    </w:p>
    <w:p w:rsidR="003158A4" w:rsidRPr="003158A4" w:rsidRDefault="003158A4" w:rsidP="003158A4">
      <w:pPr>
        <w:shd w:val="clear" w:color="auto" w:fill="FFFFFF"/>
        <w:spacing w:after="180" w:line="360" w:lineRule="atLeast"/>
        <w:jc w:val="right"/>
        <w:rPr>
          <w:rFonts w:ascii="Arial" w:eastAsia="Times New Roman" w:hAnsi="Arial" w:cs="Arial"/>
          <w:color w:val="4A4A4A"/>
          <w:sz w:val="20"/>
          <w:szCs w:val="20"/>
          <w:lang w:eastAsia="ru-RU"/>
        </w:rPr>
      </w:pPr>
      <w:r w:rsidRPr="005959B2">
        <w:rPr>
          <w:rFonts w:ascii="Arial" w:eastAsia="Times New Roman" w:hAnsi="Arial" w:cs="Arial"/>
          <w:i/>
          <w:iCs/>
          <w:color w:val="4A4A4A"/>
          <w:sz w:val="20"/>
          <w:szCs w:val="20"/>
          <w:lang w:eastAsia="ru-RU"/>
        </w:rPr>
        <w:t> № 2397  </w:t>
      </w:r>
      <w:proofErr w:type="spellStart"/>
      <w:r w:rsidRPr="005959B2">
        <w:rPr>
          <w:rFonts w:ascii="Arial" w:eastAsia="Times New Roman" w:hAnsi="Arial" w:cs="Arial"/>
          <w:i/>
          <w:iCs/>
          <w:color w:val="4A4A4A"/>
          <w:sz w:val="20"/>
          <w:szCs w:val="20"/>
          <w:lang w:eastAsia="ru-RU"/>
        </w:rPr>
        <w:t>від</w:t>
      </w:r>
      <w:proofErr w:type="spellEnd"/>
      <w:r w:rsidRPr="005959B2">
        <w:rPr>
          <w:rFonts w:ascii="Arial" w:eastAsia="Times New Roman" w:hAnsi="Arial" w:cs="Arial"/>
          <w:i/>
          <w:iCs/>
          <w:color w:val="4A4A4A"/>
          <w:sz w:val="20"/>
          <w:szCs w:val="20"/>
          <w:lang w:eastAsia="ru-RU"/>
        </w:rPr>
        <w:t xml:space="preserve"> „ 24 ” </w:t>
      </w:r>
      <w:proofErr w:type="spellStart"/>
      <w:r w:rsidRPr="005959B2">
        <w:rPr>
          <w:rFonts w:ascii="Arial" w:eastAsia="Times New Roman" w:hAnsi="Arial" w:cs="Arial"/>
          <w:i/>
          <w:iCs/>
          <w:color w:val="4A4A4A"/>
          <w:sz w:val="20"/>
          <w:szCs w:val="20"/>
          <w:lang w:eastAsia="ru-RU"/>
        </w:rPr>
        <w:t>січня</w:t>
      </w:r>
      <w:proofErr w:type="spellEnd"/>
      <w:r w:rsidRPr="005959B2">
        <w:rPr>
          <w:rFonts w:ascii="Arial" w:eastAsia="Times New Roman" w:hAnsi="Arial" w:cs="Arial"/>
          <w:i/>
          <w:iCs/>
          <w:color w:val="4A4A4A"/>
          <w:sz w:val="20"/>
          <w:szCs w:val="20"/>
          <w:lang w:eastAsia="ru-RU"/>
        </w:rPr>
        <w:t xml:space="preserve"> 2013р.</w:t>
      </w:r>
    </w:p>
    <w:p w:rsidR="003158A4" w:rsidRPr="003158A4" w:rsidRDefault="003158A4" w:rsidP="003158A4">
      <w:pPr>
        <w:shd w:val="clear" w:color="auto" w:fill="FFFFFF"/>
        <w:spacing w:before="300" w:after="180" w:line="360" w:lineRule="atLeast"/>
        <w:rPr>
          <w:rFonts w:ascii="Arial" w:eastAsia="Times New Roman" w:hAnsi="Arial" w:cs="Arial"/>
          <w:color w:val="4A4A4A"/>
          <w:sz w:val="20"/>
          <w:szCs w:val="20"/>
          <w:lang w:eastAsia="ru-RU"/>
        </w:rPr>
      </w:pPr>
      <w:r w:rsidRPr="003158A4">
        <w:rPr>
          <w:rFonts w:ascii="Arial" w:eastAsia="Times New Roman" w:hAnsi="Arial" w:cs="Arial"/>
          <w:b/>
          <w:bCs/>
          <w:color w:val="4A4A4A"/>
          <w:sz w:val="20"/>
          <w:szCs w:val="20"/>
          <w:lang w:val="uk-UA" w:eastAsia="ru-RU"/>
        </w:rPr>
        <w:lastRenderedPageBreak/>
        <w:t> </w:t>
      </w:r>
    </w:p>
    <w:p w:rsidR="003158A4" w:rsidRPr="003158A4" w:rsidRDefault="003158A4" w:rsidP="003158A4">
      <w:pPr>
        <w:shd w:val="clear" w:color="auto" w:fill="FFFFFF"/>
        <w:spacing w:after="60"/>
        <w:jc w:val="center"/>
        <w:outlineLvl w:val="1"/>
        <w:rPr>
          <w:rFonts w:ascii="Arial" w:eastAsia="Times New Roman" w:hAnsi="Arial" w:cs="Arial"/>
          <w:b/>
          <w:bCs/>
          <w:color w:val="4A4A4A"/>
          <w:sz w:val="20"/>
          <w:szCs w:val="20"/>
          <w:lang w:eastAsia="ru-RU"/>
        </w:rPr>
      </w:pPr>
      <w:r w:rsidRPr="003158A4">
        <w:rPr>
          <w:rFonts w:ascii="Arial" w:eastAsia="Times New Roman" w:hAnsi="Arial" w:cs="Arial"/>
          <w:b/>
          <w:bCs/>
          <w:color w:val="4A4A4A"/>
          <w:sz w:val="20"/>
          <w:szCs w:val="20"/>
          <w:lang w:eastAsia="ru-RU"/>
        </w:rPr>
        <w:t>ЩОРІЧНИЙ   ЗВІТ</w:t>
      </w:r>
    </w:p>
    <w:p w:rsidR="003158A4" w:rsidRPr="003158A4" w:rsidRDefault="003158A4" w:rsidP="003158A4">
      <w:pPr>
        <w:shd w:val="clear" w:color="auto" w:fill="FFFFFF"/>
        <w:spacing w:after="60"/>
        <w:jc w:val="center"/>
        <w:outlineLvl w:val="1"/>
        <w:rPr>
          <w:rFonts w:ascii="Arial" w:eastAsia="Times New Roman" w:hAnsi="Arial" w:cs="Arial"/>
          <w:b/>
          <w:bCs/>
          <w:color w:val="4A4A4A"/>
          <w:sz w:val="20"/>
          <w:szCs w:val="20"/>
          <w:lang w:eastAsia="ru-RU"/>
        </w:rPr>
      </w:pPr>
      <w:r w:rsidRPr="003158A4">
        <w:rPr>
          <w:rFonts w:ascii="Arial" w:eastAsia="Times New Roman" w:hAnsi="Arial" w:cs="Arial"/>
          <w:b/>
          <w:bCs/>
          <w:color w:val="4A4A4A"/>
          <w:sz w:val="20"/>
          <w:szCs w:val="20"/>
          <w:lang w:eastAsia="ru-RU"/>
        </w:rPr>
        <w:t xml:space="preserve">про </w:t>
      </w:r>
      <w:proofErr w:type="spellStart"/>
      <w:r w:rsidRPr="003158A4">
        <w:rPr>
          <w:rFonts w:ascii="Arial" w:eastAsia="Times New Roman" w:hAnsi="Arial" w:cs="Arial"/>
          <w:b/>
          <w:bCs/>
          <w:color w:val="4A4A4A"/>
          <w:sz w:val="20"/>
          <w:szCs w:val="20"/>
          <w:lang w:eastAsia="ru-RU"/>
        </w:rPr>
        <w:t>хід</w:t>
      </w:r>
      <w:proofErr w:type="spellEnd"/>
      <w:r w:rsidRPr="003158A4">
        <w:rPr>
          <w:rFonts w:ascii="Arial" w:eastAsia="Times New Roman" w:hAnsi="Arial" w:cs="Arial"/>
          <w:b/>
          <w:bCs/>
          <w:color w:val="4A4A4A"/>
          <w:sz w:val="20"/>
          <w:szCs w:val="20"/>
          <w:lang w:eastAsia="ru-RU"/>
        </w:rPr>
        <w:t xml:space="preserve">  </w:t>
      </w:r>
      <w:proofErr w:type="spellStart"/>
      <w:r w:rsidRPr="003158A4">
        <w:rPr>
          <w:rFonts w:ascii="Arial" w:eastAsia="Times New Roman" w:hAnsi="Arial" w:cs="Arial"/>
          <w:b/>
          <w:bCs/>
          <w:color w:val="4A4A4A"/>
          <w:sz w:val="20"/>
          <w:szCs w:val="20"/>
          <w:lang w:eastAsia="ru-RU"/>
        </w:rPr>
        <w:t>виконання</w:t>
      </w:r>
      <w:proofErr w:type="spellEnd"/>
      <w:r w:rsidRPr="003158A4">
        <w:rPr>
          <w:rFonts w:ascii="Arial" w:eastAsia="Times New Roman" w:hAnsi="Arial" w:cs="Arial"/>
          <w:b/>
          <w:bCs/>
          <w:color w:val="4A4A4A"/>
          <w:sz w:val="20"/>
          <w:szCs w:val="20"/>
          <w:lang w:eastAsia="ru-RU"/>
        </w:rPr>
        <w:t xml:space="preserve">   у  2012 </w:t>
      </w:r>
      <w:proofErr w:type="spellStart"/>
      <w:r w:rsidRPr="003158A4">
        <w:rPr>
          <w:rFonts w:ascii="Arial" w:eastAsia="Times New Roman" w:hAnsi="Arial" w:cs="Arial"/>
          <w:b/>
          <w:bCs/>
          <w:color w:val="4A4A4A"/>
          <w:sz w:val="20"/>
          <w:szCs w:val="20"/>
          <w:lang w:eastAsia="ru-RU"/>
        </w:rPr>
        <w:t>році</w:t>
      </w:r>
      <w:proofErr w:type="spellEnd"/>
      <w:r w:rsidRPr="003158A4">
        <w:rPr>
          <w:rFonts w:ascii="Arial" w:eastAsia="Times New Roman" w:hAnsi="Arial" w:cs="Arial"/>
          <w:b/>
          <w:bCs/>
          <w:color w:val="4A4A4A"/>
          <w:sz w:val="20"/>
          <w:szCs w:val="20"/>
          <w:lang w:eastAsia="ru-RU"/>
        </w:rPr>
        <w:t xml:space="preserve"> «</w:t>
      </w:r>
      <w:proofErr w:type="spellStart"/>
      <w:r w:rsidRPr="003158A4">
        <w:rPr>
          <w:rFonts w:ascii="Arial" w:eastAsia="Times New Roman" w:hAnsi="Arial" w:cs="Arial"/>
          <w:b/>
          <w:bCs/>
          <w:color w:val="4A4A4A"/>
          <w:sz w:val="20"/>
          <w:szCs w:val="20"/>
          <w:lang w:eastAsia="ru-RU"/>
        </w:rPr>
        <w:t>Програми</w:t>
      </w:r>
      <w:proofErr w:type="spellEnd"/>
      <w:r w:rsidRPr="003158A4">
        <w:rPr>
          <w:rFonts w:ascii="Arial" w:eastAsia="Times New Roman" w:hAnsi="Arial" w:cs="Arial"/>
          <w:b/>
          <w:bCs/>
          <w:color w:val="4A4A4A"/>
          <w:sz w:val="20"/>
          <w:szCs w:val="20"/>
          <w:lang w:eastAsia="ru-RU"/>
        </w:rPr>
        <w:t xml:space="preserve">   </w:t>
      </w:r>
      <w:proofErr w:type="spellStart"/>
      <w:r w:rsidRPr="003158A4">
        <w:rPr>
          <w:rFonts w:ascii="Arial" w:eastAsia="Times New Roman" w:hAnsi="Arial" w:cs="Arial"/>
          <w:b/>
          <w:bCs/>
          <w:color w:val="4A4A4A"/>
          <w:sz w:val="20"/>
          <w:szCs w:val="20"/>
          <w:lang w:eastAsia="ru-RU"/>
        </w:rPr>
        <w:t>розвитку</w:t>
      </w:r>
      <w:proofErr w:type="spellEnd"/>
      <w:r w:rsidRPr="003158A4">
        <w:rPr>
          <w:rFonts w:ascii="Arial" w:eastAsia="Times New Roman" w:hAnsi="Arial" w:cs="Arial"/>
          <w:b/>
          <w:bCs/>
          <w:color w:val="4A4A4A"/>
          <w:sz w:val="20"/>
          <w:szCs w:val="20"/>
          <w:lang w:eastAsia="ru-RU"/>
        </w:rPr>
        <w:t xml:space="preserve">   </w:t>
      </w:r>
      <w:proofErr w:type="spellStart"/>
      <w:r w:rsidRPr="003158A4">
        <w:rPr>
          <w:rFonts w:ascii="Arial" w:eastAsia="Times New Roman" w:hAnsi="Arial" w:cs="Arial"/>
          <w:b/>
          <w:bCs/>
          <w:color w:val="4A4A4A"/>
          <w:sz w:val="20"/>
          <w:szCs w:val="20"/>
          <w:lang w:eastAsia="ru-RU"/>
        </w:rPr>
        <w:t>міського</w:t>
      </w:r>
      <w:proofErr w:type="spellEnd"/>
      <w:r w:rsidRPr="003158A4">
        <w:rPr>
          <w:rFonts w:ascii="Arial" w:eastAsia="Times New Roman" w:hAnsi="Arial" w:cs="Arial"/>
          <w:b/>
          <w:bCs/>
          <w:color w:val="4A4A4A"/>
          <w:sz w:val="20"/>
          <w:szCs w:val="20"/>
          <w:lang w:eastAsia="ru-RU"/>
        </w:rPr>
        <w:t xml:space="preserve">   </w:t>
      </w:r>
      <w:proofErr w:type="spellStart"/>
      <w:r w:rsidRPr="003158A4">
        <w:rPr>
          <w:rFonts w:ascii="Arial" w:eastAsia="Times New Roman" w:hAnsi="Arial" w:cs="Arial"/>
          <w:b/>
          <w:bCs/>
          <w:color w:val="4A4A4A"/>
          <w:sz w:val="20"/>
          <w:szCs w:val="20"/>
          <w:lang w:eastAsia="ru-RU"/>
        </w:rPr>
        <w:t>електротранспорту</w:t>
      </w:r>
      <w:proofErr w:type="spellEnd"/>
      <w:r w:rsidRPr="003158A4">
        <w:rPr>
          <w:rFonts w:ascii="Arial" w:eastAsia="Times New Roman" w:hAnsi="Arial" w:cs="Arial"/>
          <w:b/>
          <w:bCs/>
          <w:color w:val="4A4A4A"/>
          <w:sz w:val="20"/>
          <w:szCs w:val="20"/>
          <w:lang w:eastAsia="ru-RU"/>
        </w:rPr>
        <w:t xml:space="preserve">   м.  </w:t>
      </w:r>
      <w:proofErr w:type="spellStart"/>
      <w:r w:rsidRPr="003158A4">
        <w:rPr>
          <w:rFonts w:ascii="Arial" w:eastAsia="Times New Roman" w:hAnsi="Arial" w:cs="Arial"/>
          <w:b/>
          <w:bCs/>
          <w:color w:val="4A4A4A"/>
          <w:sz w:val="20"/>
          <w:szCs w:val="20"/>
          <w:lang w:eastAsia="ru-RU"/>
        </w:rPr>
        <w:t>Сєвєродонецька</w:t>
      </w:r>
      <w:proofErr w:type="spellEnd"/>
      <w:r w:rsidRPr="003158A4">
        <w:rPr>
          <w:rFonts w:ascii="Arial" w:eastAsia="Times New Roman" w:hAnsi="Arial" w:cs="Arial"/>
          <w:b/>
          <w:bCs/>
          <w:color w:val="4A4A4A"/>
          <w:sz w:val="20"/>
          <w:szCs w:val="20"/>
          <w:lang w:eastAsia="ru-RU"/>
        </w:rPr>
        <w:t>  </w:t>
      </w:r>
      <w:r w:rsidRPr="005959B2">
        <w:rPr>
          <w:rFonts w:ascii="Arial" w:eastAsia="Times New Roman" w:hAnsi="Arial" w:cs="Arial"/>
          <w:b/>
          <w:bCs/>
          <w:color w:val="4A4A4A"/>
          <w:sz w:val="20"/>
          <w:szCs w:val="20"/>
          <w:lang w:eastAsia="ru-RU"/>
        </w:rPr>
        <w:t> </w:t>
      </w:r>
      <w:r w:rsidRPr="003158A4">
        <w:rPr>
          <w:rFonts w:ascii="Arial" w:eastAsia="Times New Roman" w:hAnsi="Arial" w:cs="Arial"/>
          <w:b/>
          <w:bCs/>
          <w:color w:val="4A4A4A"/>
          <w:sz w:val="20"/>
          <w:szCs w:val="20"/>
          <w:lang w:eastAsia="ru-RU"/>
        </w:rPr>
        <w:br/>
        <w:t>на 2007  -  2015 роки».</w:t>
      </w:r>
    </w:p>
    <w:p w:rsidR="003158A4" w:rsidRPr="003158A4" w:rsidRDefault="003158A4" w:rsidP="003158A4">
      <w:pPr>
        <w:shd w:val="clear" w:color="auto" w:fill="FFFFFF"/>
        <w:spacing w:after="180" w:line="360" w:lineRule="atLeast"/>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p>
    <w:p w:rsidR="003158A4" w:rsidRPr="003158A4" w:rsidRDefault="003158A4" w:rsidP="003158A4">
      <w:pPr>
        <w:shd w:val="clear" w:color="auto" w:fill="FFFFFF"/>
        <w:spacing w:after="180" w:line="360" w:lineRule="atLeast"/>
        <w:ind w:left="1005" w:hanging="360"/>
        <w:rPr>
          <w:rFonts w:ascii="Arial" w:eastAsia="Times New Roman" w:hAnsi="Arial" w:cs="Arial"/>
          <w:color w:val="4A4A4A"/>
          <w:sz w:val="20"/>
          <w:szCs w:val="20"/>
          <w:lang w:eastAsia="ru-RU"/>
        </w:rPr>
      </w:pPr>
      <w:r w:rsidRPr="003158A4">
        <w:rPr>
          <w:rFonts w:ascii="Arial" w:eastAsia="Times New Roman" w:hAnsi="Arial" w:cs="Arial"/>
          <w:b/>
          <w:bCs/>
          <w:color w:val="4A4A4A"/>
          <w:sz w:val="20"/>
          <w:szCs w:val="20"/>
          <w:lang w:val="uk-UA" w:eastAsia="ru-RU"/>
        </w:rPr>
        <w:t>1.</w:t>
      </w:r>
      <w:r w:rsidRPr="003158A4">
        <w:rPr>
          <w:rFonts w:ascii="Arial" w:eastAsia="Times New Roman" w:hAnsi="Arial" w:cs="Arial"/>
          <w:color w:val="4A4A4A"/>
          <w:sz w:val="20"/>
          <w:szCs w:val="20"/>
          <w:lang w:val="uk-UA" w:eastAsia="ru-RU"/>
        </w:rPr>
        <w:t>     </w:t>
      </w:r>
      <w:r w:rsidRPr="005959B2">
        <w:rPr>
          <w:rFonts w:ascii="Arial" w:eastAsia="Times New Roman" w:hAnsi="Arial" w:cs="Arial"/>
          <w:color w:val="4A4A4A"/>
          <w:sz w:val="20"/>
          <w:szCs w:val="20"/>
          <w:lang w:val="uk-UA" w:eastAsia="ru-RU"/>
        </w:rPr>
        <w:t> </w:t>
      </w:r>
      <w:r w:rsidRPr="003158A4">
        <w:rPr>
          <w:rFonts w:ascii="Arial" w:eastAsia="Times New Roman" w:hAnsi="Arial" w:cs="Arial"/>
          <w:b/>
          <w:bCs/>
          <w:color w:val="4A4A4A"/>
          <w:sz w:val="20"/>
          <w:szCs w:val="20"/>
          <w:lang w:val="uk-UA" w:eastAsia="ru-RU"/>
        </w:rPr>
        <w:t>Основні дані.</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xml:space="preserve">Метою </w:t>
      </w:r>
      <w:proofErr w:type="spellStart"/>
      <w:r w:rsidRPr="003158A4">
        <w:rPr>
          <w:rFonts w:ascii="Arial" w:eastAsia="Times New Roman" w:hAnsi="Arial" w:cs="Arial"/>
          <w:color w:val="4A4A4A"/>
          <w:sz w:val="20"/>
          <w:szCs w:val="20"/>
          <w:lang w:val="uk-UA" w:eastAsia="ru-RU"/>
        </w:rPr>
        <w:t>„Програми</w:t>
      </w:r>
      <w:proofErr w:type="spellEnd"/>
      <w:r w:rsidRPr="003158A4">
        <w:rPr>
          <w:rFonts w:ascii="Arial" w:eastAsia="Times New Roman" w:hAnsi="Arial" w:cs="Arial"/>
          <w:color w:val="4A4A4A"/>
          <w:sz w:val="20"/>
          <w:szCs w:val="20"/>
          <w:lang w:val="uk-UA" w:eastAsia="ru-RU"/>
        </w:rPr>
        <w:t xml:space="preserve"> розвитку міського електротранспорту </w:t>
      </w:r>
      <w:proofErr w:type="spellStart"/>
      <w:r w:rsidRPr="003158A4">
        <w:rPr>
          <w:rFonts w:ascii="Arial" w:eastAsia="Times New Roman" w:hAnsi="Arial" w:cs="Arial"/>
          <w:color w:val="4A4A4A"/>
          <w:sz w:val="20"/>
          <w:szCs w:val="20"/>
          <w:lang w:val="uk-UA" w:eastAsia="ru-RU"/>
        </w:rPr>
        <w:t>м.Сєвєродонецька</w:t>
      </w:r>
      <w:proofErr w:type="spellEnd"/>
      <w:r w:rsidRPr="003158A4">
        <w:rPr>
          <w:rFonts w:ascii="Arial" w:eastAsia="Times New Roman" w:hAnsi="Arial" w:cs="Arial"/>
          <w:color w:val="4A4A4A"/>
          <w:sz w:val="20"/>
          <w:szCs w:val="20"/>
          <w:lang w:val="uk-UA" w:eastAsia="ru-RU"/>
        </w:rPr>
        <w:t xml:space="preserve"> на 2007-2015 </w:t>
      </w:r>
      <w:proofErr w:type="spellStart"/>
      <w:r w:rsidRPr="003158A4">
        <w:rPr>
          <w:rFonts w:ascii="Arial" w:eastAsia="Times New Roman" w:hAnsi="Arial" w:cs="Arial"/>
          <w:color w:val="4A4A4A"/>
          <w:sz w:val="20"/>
          <w:szCs w:val="20"/>
          <w:lang w:val="uk-UA" w:eastAsia="ru-RU"/>
        </w:rPr>
        <w:t>роки”</w:t>
      </w:r>
      <w:proofErr w:type="spellEnd"/>
      <w:r w:rsidRPr="003158A4">
        <w:rPr>
          <w:rFonts w:ascii="Arial" w:eastAsia="Times New Roman" w:hAnsi="Arial" w:cs="Arial"/>
          <w:color w:val="4A4A4A"/>
          <w:sz w:val="20"/>
          <w:szCs w:val="20"/>
          <w:lang w:val="uk-UA" w:eastAsia="ru-RU"/>
        </w:rPr>
        <w:t xml:space="preserve"> (далі Програма) є створення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умов для надання населенню доступних, якісних та безпечних послуг з перевезень електротранспортом, забезпечення стабільного функціонування і динамічного розвитку міського електротранспорту, збільшення питомої ваги електротранспорту у міських пасажирських перевезеннях, його пріоритетний розвиток у місті, як екологічно чистого виду транспорту, збільшення обсягів перевезень за рахунок проведення оптимізації транспортної схеми руху пасажирського транспорту.                                              КП</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«Сєвєродонецьке тролейбусне управління» на даний час обслуговує чотири тролейбусних маршрути. Кількість рухомого складу становить 46 одиниць. Зношеність рухомого складу становить 56,5 %. Протяжність тролейбусних маршрутів складає 91,5км, а контактних ліній 54,5км.                            </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На виконання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«Державної програми розвитку міського електротранспорту на 2007-2015 роки» затвердженої постановою КМУ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від 29 грудня 2006року №1855 була розроблена міська Програма, яка погоджена 17 вересня 2007 року з Міністерством з питань житлово-комунального господарства України і затверджена рішенням міської ради № 1433 від 25.10.2007 року.</w:t>
      </w:r>
    </w:p>
    <w:p w:rsidR="003158A4" w:rsidRPr="003158A4" w:rsidRDefault="003158A4" w:rsidP="003158A4">
      <w:pPr>
        <w:shd w:val="clear" w:color="auto" w:fill="FFFFFF"/>
        <w:spacing w:after="180" w:line="360" w:lineRule="atLeast"/>
        <w:ind w:left="1005" w:hanging="360"/>
        <w:jc w:val="both"/>
        <w:rPr>
          <w:rFonts w:ascii="Arial" w:eastAsia="Times New Roman" w:hAnsi="Arial" w:cs="Arial"/>
          <w:color w:val="4A4A4A"/>
          <w:sz w:val="20"/>
          <w:szCs w:val="20"/>
          <w:lang w:eastAsia="ru-RU"/>
        </w:rPr>
      </w:pPr>
      <w:r w:rsidRPr="003158A4">
        <w:rPr>
          <w:rFonts w:ascii="Arial" w:eastAsia="Times New Roman" w:hAnsi="Arial" w:cs="Arial"/>
          <w:b/>
          <w:bCs/>
          <w:color w:val="4A4A4A"/>
          <w:sz w:val="20"/>
          <w:szCs w:val="20"/>
          <w:lang w:val="uk-UA" w:eastAsia="ru-RU"/>
        </w:rPr>
        <w:t>2.</w:t>
      </w:r>
      <w:r w:rsidRPr="003158A4">
        <w:rPr>
          <w:rFonts w:ascii="Arial" w:eastAsia="Times New Roman" w:hAnsi="Arial" w:cs="Arial"/>
          <w:color w:val="4A4A4A"/>
          <w:sz w:val="20"/>
          <w:szCs w:val="20"/>
          <w:lang w:val="uk-UA" w:eastAsia="ru-RU"/>
        </w:rPr>
        <w:t>     </w:t>
      </w:r>
      <w:r w:rsidRPr="005959B2">
        <w:rPr>
          <w:rFonts w:ascii="Arial" w:eastAsia="Times New Roman" w:hAnsi="Arial" w:cs="Arial"/>
          <w:color w:val="4A4A4A"/>
          <w:sz w:val="20"/>
          <w:szCs w:val="20"/>
          <w:lang w:val="uk-UA" w:eastAsia="ru-RU"/>
        </w:rPr>
        <w:t> </w:t>
      </w:r>
      <w:r w:rsidRPr="003158A4">
        <w:rPr>
          <w:rFonts w:ascii="Arial" w:eastAsia="Times New Roman" w:hAnsi="Arial" w:cs="Arial"/>
          <w:b/>
          <w:bCs/>
          <w:color w:val="4A4A4A"/>
          <w:sz w:val="20"/>
          <w:szCs w:val="20"/>
          <w:lang w:val="uk-UA" w:eastAsia="ru-RU"/>
        </w:rPr>
        <w:t>Виконання </w:t>
      </w:r>
      <w:r w:rsidRPr="005959B2">
        <w:rPr>
          <w:rFonts w:ascii="Arial" w:eastAsia="Times New Roman" w:hAnsi="Arial" w:cs="Arial"/>
          <w:b/>
          <w:bCs/>
          <w:color w:val="4A4A4A"/>
          <w:sz w:val="20"/>
          <w:szCs w:val="20"/>
          <w:lang w:val="uk-UA" w:eastAsia="ru-RU"/>
        </w:rPr>
        <w:t> </w:t>
      </w:r>
      <w:r w:rsidRPr="003158A4">
        <w:rPr>
          <w:rFonts w:ascii="Arial" w:eastAsia="Times New Roman" w:hAnsi="Arial" w:cs="Arial"/>
          <w:b/>
          <w:bCs/>
          <w:color w:val="4A4A4A"/>
          <w:sz w:val="20"/>
          <w:szCs w:val="20"/>
          <w:lang w:val="uk-UA" w:eastAsia="ru-RU"/>
        </w:rPr>
        <w:t>завдань </w:t>
      </w:r>
      <w:r w:rsidRPr="005959B2">
        <w:rPr>
          <w:rFonts w:ascii="Arial" w:eastAsia="Times New Roman" w:hAnsi="Arial" w:cs="Arial"/>
          <w:b/>
          <w:bCs/>
          <w:color w:val="4A4A4A"/>
          <w:sz w:val="20"/>
          <w:szCs w:val="20"/>
          <w:lang w:val="uk-UA" w:eastAsia="ru-RU"/>
        </w:rPr>
        <w:t> </w:t>
      </w:r>
      <w:r w:rsidRPr="003158A4">
        <w:rPr>
          <w:rFonts w:ascii="Arial" w:eastAsia="Times New Roman" w:hAnsi="Arial" w:cs="Arial"/>
          <w:b/>
          <w:bCs/>
          <w:color w:val="4A4A4A"/>
          <w:sz w:val="20"/>
          <w:szCs w:val="20"/>
          <w:lang w:val="uk-UA" w:eastAsia="ru-RU"/>
        </w:rPr>
        <w:t>і </w:t>
      </w:r>
      <w:r w:rsidRPr="005959B2">
        <w:rPr>
          <w:rFonts w:ascii="Arial" w:eastAsia="Times New Roman" w:hAnsi="Arial" w:cs="Arial"/>
          <w:b/>
          <w:bCs/>
          <w:color w:val="4A4A4A"/>
          <w:sz w:val="20"/>
          <w:szCs w:val="20"/>
          <w:lang w:val="uk-UA" w:eastAsia="ru-RU"/>
        </w:rPr>
        <w:t> </w:t>
      </w:r>
      <w:r w:rsidRPr="003158A4">
        <w:rPr>
          <w:rFonts w:ascii="Arial" w:eastAsia="Times New Roman" w:hAnsi="Arial" w:cs="Arial"/>
          <w:b/>
          <w:bCs/>
          <w:color w:val="4A4A4A"/>
          <w:sz w:val="20"/>
          <w:szCs w:val="20"/>
          <w:lang w:val="uk-UA" w:eastAsia="ru-RU"/>
        </w:rPr>
        <w:t>заходів.</w:t>
      </w:r>
      <w:r w:rsidRPr="003158A4">
        <w:rPr>
          <w:rFonts w:ascii="Arial" w:eastAsia="Times New Roman" w:hAnsi="Arial" w:cs="Arial"/>
          <w:color w:val="4A4A4A"/>
          <w:sz w:val="20"/>
          <w:szCs w:val="20"/>
          <w:lang w:val="uk-UA" w:eastAsia="ru-RU"/>
        </w:rPr>
        <w:t>                                                                                                                                                </w:t>
      </w:r>
    </w:p>
    <w:p w:rsidR="003158A4" w:rsidRPr="003158A4" w:rsidRDefault="003158A4" w:rsidP="003158A4">
      <w:pPr>
        <w:shd w:val="clear" w:color="auto" w:fill="FFFFFF"/>
        <w:spacing w:after="180" w:line="360" w:lineRule="atLeast"/>
        <w:ind w:firstLine="680"/>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До Програми на 2012 рік включені заходи з оновлення парку тролейбусів, капітальний ремонт контактної мережі, капітальний ремонт тягових підстанцій, капітальний ремонт тролейбусів, оновлення спецмашин, придбання шин для тролейбусів.</w:t>
      </w:r>
    </w:p>
    <w:p w:rsidR="003158A4" w:rsidRPr="003158A4" w:rsidRDefault="003158A4" w:rsidP="003158A4">
      <w:pPr>
        <w:shd w:val="clear" w:color="auto" w:fill="FFFFFF"/>
        <w:spacing w:after="180" w:line="360" w:lineRule="atLeast"/>
        <w:ind w:firstLine="680"/>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2.1. Оновлення парку тролейбусів.</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xml:space="preserve">На виконання заходу з придбання семи тролейбусів на умовах </w:t>
      </w:r>
      <w:proofErr w:type="spellStart"/>
      <w:r w:rsidRPr="003158A4">
        <w:rPr>
          <w:rFonts w:ascii="Arial" w:eastAsia="Times New Roman" w:hAnsi="Arial" w:cs="Arial"/>
          <w:color w:val="4A4A4A"/>
          <w:sz w:val="20"/>
          <w:szCs w:val="20"/>
          <w:lang w:val="uk-UA" w:eastAsia="ru-RU"/>
        </w:rPr>
        <w:t>співфінансування</w:t>
      </w:r>
      <w:proofErr w:type="spellEnd"/>
      <w:r w:rsidRPr="003158A4">
        <w:rPr>
          <w:rFonts w:ascii="Arial" w:eastAsia="Times New Roman" w:hAnsi="Arial" w:cs="Arial"/>
          <w:color w:val="4A4A4A"/>
          <w:sz w:val="20"/>
          <w:szCs w:val="20"/>
          <w:lang w:val="uk-UA" w:eastAsia="ru-RU"/>
        </w:rPr>
        <w:t xml:space="preserve"> 50% державного та 50% місцевого заплановано 4,55 </w:t>
      </w:r>
      <w:proofErr w:type="spellStart"/>
      <w:r w:rsidRPr="003158A4">
        <w:rPr>
          <w:rFonts w:ascii="Arial" w:eastAsia="Times New Roman" w:hAnsi="Arial" w:cs="Arial"/>
          <w:color w:val="4A4A4A"/>
          <w:sz w:val="20"/>
          <w:szCs w:val="20"/>
          <w:lang w:val="uk-UA" w:eastAsia="ru-RU"/>
        </w:rPr>
        <w:t>млн.грн</w:t>
      </w:r>
      <w:proofErr w:type="spellEnd"/>
      <w:r w:rsidRPr="003158A4">
        <w:rPr>
          <w:rFonts w:ascii="Arial" w:eastAsia="Times New Roman" w:hAnsi="Arial" w:cs="Arial"/>
          <w:color w:val="4A4A4A"/>
          <w:sz w:val="20"/>
          <w:szCs w:val="20"/>
          <w:lang w:val="uk-UA" w:eastAsia="ru-RU"/>
        </w:rPr>
        <w:t>. Відсутність коштів не дала змогу оновити парк тролейбусів.</w:t>
      </w:r>
    </w:p>
    <w:p w:rsidR="003158A4" w:rsidRPr="003158A4" w:rsidRDefault="003158A4" w:rsidP="003158A4">
      <w:pPr>
        <w:shd w:val="clear" w:color="auto" w:fill="FFFFFF"/>
        <w:spacing w:after="180" w:line="360" w:lineRule="atLeast"/>
        <w:ind w:firstLine="709"/>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2.2. Капітальний ремонт контактної мережі.</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val="uk-UA" w:eastAsia="ru-RU"/>
        </w:rPr>
      </w:pPr>
      <w:r w:rsidRPr="003158A4">
        <w:rPr>
          <w:rFonts w:ascii="Arial" w:eastAsia="Times New Roman" w:hAnsi="Arial" w:cs="Arial"/>
          <w:color w:val="4A4A4A"/>
          <w:sz w:val="20"/>
          <w:szCs w:val="20"/>
          <w:lang w:val="uk-UA" w:eastAsia="ru-RU"/>
        </w:rPr>
        <w:t xml:space="preserve">З місцевого бюджету на виконання цього заходу заплановано 0,466 </w:t>
      </w:r>
      <w:proofErr w:type="spellStart"/>
      <w:r w:rsidRPr="003158A4">
        <w:rPr>
          <w:rFonts w:ascii="Arial" w:eastAsia="Times New Roman" w:hAnsi="Arial" w:cs="Arial"/>
          <w:color w:val="4A4A4A"/>
          <w:sz w:val="20"/>
          <w:szCs w:val="20"/>
          <w:lang w:val="uk-UA" w:eastAsia="ru-RU"/>
        </w:rPr>
        <w:t>млн.грн</w:t>
      </w:r>
      <w:proofErr w:type="spellEnd"/>
      <w:r w:rsidRPr="003158A4">
        <w:rPr>
          <w:rFonts w:ascii="Arial" w:eastAsia="Times New Roman" w:hAnsi="Arial" w:cs="Arial"/>
          <w:color w:val="4A4A4A"/>
          <w:sz w:val="20"/>
          <w:szCs w:val="20"/>
          <w:lang w:val="uk-UA" w:eastAsia="ru-RU"/>
        </w:rPr>
        <w:t>. на придбання</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4,66 км. контактного дроту. Для капітального ремонту контактної мережі</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xml:space="preserve"> придбано дріт </w:t>
      </w:r>
      <w:proofErr w:type="spellStart"/>
      <w:r w:rsidRPr="003158A4">
        <w:rPr>
          <w:rFonts w:ascii="Arial" w:eastAsia="Times New Roman" w:hAnsi="Arial" w:cs="Arial"/>
          <w:color w:val="4A4A4A"/>
          <w:sz w:val="20"/>
          <w:szCs w:val="20"/>
          <w:lang w:val="uk-UA" w:eastAsia="ru-RU"/>
        </w:rPr>
        <w:t>МФ</w:t>
      </w:r>
      <w:proofErr w:type="spellEnd"/>
      <w:r w:rsidRPr="003158A4">
        <w:rPr>
          <w:rFonts w:ascii="Arial" w:eastAsia="Times New Roman" w:hAnsi="Arial" w:cs="Arial"/>
          <w:color w:val="4A4A4A"/>
          <w:sz w:val="20"/>
          <w:szCs w:val="20"/>
          <w:lang w:val="uk-UA" w:eastAsia="ru-RU"/>
        </w:rPr>
        <w:t>-85 протяжністю 1000м. на суму 98тис. 998 грн.</w:t>
      </w:r>
    </w:p>
    <w:p w:rsidR="003158A4" w:rsidRPr="003158A4" w:rsidRDefault="003158A4" w:rsidP="003158A4">
      <w:pPr>
        <w:shd w:val="clear" w:color="auto" w:fill="FFFFFF"/>
        <w:spacing w:after="180" w:line="360" w:lineRule="atLeast"/>
        <w:ind w:firstLine="709"/>
        <w:jc w:val="both"/>
        <w:rPr>
          <w:rFonts w:ascii="Arial" w:eastAsia="Times New Roman" w:hAnsi="Arial" w:cs="Arial"/>
          <w:color w:val="4A4A4A"/>
          <w:sz w:val="20"/>
          <w:szCs w:val="20"/>
          <w:lang w:val="uk-UA" w:eastAsia="ru-RU"/>
        </w:rPr>
      </w:pPr>
      <w:r w:rsidRPr="003158A4">
        <w:rPr>
          <w:rFonts w:ascii="Arial" w:eastAsia="Times New Roman" w:hAnsi="Arial" w:cs="Arial"/>
          <w:color w:val="4A4A4A"/>
          <w:sz w:val="20"/>
          <w:szCs w:val="20"/>
          <w:lang w:val="uk-UA" w:eastAsia="ru-RU"/>
        </w:rPr>
        <w:t>2.3. Капітальний ремонт тягових підстанцій.</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val="uk-UA" w:eastAsia="ru-RU"/>
        </w:rPr>
      </w:pPr>
      <w:r w:rsidRPr="003158A4">
        <w:rPr>
          <w:rFonts w:ascii="Arial" w:eastAsia="Times New Roman" w:hAnsi="Arial" w:cs="Arial"/>
          <w:color w:val="4A4A4A"/>
          <w:sz w:val="20"/>
          <w:szCs w:val="20"/>
          <w:lang w:val="uk-UA" w:eastAsia="ru-RU"/>
        </w:rPr>
        <w:lastRenderedPageBreak/>
        <w:t>На відновлення технічного ресурсу тягових підстанцій із місцевого бюджету заплановано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0,1млн.грн. Виконано капітальний ремонт електрообладнання – трансформатор (тип ТМ ТУ 1000/692 кВа) на суму 14 тис 526 грн.</w:t>
      </w:r>
    </w:p>
    <w:p w:rsidR="003158A4" w:rsidRPr="003158A4" w:rsidRDefault="003158A4" w:rsidP="003158A4">
      <w:pPr>
        <w:shd w:val="clear" w:color="auto" w:fill="FFFFFF"/>
        <w:spacing w:after="180" w:line="360" w:lineRule="atLeast"/>
        <w:ind w:firstLine="709"/>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2.4. Капітальний ремонт тролейбусів.</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xml:space="preserve">На капітальний ремонт тролейбусів заплановано 0,3 </w:t>
      </w:r>
      <w:proofErr w:type="spellStart"/>
      <w:r w:rsidRPr="003158A4">
        <w:rPr>
          <w:rFonts w:ascii="Arial" w:eastAsia="Times New Roman" w:hAnsi="Arial" w:cs="Arial"/>
          <w:color w:val="4A4A4A"/>
          <w:sz w:val="20"/>
          <w:szCs w:val="20"/>
          <w:lang w:val="uk-UA" w:eastAsia="ru-RU"/>
        </w:rPr>
        <w:t>млн.грн</w:t>
      </w:r>
      <w:proofErr w:type="spellEnd"/>
      <w:r w:rsidRPr="003158A4">
        <w:rPr>
          <w:rFonts w:ascii="Arial" w:eastAsia="Times New Roman" w:hAnsi="Arial" w:cs="Arial"/>
          <w:color w:val="4A4A4A"/>
          <w:sz w:val="20"/>
          <w:szCs w:val="20"/>
          <w:lang w:val="uk-UA" w:eastAsia="ru-RU"/>
        </w:rPr>
        <w:t>. коштів місцевого бюджету та підприємства. Виконано капітальний ремонт двох тролейбусів за рахунок підприємства на суму 93 тис. грн.</w:t>
      </w:r>
    </w:p>
    <w:p w:rsidR="003158A4" w:rsidRPr="003158A4" w:rsidRDefault="003158A4" w:rsidP="003158A4">
      <w:pPr>
        <w:shd w:val="clear" w:color="auto" w:fill="FFFFFF"/>
        <w:spacing w:after="180" w:line="360" w:lineRule="atLeast"/>
        <w:ind w:left="1140" w:hanging="360"/>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2.5. 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Оновлення автобуса.</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Програмний захід з оновлення автобусу було виконано у 2011році.</w:t>
      </w:r>
    </w:p>
    <w:p w:rsidR="003158A4" w:rsidRPr="003158A4" w:rsidRDefault="003158A4" w:rsidP="003158A4">
      <w:pPr>
        <w:shd w:val="clear" w:color="auto" w:fill="FFFFFF"/>
        <w:spacing w:after="180" w:line="360" w:lineRule="atLeast"/>
        <w:ind w:left="1140" w:hanging="360"/>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2.6. 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Придбання шин для тролейбусів.</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За рахунок міського бюджету придбано 164 одиниці шин для тролейбусів на загальну суму 490 тис. 101 грн.</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p>
    <w:p w:rsidR="003158A4" w:rsidRPr="003158A4" w:rsidRDefault="003158A4" w:rsidP="003158A4">
      <w:pPr>
        <w:shd w:val="clear" w:color="auto" w:fill="FFFFFF"/>
        <w:spacing w:after="180" w:line="360" w:lineRule="atLeast"/>
        <w:ind w:left="1005" w:hanging="360"/>
        <w:jc w:val="both"/>
        <w:rPr>
          <w:rFonts w:ascii="Arial" w:eastAsia="Times New Roman" w:hAnsi="Arial" w:cs="Arial"/>
          <w:color w:val="4A4A4A"/>
          <w:sz w:val="20"/>
          <w:szCs w:val="20"/>
          <w:lang w:eastAsia="ru-RU"/>
        </w:rPr>
      </w:pPr>
      <w:r w:rsidRPr="003158A4">
        <w:rPr>
          <w:rFonts w:ascii="Arial" w:eastAsia="Times New Roman" w:hAnsi="Arial" w:cs="Arial"/>
          <w:b/>
          <w:bCs/>
          <w:color w:val="4A4A4A"/>
          <w:sz w:val="20"/>
          <w:szCs w:val="20"/>
          <w:lang w:val="uk-UA" w:eastAsia="ru-RU"/>
        </w:rPr>
        <w:t>3.</w:t>
      </w:r>
      <w:r w:rsidRPr="003158A4">
        <w:rPr>
          <w:rFonts w:ascii="Arial" w:eastAsia="Times New Roman" w:hAnsi="Arial" w:cs="Arial"/>
          <w:color w:val="4A4A4A"/>
          <w:sz w:val="20"/>
          <w:szCs w:val="20"/>
          <w:lang w:val="uk-UA" w:eastAsia="ru-RU"/>
        </w:rPr>
        <w:t>     </w:t>
      </w:r>
      <w:r w:rsidRPr="005959B2">
        <w:rPr>
          <w:rFonts w:ascii="Arial" w:eastAsia="Times New Roman" w:hAnsi="Arial" w:cs="Arial"/>
          <w:color w:val="4A4A4A"/>
          <w:sz w:val="20"/>
          <w:szCs w:val="20"/>
          <w:lang w:val="uk-UA" w:eastAsia="ru-RU"/>
        </w:rPr>
        <w:t> </w:t>
      </w:r>
      <w:r w:rsidRPr="003158A4">
        <w:rPr>
          <w:rFonts w:ascii="Arial" w:eastAsia="Times New Roman" w:hAnsi="Arial" w:cs="Arial"/>
          <w:b/>
          <w:bCs/>
          <w:color w:val="4A4A4A"/>
          <w:sz w:val="20"/>
          <w:szCs w:val="20"/>
          <w:lang w:val="uk-UA" w:eastAsia="ru-RU"/>
        </w:rPr>
        <w:t>Оцінка ефективності виконання.</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З аналізу кількісних та якісних показників, видно що результати досягнуті у звітному році</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по виконанню Програми тільки за рахунок коштів місцевого бюджету та коштів тролейбусного управління.</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p>
    <w:p w:rsidR="003158A4" w:rsidRPr="003158A4" w:rsidRDefault="003158A4" w:rsidP="003158A4">
      <w:pPr>
        <w:shd w:val="clear" w:color="auto" w:fill="FFFFFF"/>
        <w:spacing w:after="180" w:line="360" w:lineRule="atLeast"/>
        <w:ind w:left="1005" w:hanging="360"/>
        <w:jc w:val="both"/>
        <w:rPr>
          <w:rFonts w:ascii="Arial" w:eastAsia="Times New Roman" w:hAnsi="Arial" w:cs="Arial"/>
          <w:color w:val="4A4A4A"/>
          <w:sz w:val="20"/>
          <w:szCs w:val="20"/>
          <w:lang w:eastAsia="ru-RU"/>
        </w:rPr>
      </w:pPr>
      <w:r w:rsidRPr="003158A4">
        <w:rPr>
          <w:rFonts w:ascii="Arial" w:eastAsia="Times New Roman" w:hAnsi="Arial" w:cs="Arial"/>
          <w:b/>
          <w:bCs/>
          <w:color w:val="4A4A4A"/>
          <w:sz w:val="20"/>
          <w:szCs w:val="20"/>
          <w:lang w:val="uk-UA" w:eastAsia="ru-RU"/>
        </w:rPr>
        <w:t>4.</w:t>
      </w:r>
      <w:r w:rsidRPr="003158A4">
        <w:rPr>
          <w:rFonts w:ascii="Arial" w:eastAsia="Times New Roman" w:hAnsi="Arial" w:cs="Arial"/>
          <w:color w:val="4A4A4A"/>
          <w:sz w:val="20"/>
          <w:szCs w:val="20"/>
          <w:lang w:val="uk-UA" w:eastAsia="ru-RU"/>
        </w:rPr>
        <w:t>     </w:t>
      </w:r>
      <w:r w:rsidRPr="005959B2">
        <w:rPr>
          <w:rFonts w:ascii="Arial" w:eastAsia="Times New Roman" w:hAnsi="Arial" w:cs="Arial"/>
          <w:color w:val="4A4A4A"/>
          <w:sz w:val="20"/>
          <w:szCs w:val="20"/>
          <w:lang w:val="uk-UA" w:eastAsia="ru-RU"/>
        </w:rPr>
        <w:t> </w:t>
      </w:r>
      <w:r w:rsidRPr="003158A4">
        <w:rPr>
          <w:rFonts w:ascii="Arial" w:eastAsia="Times New Roman" w:hAnsi="Arial" w:cs="Arial"/>
          <w:b/>
          <w:bCs/>
          <w:color w:val="4A4A4A"/>
          <w:sz w:val="20"/>
          <w:szCs w:val="20"/>
          <w:lang w:val="uk-UA" w:eastAsia="ru-RU"/>
        </w:rPr>
        <w:t>Фінансування.</w:t>
      </w:r>
    </w:p>
    <w:p w:rsidR="003158A4" w:rsidRPr="003158A4" w:rsidRDefault="003158A4" w:rsidP="003158A4">
      <w:pPr>
        <w:shd w:val="clear" w:color="auto" w:fill="FFFFFF"/>
        <w:spacing w:after="180" w:line="360" w:lineRule="atLeast"/>
        <w:ind w:left="1005"/>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p>
    <w:tbl>
      <w:tblPr>
        <w:tblW w:w="0" w:type="auto"/>
        <w:tblInd w:w="-20" w:type="dxa"/>
        <w:shd w:val="clear" w:color="auto" w:fill="FFFFFF"/>
        <w:tblCellMar>
          <w:left w:w="0" w:type="dxa"/>
          <w:right w:w="0" w:type="dxa"/>
        </w:tblCellMar>
        <w:tblLook w:val="04A0"/>
      </w:tblPr>
      <w:tblGrid>
        <w:gridCol w:w="602"/>
        <w:gridCol w:w="3501"/>
        <w:gridCol w:w="1631"/>
        <w:gridCol w:w="1600"/>
        <w:gridCol w:w="2257"/>
      </w:tblGrid>
      <w:tr w:rsidR="003158A4" w:rsidRPr="003158A4" w:rsidTr="003158A4">
        <w:tc>
          <w:tcPr>
            <w:tcW w:w="67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w:t>
            </w:r>
          </w:p>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з/п</w:t>
            </w:r>
          </w:p>
        </w:tc>
        <w:tc>
          <w:tcPr>
            <w:tcW w:w="3969"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Заходи</w:t>
            </w:r>
          </w:p>
        </w:tc>
        <w:tc>
          <w:tcPr>
            <w:tcW w:w="1701"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Орієнтований обсяг фінансування</w:t>
            </w:r>
          </w:p>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proofErr w:type="spellStart"/>
            <w:r w:rsidRPr="003158A4">
              <w:rPr>
                <w:rFonts w:ascii="Arial" w:eastAsia="Times New Roman" w:hAnsi="Arial" w:cs="Arial"/>
                <w:color w:val="4A4A4A"/>
                <w:sz w:val="20"/>
                <w:szCs w:val="20"/>
                <w:lang w:val="uk-UA" w:eastAsia="ru-RU"/>
              </w:rPr>
              <w:t>млн.грн</w:t>
            </w:r>
            <w:proofErr w:type="spellEnd"/>
            <w:r w:rsidRPr="003158A4">
              <w:rPr>
                <w:rFonts w:ascii="Arial" w:eastAsia="Times New Roman" w:hAnsi="Arial" w:cs="Arial"/>
                <w:color w:val="4A4A4A"/>
                <w:sz w:val="20"/>
                <w:szCs w:val="20"/>
                <w:lang w:val="uk-UA" w:eastAsia="ru-RU"/>
              </w:rPr>
              <w:t>.</w:t>
            </w:r>
          </w:p>
        </w:tc>
        <w:tc>
          <w:tcPr>
            <w:tcW w:w="1654"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Фактичний обсяг фінансування</w:t>
            </w:r>
          </w:p>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proofErr w:type="spellStart"/>
            <w:r w:rsidRPr="003158A4">
              <w:rPr>
                <w:rFonts w:ascii="Arial" w:eastAsia="Times New Roman" w:hAnsi="Arial" w:cs="Arial"/>
                <w:color w:val="4A4A4A"/>
                <w:sz w:val="20"/>
                <w:szCs w:val="20"/>
                <w:lang w:val="uk-UA" w:eastAsia="ru-RU"/>
              </w:rPr>
              <w:t>млн.грн</w:t>
            </w:r>
            <w:proofErr w:type="spellEnd"/>
            <w:r w:rsidRPr="003158A4">
              <w:rPr>
                <w:rFonts w:ascii="Arial" w:eastAsia="Times New Roman" w:hAnsi="Arial" w:cs="Arial"/>
                <w:color w:val="4A4A4A"/>
                <w:sz w:val="20"/>
                <w:szCs w:val="20"/>
                <w:lang w:val="uk-UA" w:eastAsia="ru-RU"/>
              </w:rPr>
              <w:t>.</w:t>
            </w:r>
          </w:p>
        </w:tc>
        <w:tc>
          <w:tcPr>
            <w:tcW w:w="16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Джерела фінансування</w:t>
            </w:r>
          </w:p>
        </w:tc>
      </w:tr>
      <w:tr w:rsidR="003158A4" w:rsidRPr="003158A4" w:rsidTr="003158A4">
        <w:tc>
          <w:tcPr>
            <w:tcW w:w="6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1</w:t>
            </w:r>
          </w:p>
        </w:tc>
        <w:tc>
          <w:tcPr>
            <w:tcW w:w="396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u w:val="single"/>
                <w:lang w:val="uk-UA" w:eastAsia="ru-RU"/>
              </w:rPr>
              <w:t>2</w:t>
            </w:r>
          </w:p>
        </w:tc>
        <w:tc>
          <w:tcPr>
            <w:tcW w:w="170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3</w:t>
            </w:r>
          </w:p>
        </w:tc>
        <w:tc>
          <w:tcPr>
            <w:tcW w:w="165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4</w:t>
            </w:r>
          </w:p>
        </w:tc>
        <w:tc>
          <w:tcPr>
            <w:tcW w:w="1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5</w:t>
            </w:r>
          </w:p>
        </w:tc>
      </w:tr>
      <w:tr w:rsidR="003158A4" w:rsidRPr="003158A4" w:rsidTr="003158A4">
        <w:tc>
          <w:tcPr>
            <w:tcW w:w="6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1</w:t>
            </w:r>
          </w:p>
        </w:tc>
        <w:tc>
          <w:tcPr>
            <w:tcW w:w="396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u w:val="single"/>
                <w:lang w:val="uk-UA" w:eastAsia="ru-RU"/>
              </w:rPr>
              <w:t>Оновлення парку тролейбусів</w:t>
            </w:r>
          </w:p>
        </w:tc>
        <w:tc>
          <w:tcPr>
            <w:tcW w:w="170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4,55</w:t>
            </w:r>
          </w:p>
        </w:tc>
        <w:tc>
          <w:tcPr>
            <w:tcW w:w="165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0</w:t>
            </w:r>
          </w:p>
        </w:tc>
        <w:tc>
          <w:tcPr>
            <w:tcW w:w="1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Державний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та місцевий бюджети 50%/50%</w:t>
            </w:r>
          </w:p>
        </w:tc>
      </w:tr>
      <w:tr w:rsidR="003158A4" w:rsidRPr="003158A4" w:rsidTr="003158A4">
        <w:tc>
          <w:tcPr>
            <w:tcW w:w="6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2</w:t>
            </w:r>
          </w:p>
        </w:tc>
        <w:tc>
          <w:tcPr>
            <w:tcW w:w="396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u w:val="single"/>
                <w:lang w:val="uk-UA" w:eastAsia="ru-RU"/>
              </w:rPr>
              <w:t xml:space="preserve">Капітальний ремонт контактної </w:t>
            </w:r>
            <w:r w:rsidRPr="003158A4">
              <w:rPr>
                <w:rFonts w:ascii="Arial" w:eastAsia="Times New Roman" w:hAnsi="Arial" w:cs="Arial"/>
                <w:color w:val="4A4A4A"/>
                <w:sz w:val="20"/>
                <w:szCs w:val="20"/>
                <w:u w:val="single"/>
                <w:lang w:val="uk-UA" w:eastAsia="ru-RU"/>
              </w:rPr>
              <w:lastRenderedPageBreak/>
              <w:t>мережі</w:t>
            </w:r>
          </w:p>
        </w:tc>
        <w:tc>
          <w:tcPr>
            <w:tcW w:w="170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lastRenderedPageBreak/>
              <w:t>0,466</w:t>
            </w:r>
          </w:p>
        </w:tc>
        <w:tc>
          <w:tcPr>
            <w:tcW w:w="165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0,098998</w:t>
            </w:r>
          </w:p>
        </w:tc>
        <w:tc>
          <w:tcPr>
            <w:tcW w:w="1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місцевий бюджет</w:t>
            </w:r>
          </w:p>
        </w:tc>
      </w:tr>
      <w:tr w:rsidR="003158A4" w:rsidRPr="003158A4" w:rsidTr="003158A4">
        <w:tc>
          <w:tcPr>
            <w:tcW w:w="6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lastRenderedPageBreak/>
              <w:t>3</w:t>
            </w:r>
          </w:p>
        </w:tc>
        <w:tc>
          <w:tcPr>
            <w:tcW w:w="396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u w:val="single"/>
                <w:lang w:val="uk-UA" w:eastAsia="ru-RU"/>
              </w:rPr>
              <w:t>Капітальний ремонт тягових підстанцій</w:t>
            </w:r>
          </w:p>
        </w:tc>
        <w:tc>
          <w:tcPr>
            <w:tcW w:w="170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p>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0,1</w:t>
            </w:r>
          </w:p>
        </w:tc>
        <w:tc>
          <w:tcPr>
            <w:tcW w:w="165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p>
          <w:p w:rsidR="003158A4" w:rsidRPr="003158A4" w:rsidRDefault="003158A4" w:rsidP="003158A4">
            <w:pPr>
              <w:spacing w:after="180" w:line="360" w:lineRule="atLeast"/>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0,014526</w:t>
            </w:r>
          </w:p>
        </w:tc>
        <w:tc>
          <w:tcPr>
            <w:tcW w:w="1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p>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місцевий бюджет</w:t>
            </w:r>
          </w:p>
        </w:tc>
      </w:tr>
      <w:tr w:rsidR="003158A4" w:rsidRPr="003158A4" w:rsidTr="003158A4">
        <w:tc>
          <w:tcPr>
            <w:tcW w:w="675" w:type="dxa"/>
            <w:tcBorders>
              <w:top w:val="nil"/>
              <w:left w:val="single" w:sz="8" w:space="0" w:color="000000"/>
              <w:bottom w:val="nil"/>
              <w:right w:val="single" w:sz="8" w:space="0" w:color="auto"/>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4</w:t>
            </w:r>
          </w:p>
        </w:tc>
        <w:tc>
          <w:tcPr>
            <w:tcW w:w="3969" w:type="dxa"/>
            <w:tcBorders>
              <w:top w:val="nil"/>
              <w:left w:val="nil"/>
              <w:bottom w:val="nil"/>
              <w:right w:val="single" w:sz="8" w:space="0" w:color="auto"/>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u w:val="single"/>
                <w:lang w:val="uk-UA" w:eastAsia="ru-RU"/>
              </w:rPr>
              <w:t>Капітальний ремонт тролейбусів</w:t>
            </w:r>
          </w:p>
        </w:tc>
        <w:tc>
          <w:tcPr>
            <w:tcW w:w="1701" w:type="dxa"/>
            <w:tcBorders>
              <w:top w:val="nil"/>
              <w:left w:val="nil"/>
              <w:bottom w:val="nil"/>
              <w:right w:val="single" w:sz="8" w:space="0" w:color="auto"/>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0,3</w:t>
            </w:r>
          </w:p>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p>
        </w:tc>
        <w:tc>
          <w:tcPr>
            <w:tcW w:w="165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0,093</w:t>
            </w:r>
          </w:p>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0</w:t>
            </w:r>
          </w:p>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p>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0,093</w:t>
            </w:r>
          </w:p>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p>
        </w:tc>
        <w:tc>
          <w:tcPr>
            <w:tcW w:w="1651" w:type="dxa"/>
            <w:tcBorders>
              <w:top w:val="nil"/>
              <w:left w:val="nil"/>
              <w:bottom w:val="nil"/>
              <w:right w:val="single" w:sz="8" w:space="0" w:color="auto"/>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З яких кошти:</w:t>
            </w:r>
          </w:p>
          <w:p w:rsidR="003158A4" w:rsidRPr="003158A4" w:rsidRDefault="003158A4" w:rsidP="003158A4">
            <w:pPr>
              <w:spacing w:after="180" w:line="360" w:lineRule="atLeast"/>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міського</w:t>
            </w:r>
          </w:p>
          <w:p w:rsidR="003158A4" w:rsidRPr="003158A4" w:rsidRDefault="003158A4" w:rsidP="003158A4">
            <w:pPr>
              <w:spacing w:after="180" w:line="360" w:lineRule="atLeast"/>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бюджету                   </w:t>
            </w:r>
          </w:p>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підприємства</w:t>
            </w:r>
          </w:p>
        </w:tc>
      </w:tr>
      <w:tr w:rsidR="003158A4" w:rsidRPr="003158A4" w:rsidTr="003158A4">
        <w:tc>
          <w:tcPr>
            <w:tcW w:w="6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5</w:t>
            </w:r>
          </w:p>
        </w:tc>
        <w:tc>
          <w:tcPr>
            <w:tcW w:w="396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rPr>
                <w:rFonts w:ascii="Arial" w:eastAsia="Times New Roman" w:hAnsi="Arial" w:cs="Arial"/>
                <w:color w:val="4A4A4A"/>
                <w:sz w:val="20"/>
                <w:szCs w:val="20"/>
                <w:lang w:eastAsia="ru-RU"/>
              </w:rPr>
            </w:pPr>
            <w:r w:rsidRPr="003158A4">
              <w:rPr>
                <w:rFonts w:ascii="Arial" w:eastAsia="Times New Roman" w:hAnsi="Arial" w:cs="Arial"/>
                <w:color w:val="4A4A4A"/>
                <w:sz w:val="20"/>
                <w:szCs w:val="20"/>
                <w:u w:val="single"/>
                <w:lang w:val="uk-UA" w:eastAsia="ru-RU"/>
              </w:rPr>
              <w:t>      </w:t>
            </w:r>
            <w:r w:rsidRPr="005959B2">
              <w:rPr>
                <w:rFonts w:ascii="Arial" w:eastAsia="Times New Roman" w:hAnsi="Arial" w:cs="Arial"/>
                <w:color w:val="4A4A4A"/>
                <w:sz w:val="20"/>
                <w:szCs w:val="20"/>
                <w:u w:val="single"/>
                <w:lang w:val="uk-UA" w:eastAsia="ru-RU"/>
              </w:rPr>
              <w:t> </w:t>
            </w:r>
            <w:r w:rsidRPr="003158A4">
              <w:rPr>
                <w:rFonts w:ascii="Arial" w:eastAsia="Times New Roman" w:hAnsi="Arial" w:cs="Arial"/>
                <w:color w:val="4A4A4A"/>
                <w:sz w:val="20"/>
                <w:szCs w:val="20"/>
                <w:u w:val="single"/>
                <w:lang w:val="uk-UA" w:eastAsia="ru-RU"/>
              </w:rPr>
              <w:t>Оновлення  </w:t>
            </w:r>
            <w:r w:rsidRPr="005959B2">
              <w:rPr>
                <w:rFonts w:ascii="Arial" w:eastAsia="Times New Roman" w:hAnsi="Arial" w:cs="Arial"/>
                <w:color w:val="4A4A4A"/>
                <w:sz w:val="20"/>
                <w:szCs w:val="20"/>
                <w:u w:val="single"/>
                <w:lang w:val="uk-UA" w:eastAsia="ru-RU"/>
              </w:rPr>
              <w:t> </w:t>
            </w:r>
            <w:r w:rsidRPr="003158A4">
              <w:rPr>
                <w:rFonts w:ascii="Arial" w:eastAsia="Times New Roman" w:hAnsi="Arial" w:cs="Arial"/>
                <w:color w:val="4A4A4A"/>
                <w:sz w:val="20"/>
                <w:szCs w:val="20"/>
                <w:u w:val="single"/>
                <w:lang w:val="uk-UA" w:eastAsia="ru-RU"/>
              </w:rPr>
              <w:t>автобуса</w:t>
            </w:r>
          </w:p>
        </w:tc>
        <w:tc>
          <w:tcPr>
            <w:tcW w:w="170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0</w:t>
            </w:r>
          </w:p>
        </w:tc>
        <w:tc>
          <w:tcPr>
            <w:tcW w:w="165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0</w:t>
            </w:r>
          </w:p>
        </w:tc>
        <w:tc>
          <w:tcPr>
            <w:tcW w:w="1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місцевий бюджет</w:t>
            </w:r>
          </w:p>
        </w:tc>
      </w:tr>
      <w:tr w:rsidR="003158A4" w:rsidRPr="003158A4" w:rsidTr="003158A4">
        <w:tc>
          <w:tcPr>
            <w:tcW w:w="6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6</w:t>
            </w:r>
          </w:p>
        </w:tc>
        <w:tc>
          <w:tcPr>
            <w:tcW w:w="396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u w:val="single"/>
                <w:lang w:val="uk-UA" w:eastAsia="ru-RU"/>
              </w:rPr>
              <w:t>Придбання шин для тролейбусів</w:t>
            </w:r>
          </w:p>
        </w:tc>
        <w:tc>
          <w:tcPr>
            <w:tcW w:w="170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0,490101</w:t>
            </w:r>
          </w:p>
        </w:tc>
        <w:tc>
          <w:tcPr>
            <w:tcW w:w="165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0,490101</w:t>
            </w:r>
          </w:p>
        </w:tc>
        <w:tc>
          <w:tcPr>
            <w:tcW w:w="1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58A4" w:rsidRPr="003158A4" w:rsidRDefault="003158A4" w:rsidP="003158A4">
            <w:pPr>
              <w:spacing w:after="180" w:line="360" w:lineRule="atLeast"/>
              <w:jc w:val="center"/>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місцевий бюджет</w:t>
            </w:r>
          </w:p>
        </w:tc>
      </w:tr>
    </w:tbl>
    <w:p w:rsidR="003158A4" w:rsidRPr="003158A4" w:rsidRDefault="003158A4" w:rsidP="003158A4">
      <w:pPr>
        <w:shd w:val="clear" w:color="auto" w:fill="FFFFFF"/>
        <w:spacing w:before="400" w:after="180" w:line="360" w:lineRule="atLeast"/>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Отримана субвенція</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з державного бюджету за перевезення пільгових пасажирів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становить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9 млн. 496тис.726 грн.</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З місцевого бюджету надана фінансова підтримка на:</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xml:space="preserve">- капітальний ремонт (2366,5 </w:t>
      </w:r>
      <w:proofErr w:type="spellStart"/>
      <w:r w:rsidRPr="003158A4">
        <w:rPr>
          <w:rFonts w:ascii="Arial" w:eastAsia="Times New Roman" w:hAnsi="Arial" w:cs="Arial"/>
          <w:color w:val="4A4A4A"/>
          <w:sz w:val="20"/>
          <w:szCs w:val="20"/>
          <w:lang w:val="uk-UA" w:eastAsia="ru-RU"/>
        </w:rPr>
        <w:t>кв.м</w:t>
      </w:r>
      <w:proofErr w:type="spellEnd"/>
      <w:r w:rsidRPr="003158A4">
        <w:rPr>
          <w:rFonts w:ascii="Arial" w:eastAsia="Times New Roman" w:hAnsi="Arial" w:cs="Arial"/>
          <w:color w:val="4A4A4A"/>
          <w:sz w:val="20"/>
          <w:szCs w:val="20"/>
          <w:lang w:val="uk-UA" w:eastAsia="ru-RU"/>
        </w:rPr>
        <w:t>.) покрівлі</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головного корпусу</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w:t>
      </w:r>
      <w:proofErr w:type="spellStart"/>
      <w:r w:rsidRPr="003158A4">
        <w:rPr>
          <w:rFonts w:ascii="Arial" w:eastAsia="Times New Roman" w:hAnsi="Arial" w:cs="Arial"/>
          <w:color w:val="4A4A4A"/>
          <w:sz w:val="20"/>
          <w:szCs w:val="20"/>
          <w:lang w:val="uk-UA" w:eastAsia="ru-RU"/>
        </w:rPr>
        <w:t>КП</w:t>
      </w:r>
      <w:proofErr w:type="spellEnd"/>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w:t>
      </w:r>
      <w:proofErr w:type="spellStart"/>
      <w:r w:rsidRPr="003158A4">
        <w:rPr>
          <w:rFonts w:ascii="Arial" w:eastAsia="Times New Roman" w:hAnsi="Arial" w:cs="Arial"/>
          <w:color w:val="4A4A4A"/>
          <w:sz w:val="20"/>
          <w:szCs w:val="20"/>
          <w:lang w:val="uk-UA" w:eastAsia="ru-RU"/>
        </w:rPr>
        <w:t>СТрУ</w:t>
      </w:r>
      <w:proofErr w:type="spellEnd"/>
      <w:r w:rsidRPr="003158A4">
        <w:rPr>
          <w:rFonts w:ascii="Arial" w:eastAsia="Times New Roman" w:hAnsi="Arial" w:cs="Arial"/>
          <w:color w:val="4A4A4A"/>
          <w:sz w:val="20"/>
          <w:szCs w:val="20"/>
          <w:lang w:val="uk-UA" w:eastAsia="ru-RU"/>
        </w:rPr>
        <w:t>»</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 816 тис.776 грн.;</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xml:space="preserve">- придбання автоматизованої системи комерційного обліку електроенергії – 44 тис.678 </w:t>
      </w:r>
      <w:proofErr w:type="spellStart"/>
      <w:r w:rsidRPr="003158A4">
        <w:rPr>
          <w:rFonts w:ascii="Arial" w:eastAsia="Times New Roman" w:hAnsi="Arial" w:cs="Arial"/>
          <w:color w:val="4A4A4A"/>
          <w:sz w:val="20"/>
          <w:szCs w:val="20"/>
          <w:lang w:val="uk-UA" w:eastAsia="ru-RU"/>
        </w:rPr>
        <w:t>грн</w:t>
      </w:r>
      <w:proofErr w:type="spellEnd"/>
      <w:r w:rsidRPr="003158A4">
        <w:rPr>
          <w:rFonts w:ascii="Arial" w:eastAsia="Times New Roman" w:hAnsi="Arial" w:cs="Arial"/>
          <w:color w:val="4A4A4A"/>
          <w:sz w:val="20"/>
          <w:szCs w:val="20"/>
          <w:lang w:val="uk-UA" w:eastAsia="ru-RU"/>
        </w:rPr>
        <w:t>;</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придбання</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w:t>
      </w:r>
      <w:proofErr w:type="spellStart"/>
      <w:r w:rsidRPr="003158A4">
        <w:rPr>
          <w:rFonts w:ascii="Arial" w:eastAsia="Times New Roman" w:hAnsi="Arial" w:cs="Arial"/>
          <w:color w:val="4A4A4A"/>
          <w:sz w:val="20"/>
          <w:szCs w:val="20"/>
          <w:lang w:val="uk-UA" w:eastAsia="ru-RU"/>
        </w:rPr>
        <w:t>шиномонтажного</w:t>
      </w:r>
      <w:proofErr w:type="spellEnd"/>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верстату</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w:t>
      </w:r>
      <w:proofErr w:type="spellStart"/>
      <w:r w:rsidRPr="003158A4">
        <w:rPr>
          <w:rFonts w:ascii="Arial" w:eastAsia="Times New Roman" w:hAnsi="Arial" w:cs="Arial"/>
          <w:color w:val="4A4A4A"/>
          <w:sz w:val="20"/>
          <w:szCs w:val="20"/>
          <w:lang w:val="uk-UA" w:eastAsia="ru-RU"/>
        </w:rPr>
        <w:t>Trommelber</w:t>
      </w:r>
      <w:proofErr w:type="spellEnd"/>
      <w:r w:rsidRPr="003158A4">
        <w:rPr>
          <w:rFonts w:ascii="Arial" w:eastAsia="Times New Roman" w:hAnsi="Arial" w:cs="Arial"/>
          <w:color w:val="4A4A4A"/>
          <w:sz w:val="20"/>
          <w:szCs w:val="20"/>
          <w:lang w:val="en-US" w:eastAsia="ru-RU"/>
        </w:rPr>
        <w:t>q</w:t>
      </w:r>
      <w:r w:rsidRPr="003158A4">
        <w:rPr>
          <w:rFonts w:ascii="Arial" w:eastAsia="Times New Roman" w:hAnsi="Arial" w:cs="Arial"/>
          <w:color w:val="4A4A4A"/>
          <w:sz w:val="20"/>
          <w:szCs w:val="20"/>
          <w:lang w:val="uk-UA" w:eastAsia="ru-RU"/>
        </w:rPr>
        <w:t>»</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47тис.905 грн.;</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xml:space="preserve">- </w:t>
      </w:r>
      <w:proofErr w:type="spellStart"/>
      <w:r w:rsidRPr="003158A4">
        <w:rPr>
          <w:rFonts w:ascii="Arial" w:eastAsia="Times New Roman" w:hAnsi="Arial" w:cs="Arial"/>
          <w:color w:val="4A4A4A"/>
          <w:sz w:val="20"/>
          <w:szCs w:val="20"/>
          <w:lang w:val="uk-UA" w:eastAsia="ru-RU"/>
        </w:rPr>
        <w:t>обмірювально-обстежувальні</w:t>
      </w:r>
      <w:proofErr w:type="spellEnd"/>
      <w:r w:rsidRPr="003158A4">
        <w:rPr>
          <w:rFonts w:ascii="Arial" w:eastAsia="Times New Roman" w:hAnsi="Arial" w:cs="Arial"/>
          <w:color w:val="4A4A4A"/>
          <w:sz w:val="20"/>
          <w:szCs w:val="20"/>
          <w:lang w:val="uk-UA" w:eastAsia="ru-RU"/>
        </w:rPr>
        <w:t xml:space="preserve"> роботи з метою складання будівельного паспорту будівлі диспетчерського пункту по </w:t>
      </w:r>
      <w:proofErr w:type="spellStart"/>
      <w:r w:rsidRPr="003158A4">
        <w:rPr>
          <w:rFonts w:ascii="Arial" w:eastAsia="Times New Roman" w:hAnsi="Arial" w:cs="Arial"/>
          <w:color w:val="4A4A4A"/>
          <w:sz w:val="20"/>
          <w:szCs w:val="20"/>
          <w:lang w:val="uk-UA" w:eastAsia="ru-RU"/>
        </w:rPr>
        <w:t>вул.Новікова</w:t>
      </w:r>
      <w:proofErr w:type="spellEnd"/>
      <w:r w:rsidRPr="003158A4">
        <w:rPr>
          <w:rFonts w:ascii="Arial" w:eastAsia="Times New Roman" w:hAnsi="Arial" w:cs="Arial"/>
          <w:color w:val="4A4A4A"/>
          <w:sz w:val="20"/>
          <w:szCs w:val="20"/>
          <w:lang w:val="uk-UA" w:eastAsia="ru-RU"/>
        </w:rPr>
        <w:t>, 1-В</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7 тис. 499 грн.</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За власні кошти підприємства придбано:</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ноутбук для обстеження обладнання тролейбусів типу АКСМ-321 на суму 4 тис. 033 грн.;</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компресорну установку РМ-312603 на суму 5 тис. 989 грн.;</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proofErr w:type="spellStart"/>
      <w:r w:rsidRPr="003158A4">
        <w:rPr>
          <w:rFonts w:ascii="Arial" w:eastAsia="Times New Roman" w:hAnsi="Arial" w:cs="Arial"/>
          <w:color w:val="4A4A4A"/>
          <w:sz w:val="20"/>
          <w:szCs w:val="20"/>
          <w:lang w:val="uk-UA" w:eastAsia="ru-RU"/>
        </w:rPr>
        <w:t>-пристрій</w:t>
      </w:r>
      <w:proofErr w:type="spellEnd"/>
      <w:r w:rsidRPr="003158A4">
        <w:rPr>
          <w:rFonts w:ascii="Arial" w:eastAsia="Times New Roman" w:hAnsi="Arial" w:cs="Arial"/>
          <w:color w:val="4A4A4A"/>
          <w:sz w:val="20"/>
          <w:szCs w:val="20"/>
          <w:lang w:val="uk-UA" w:eastAsia="ru-RU"/>
        </w:rPr>
        <w:t xml:space="preserve"> для віджимання борту шин на суму 4 тис.069 грн.;</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шини для легкового автомобіля на суму 6 тис.057 грн.</w:t>
      </w:r>
    </w:p>
    <w:p w:rsidR="003158A4" w:rsidRPr="003158A4" w:rsidRDefault="003158A4" w:rsidP="003158A4">
      <w:pPr>
        <w:shd w:val="clear" w:color="auto" w:fill="FFFFFF"/>
        <w:spacing w:before="240" w:after="180" w:line="360" w:lineRule="atLeast"/>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r w:rsidRPr="005959B2">
        <w:rPr>
          <w:rFonts w:ascii="Arial" w:eastAsia="Times New Roman" w:hAnsi="Arial" w:cs="Arial"/>
          <w:color w:val="4A4A4A"/>
          <w:sz w:val="20"/>
          <w:szCs w:val="20"/>
          <w:lang w:val="uk-UA" w:eastAsia="ru-RU"/>
        </w:rPr>
        <w:t> </w:t>
      </w:r>
      <w:r w:rsidRPr="003158A4">
        <w:rPr>
          <w:rFonts w:ascii="Arial" w:eastAsia="Times New Roman" w:hAnsi="Arial" w:cs="Arial"/>
          <w:b/>
          <w:bCs/>
          <w:color w:val="4A4A4A"/>
          <w:sz w:val="20"/>
          <w:szCs w:val="20"/>
          <w:lang w:val="uk-UA" w:eastAsia="ru-RU"/>
        </w:rPr>
        <w:t>За попередні роки</w:t>
      </w:r>
      <w:r w:rsidRPr="005959B2">
        <w:rPr>
          <w:rFonts w:ascii="Arial" w:eastAsia="Times New Roman" w:hAnsi="Arial" w:cs="Arial"/>
          <w:b/>
          <w:bCs/>
          <w:color w:val="4A4A4A"/>
          <w:sz w:val="20"/>
          <w:szCs w:val="20"/>
          <w:lang w:val="uk-UA" w:eastAsia="ru-RU"/>
        </w:rPr>
        <w:t> </w:t>
      </w:r>
      <w:r w:rsidRPr="003158A4">
        <w:rPr>
          <w:rFonts w:ascii="Arial" w:eastAsia="Times New Roman" w:hAnsi="Arial" w:cs="Arial"/>
          <w:b/>
          <w:bCs/>
          <w:color w:val="4A4A4A"/>
          <w:sz w:val="20"/>
          <w:szCs w:val="20"/>
          <w:lang w:val="uk-UA" w:eastAsia="ru-RU"/>
        </w:rPr>
        <w:t xml:space="preserve"> (2007-2011 </w:t>
      </w:r>
      <w:proofErr w:type="spellStart"/>
      <w:r w:rsidRPr="003158A4">
        <w:rPr>
          <w:rFonts w:ascii="Arial" w:eastAsia="Times New Roman" w:hAnsi="Arial" w:cs="Arial"/>
          <w:b/>
          <w:bCs/>
          <w:color w:val="4A4A4A"/>
          <w:sz w:val="20"/>
          <w:szCs w:val="20"/>
          <w:lang w:val="uk-UA" w:eastAsia="ru-RU"/>
        </w:rPr>
        <w:t>р.р</w:t>
      </w:r>
      <w:proofErr w:type="spellEnd"/>
      <w:r w:rsidRPr="003158A4">
        <w:rPr>
          <w:rFonts w:ascii="Arial" w:eastAsia="Times New Roman" w:hAnsi="Arial" w:cs="Arial"/>
          <w:b/>
          <w:bCs/>
          <w:color w:val="4A4A4A"/>
          <w:sz w:val="20"/>
          <w:szCs w:val="20"/>
          <w:lang w:val="uk-UA" w:eastAsia="ru-RU"/>
        </w:rPr>
        <w:t>.) було профінансовано</w:t>
      </w:r>
      <w:r w:rsidRPr="005959B2">
        <w:rPr>
          <w:rFonts w:ascii="Arial" w:eastAsia="Times New Roman" w:hAnsi="Arial" w:cs="Arial"/>
          <w:color w:val="4A4A4A"/>
          <w:sz w:val="20"/>
          <w:szCs w:val="20"/>
          <w:lang w:val="uk-UA" w:eastAsia="ru-RU"/>
        </w:rPr>
        <w:t> </w:t>
      </w:r>
      <w:r w:rsidRPr="003158A4">
        <w:rPr>
          <w:rFonts w:ascii="Arial" w:eastAsia="Times New Roman" w:hAnsi="Arial" w:cs="Arial"/>
          <w:b/>
          <w:bCs/>
          <w:color w:val="4A4A4A"/>
          <w:sz w:val="20"/>
          <w:szCs w:val="20"/>
          <w:lang w:val="uk-UA" w:eastAsia="ru-RU"/>
        </w:rPr>
        <w:t>:</w:t>
      </w:r>
    </w:p>
    <w:p w:rsidR="003158A4" w:rsidRPr="003158A4" w:rsidRDefault="003158A4" w:rsidP="003158A4">
      <w:pPr>
        <w:shd w:val="clear" w:color="auto" w:fill="FFFFFF"/>
        <w:spacing w:after="180" w:line="360" w:lineRule="atLeast"/>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у 2007 році за рахунок підприємства було проведено капітальний ремонт 2-х тролейбусів на суму 292,7тис.грн.;</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lastRenderedPageBreak/>
        <w:t>- у 2008 році</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xml:space="preserve"> придбано на умовах </w:t>
      </w:r>
      <w:proofErr w:type="spellStart"/>
      <w:r w:rsidRPr="003158A4">
        <w:rPr>
          <w:rFonts w:ascii="Arial" w:eastAsia="Times New Roman" w:hAnsi="Arial" w:cs="Arial"/>
          <w:color w:val="4A4A4A"/>
          <w:sz w:val="20"/>
          <w:szCs w:val="20"/>
          <w:lang w:val="uk-UA" w:eastAsia="ru-RU"/>
        </w:rPr>
        <w:t>співфінансування</w:t>
      </w:r>
      <w:proofErr w:type="spellEnd"/>
      <w:r w:rsidRPr="003158A4">
        <w:rPr>
          <w:rFonts w:ascii="Arial" w:eastAsia="Times New Roman" w:hAnsi="Arial" w:cs="Arial"/>
          <w:color w:val="4A4A4A"/>
          <w:sz w:val="20"/>
          <w:szCs w:val="20"/>
          <w:lang w:val="uk-UA" w:eastAsia="ru-RU"/>
        </w:rPr>
        <w:t>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3 нових тролейбуси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xml:space="preserve">на загальну суму 2млн.854тис.104грн.(1млн.425тис.-держ.бюджет та 1млн.429тис.104грн. – </w:t>
      </w:r>
      <w:proofErr w:type="spellStart"/>
      <w:r w:rsidRPr="003158A4">
        <w:rPr>
          <w:rFonts w:ascii="Arial" w:eastAsia="Times New Roman" w:hAnsi="Arial" w:cs="Arial"/>
          <w:color w:val="4A4A4A"/>
          <w:sz w:val="20"/>
          <w:szCs w:val="20"/>
          <w:lang w:val="uk-UA" w:eastAsia="ru-RU"/>
        </w:rPr>
        <w:t>місц.бюджет</w:t>
      </w:r>
      <w:proofErr w:type="spellEnd"/>
      <w:r w:rsidRPr="003158A4">
        <w:rPr>
          <w:rFonts w:ascii="Arial" w:eastAsia="Times New Roman" w:hAnsi="Arial" w:cs="Arial"/>
          <w:color w:val="4A4A4A"/>
          <w:sz w:val="20"/>
          <w:szCs w:val="20"/>
          <w:lang w:val="uk-UA" w:eastAsia="ru-RU"/>
        </w:rPr>
        <w:t>);</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proofErr w:type="spellStart"/>
      <w:r w:rsidRPr="003158A4">
        <w:rPr>
          <w:rFonts w:ascii="Arial" w:eastAsia="Times New Roman" w:hAnsi="Arial" w:cs="Arial"/>
          <w:color w:val="4A4A4A"/>
          <w:sz w:val="20"/>
          <w:szCs w:val="20"/>
          <w:lang w:val="uk-UA" w:eastAsia="ru-RU"/>
        </w:rPr>
        <w:t>-проведено</w:t>
      </w:r>
      <w:proofErr w:type="spellEnd"/>
      <w:r w:rsidRPr="003158A4">
        <w:rPr>
          <w:rFonts w:ascii="Arial" w:eastAsia="Times New Roman" w:hAnsi="Arial" w:cs="Arial"/>
          <w:color w:val="4A4A4A"/>
          <w:sz w:val="20"/>
          <w:szCs w:val="20"/>
          <w:lang w:val="uk-UA" w:eastAsia="ru-RU"/>
        </w:rPr>
        <w:t xml:space="preserve"> капітальний ремонт 4-х тролейбусів на суму 133тис.грн.(108тис.380грн-місц.бюджет та 25 </w:t>
      </w:r>
      <w:proofErr w:type="spellStart"/>
      <w:r w:rsidRPr="003158A4">
        <w:rPr>
          <w:rFonts w:ascii="Arial" w:eastAsia="Times New Roman" w:hAnsi="Arial" w:cs="Arial"/>
          <w:color w:val="4A4A4A"/>
          <w:sz w:val="20"/>
          <w:szCs w:val="20"/>
          <w:lang w:val="uk-UA" w:eastAsia="ru-RU"/>
        </w:rPr>
        <w:t>тис.грн</w:t>
      </w:r>
      <w:proofErr w:type="spellEnd"/>
      <w:r w:rsidRPr="003158A4">
        <w:rPr>
          <w:rFonts w:ascii="Arial" w:eastAsia="Times New Roman" w:hAnsi="Arial" w:cs="Arial"/>
          <w:color w:val="4A4A4A"/>
          <w:sz w:val="20"/>
          <w:szCs w:val="20"/>
          <w:lang w:val="uk-UA" w:eastAsia="ru-RU"/>
        </w:rPr>
        <w:t>. кошти підприємства), за рахунок підприємства проведено середній ремонт і</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технічне обслуговування рухомого складу на суму</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xml:space="preserve"> 405 </w:t>
      </w:r>
      <w:proofErr w:type="spellStart"/>
      <w:r w:rsidRPr="003158A4">
        <w:rPr>
          <w:rFonts w:ascii="Arial" w:eastAsia="Times New Roman" w:hAnsi="Arial" w:cs="Arial"/>
          <w:color w:val="4A4A4A"/>
          <w:sz w:val="20"/>
          <w:szCs w:val="20"/>
          <w:lang w:val="uk-UA" w:eastAsia="ru-RU"/>
        </w:rPr>
        <w:t>тис.грн</w:t>
      </w:r>
      <w:proofErr w:type="spellEnd"/>
      <w:r w:rsidRPr="003158A4">
        <w:rPr>
          <w:rFonts w:ascii="Arial" w:eastAsia="Times New Roman" w:hAnsi="Arial" w:cs="Arial"/>
          <w:color w:val="4A4A4A"/>
          <w:sz w:val="20"/>
          <w:szCs w:val="20"/>
          <w:lang w:val="uk-UA" w:eastAsia="ru-RU"/>
        </w:rPr>
        <w:t>.;</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 у 2009 році було придбано шини для тролейбусів за рахунок місцевого бюджету на суму 423тис.814грн. та проведено капітальний ремонт одного тролейбуса за кошти підприємства;</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xml:space="preserve">- у 2010 році за рахунок міського бюджету було придбано шини для тролейбусів на суму 98тис. 650 грн. та виконано капітальний ремонт тролейбусів на суму 50 тис. грн. За рахунок підприємства було виконано капітальний ремонт тролейбуса на суму 58 </w:t>
      </w:r>
      <w:proofErr w:type="spellStart"/>
      <w:r w:rsidRPr="003158A4">
        <w:rPr>
          <w:rFonts w:ascii="Arial" w:eastAsia="Times New Roman" w:hAnsi="Arial" w:cs="Arial"/>
          <w:color w:val="4A4A4A"/>
          <w:sz w:val="20"/>
          <w:szCs w:val="20"/>
          <w:lang w:val="uk-UA" w:eastAsia="ru-RU"/>
        </w:rPr>
        <w:t>тис.грн</w:t>
      </w:r>
      <w:proofErr w:type="spellEnd"/>
      <w:r w:rsidRPr="003158A4">
        <w:rPr>
          <w:rFonts w:ascii="Arial" w:eastAsia="Times New Roman" w:hAnsi="Arial" w:cs="Arial"/>
          <w:color w:val="4A4A4A"/>
          <w:sz w:val="20"/>
          <w:szCs w:val="20"/>
          <w:lang w:val="uk-UA" w:eastAsia="ru-RU"/>
        </w:rPr>
        <w:t>.</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у</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2011 році :</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proofErr w:type="spellStart"/>
      <w:r w:rsidRPr="003158A4">
        <w:rPr>
          <w:rFonts w:ascii="Arial" w:eastAsia="Times New Roman" w:hAnsi="Arial" w:cs="Arial"/>
          <w:color w:val="4A4A4A"/>
          <w:sz w:val="20"/>
          <w:szCs w:val="20"/>
          <w:lang w:val="uk-UA" w:eastAsia="ru-RU"/>
        </w:rPr>
        <w:t>-виконано</w:t>
      </w:r>
      <w:proofErr w:type="spellEnd"/>
      <w:r w:rsidRPr="003158A4">
        <w:rPr>
          <w:rFonts w:ascii="Arial" w:eastAsia="Times New Roman" w:hAnsi="Arial" w:cs="Arial"/>
          <w:color w:val="4A4A4A"/>
          <w:sz w:val="20"/>
          <w:szCs w:val="20"/>
          <w:lang w:val="uk-UA" w:eastAsia="ru-RU"/>
        </w:rPr>
        <w:t xml:space="preserve"> капітальний ремонт тролейбусів на загальну суму 0,146800 </w:t>
      </w:r>
      <w:proofErr w:type="spellStart"/>
      <w:r w:rsidRPr="003158A4">
        <w:rPr>
          <w:rFonts w:ascii="Arial" w:eastAsia="Times New Roman" w:hAnsi="Arial" w:cs="Arial"/>
          <w:color w:val="4A4A4A"/>
          <w:sz w:val="20"/>
          <w:szCs w:val="20"/>
          <w:lang w:val="uk-UA" w:eastAsia="ru-RU"/>
        </w:rPr>
        <w:t>млн.грн</w:t>
      </w:r>
      <w:proofErr w:type="spellEnd"/>
      <w:r w:rsidRPr="003158A4">
        <w:rPr>
          <w:rFonts w:ascii="Arial" w:eastAsia="Times New Roman" w:hAnsi="Arial" w:cs="Arial"/>
          <w:color w:val="4A4A4A"/>
          <w:sz w:val="20"/>
          <w:szCs w:val="20"/>
          <w:lang w:val="uk-UA" w:eastAsia="ru-RU"/>
        </w:rPr>
        <w:t xml:space="preserve">., з яких 72 тис. 900 </w:t>
      </w:r>
      <w:proofErr w:type="spellStart"/>
      <w:r w:rsidRPr="003158A4">
        <w:rPr>
          <w:rFonts w:ascii="Arial" w:eastAsia="Times New Roman" w:hAnsi="Arial" w:cs="Arial"/>
          <w:color w:val="4A4A4A"/>
          <w:sz w:val="20"/>
          <w:szCs w:val="20"/>
          <w:lang w:val="uk-UA" w:eastAsia="ru-RU"/>
        </w:rPr>
        <w:t>грн.-</w:t>
      </w:r>
      <w:proofErr w:type="spellEnd"/>
      <w:r w:rsidRPr="003158A4">
        <w:rPr>
          <w:rFonts w:ascii="Arial" w:eastAsia="Times New Roman" w:hAnsi="Arial" w:cs="Arial"/>
          <w:color w:val="4A4A4A"/>
          <w:sz w:val="20"/>
          <w:szCs w:val="20"/>
          <w:lang w:val="uk-UA" w:eastAsia="ru-RU"/>
        </w:rPr>
        <w:t xml:space="preserve"> міський бюджет</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та</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73 тис.900 грн. – кошти підприємства;</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за рахунок місцевого бюджету :</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proofErr w:type="spellStart"/>
      <w:r w:rsidRPr="003158A4">
        <w:rPr>
          <w:rFonts w:ascii="Arial" w:eastAsia="Times New Roman" w:hAnsi="Arial" w:cs="Arial"/>
          <w:color w:val="4A4A4A"/>
          <w:sz w:val="20"/>
          <w:szCs w:val="20"/>
          <w:lang w:val="uk-UA" w:eastAsia="ru-RU"/>
        </w:rPr>
        <w:t>-придбано</w:t>
      </w:r>
      <w:proofErr w:type="spellEnd"/>
      <w:r w:rsidRPr="003158A4">
        <w:rPr>
          <w:rFonts w:ascii="Arial" w:eastAsia="Times New Roman" w:hAnsi="Arial" w:cs="Arial"/>
          <w:color w:val="4A4A4A"/>
          <w:sz w:val="20"/>
          <w:szCs w:val="20"/>
          <w:lang w:val="uk-UA" w:eastAsia="ru-RU"/>
        </w:rPr>
        <w:t xml:space="preserve"> новий автобус марки ПАЗ на суму 221 тис.850 </w:t>
      </w:r>
      <w:proofErr w:type="spellStart"/>
      <w:r w:rsidRPr="003158A4">
        <w:rPr>
          <w:rFonts w:ascii="Arial" w:eastAsia="Times New Roman" w:hAnsi="Arial" w:cs="Arial"/>
          <w:color w:val="4A4A4A"/>
          <w:sz w:val="20"/>
          <w:szCs w:val="20"/>
          <w:lang w:val="uk-UA" w:eastAsia="ru-RU"/>
        </w:rPr>
        <w:t>грн</w:t>
      </w:r>
      <w:proofErr w:type="spellEnd"/>
      <w:r w:rsidRPr="003158A4">
        <w:rPr>
          <w:rFonts w:ascii="Arial" w:eastAsia="Times New Roman" w:hAnsi="Arial" w:cs="Arial"/>
          <w:color w:val="4A4A4A"/>
          <w:sz w:val="20"/>
          <w:szCs w:val="20"/>
          <w:lang w:val="uk-UA" w:eastAsia="ru-RU"/>
        </w:rPr>
        <w:t>;</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proofErr w:type="spellStart"/>
      <w:r w:rsidRPr="003158A4">
        <w:rPr>
          <w:rFonts w:ascii="Arial" w:eastAsia="Times New Roman" w:hAnsi="Arial" w:cs="Arial"/>
          <w:color w:val="4A4A4A"/>
          <w:sz w:val="20"/>
          <w:szCs w:val="20"/>
          <w:lang w:val="uk-UA" w:eastAsia="ru-RU"/>
        </w:rPr>
        <w:t>-придбано</w:t>
      </w:r>
      <w:proofErr w:type="spellEnd"/>
      <w:r w:rsidRPr="003158A4">
        <w:rPr>
          <w:rFonts w:ascii="Arial" w:eastAsia="Times New Roman" w:hAnsi="Arial" w:cs="Arial"/>
          <w:color w:val="4A4A4A"/>
          <w:sz w:val="20"/>
          <w:szCs w:val="20"/>
          <w:lang w:val="uk-UA" w:eastAsia="ru-RU"/>
        </w:rPr>
        <w:t xml:space="preserve"> 63 одиниці шин для тролейбусів на загальну суму 197 тис. 847 грн.;</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proofErr w:type="spellStart"/>
      <w:r w:rsidRPr="003158A4">
        <w:rPr>
          <w:rFonts w:ascii="Arial" w:eastAsia="Times New Roman" w:hAnsi="Arial" w:cs="Arial"/>
          <w:color w:val="4A4A4A"/>
          <w:sz w:val="20"/>
          <w:szCs w:val="20"/>
          <w:lang w:val="uk-UA" w:eastAsia="ru-RU"/>
        </w:rPr>
        <w:t>-виконано</w:t>
      </w:r>
      <w:proofErr w:type="spellEnd"/>
      <w:r w:rsidRPr="003158A4">
        <w:rPr>
          <w:rFonts w:ascii="Arial" w:eastAsia="Times New Roman" w:hAnsi="Arial" w:cs="Arial"/>
          <w:color w:val="4A4A4A"/>
          <w:sz w:val="20"/>
          <w:szCs w:val="20"/>
          <w:lang w:val="uk-UA" w:eastAsia="ru-RU"/>
        </w:rPr>
        <w:t xml:space="preserve"> ремонт (100м.) зовнішнього водопостачання виробничої бази </w:t>
      </w:r>
      <w:proofErr w:type="spellStart"/>
      <w:r w:rsidRPr="003158A4">
        <w:rPr>
          <w:rFonts w:ascii="Arial" w:eastAsia="Times New Roman" w:hAnsi="Arial" w:cs="Arial"/>
          <w:color w:val="4A4A4A"/>
          <w:sz w:val="20"/>
          <w:szCs w:val="20"/>
          <w:lang w:val="uk-UA" w:eastAsia="ru-RU"/>
        </w:rPr>
        <w:t>КП</w:t>
      </w:r>
      <w:proofErr w:type="spellEnd"/>
      <w:r w:rsidRPr="003158A4">
        <w:rPr>
          <w:rFonts w:ascii="Arial" w:eastAsia="Times New Roman" w:hAnsi="Arial" w:cs="Arial"/>
          <w:color w:val="4A4A4A"/>
          <w:sz w:val="20"/>
          <w:szCs w:val="20"/>
          <w:lang w:val="uk-UA" w:eastAsia="ru-RU"/>
        </w:rPr>
        <w:t xml:space="preserve"> «</w:t>
      </w:r>
      <w:proofErr w:type="spellStart"/>
      <w:r w:rsidRPr="003158A4">
        <w:rPr>
          <w:rFonts w:ascii="Arial" w:eastAsia="Times New Roman" w:hAnsi="Arial" w:cs="Arial"/>
          <w:color w:val="4A4A4A"/>
          <w:sz w:val="20"/>
          <w:szCs w:val="20"/>
          <w:lang w:val="uk-UA" w:eastAsia="ru-RU"/>
        </w:rPr>
        <w:t>СТрУ</w:t>
      </w:r>
      <w:proofErr w:type="spellEnd"/>
      <w:r w:rsidRPr="003158A4">
        <w:rPr>
          <w:rFonts w:ascii="Arial" w:eastAsia="Times New Roman" w:hAnsi="Arial" w:cs="Arial"/>
          <w:color w:val="4A4A4A"/>
          <w:sz w:val="20"/>
          <w:szCs w:val="20"/>
          <w:lang w:val="uk-UA" w:eastAsia="ru-RU"/>
        </w:rPr>
        <w:t>» 24тис.997грн.;</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proofErr w:type="spellStart"/>
      <w:r w:rsidRPr="003158A4">
        <w:rPr>
          <w:rFonts w:ascii="Arial" w:eastAsia="Times New Roman" w:hAnsi="Arial" w:cs="Arial"/>
          <w:color w:val="4A4A4A"/>
          <w:sz w:val="20"/>
          <w:szCs w:val="20"/>
          <w:lang w:val="uk-UA" w:eastAsia="ru-RU"/>
        </w:rPr>
        <w:t>-проведено</w:t>
      </w:r>
      <w:proofErr w:type="spellEnd"/>
      <w:r w:rsidRPr="003158A4">
        <w:rPr>
          <w:rFonts w:ascii="Arial" w:eastAsia="Times New Roman" w:hAnsi="Arial" w:cs="Arial"/>
          <w:color w:val="4A4A4A"/>
          <w:sz w:val="20"/>
          <w:szCs w:val="20"/>
          <w:lang w:val="uk-UA" w:eastAsia="ru-RU"/>
        </w:rPr>
        <w:t xml:space="preserve"> ремонт (431,09 </w:t>
      </w:r>
      <w:proofErr w:type="spellStart"/>
      <w:r w:rsidRPr="003158A4">
        <w:rPr>
          <w:rFonts w:ascii="Arial" w:eastAsia="Times New Roman" w:hAnsi="Arial" w:cs="Arial"/>
          <w:color w:val="4A4A4A"/>
          <w:sz w:val="20"/>
          <w:szCs w:val="20"/>
          <w:lang w:val="uk-UA" w:eastAsia="ru-RU"/>
        </w:rPr>
        <w:t>кв.м</w:t>
      </w:r>
      <w:proofErr w:type="spellEnd"/>
      <w:r w:rsidRPr="003158A4">
        <w:rPr>
          <w:rFonts w:ascii="Arial" w:eastAsia="Times New Roman" w:hAnsi="Arial" w:cs="Arial"/>
          <w:color w:val="4A4A4A"/>
          <w:sz w:val="20"/>
          <w:szCs w:val="20"/>
          <w:lang w:val="uk-UA" w:eastAsia="ru-RU"/>
        </w:rPr>
        <w:t>.) покрівель центральної диспетчерської та тягової підстанції №2 на суму 98тис.947грн.</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proofErr w:type="spellStart"/>
      <w:r w:rsidRPr="003158A4">
        <w:rPr>
          <w:rFonts w:ascii="Arial" w:eastAsia="Times New Roman" w:hAnsi="Arial" w:cs="Arial"/>
          <w:color w:val="4A4A4A"/>
          <w:sz w:val="20"/>
          <w:szCs w:val="20"/>
          <w:lang w:val="uk-UA" w:eastAsia="ru-RU"/>
        </w:rPr>
        <w:t>-придбано</w:t>
      </w:r>
      <w:proofErr w:type="spellEnd"/>
      <w:r w:rsidRPr="003158A4">
        <w:rPr>
          <w:rFonts w:ascii="Arial" w:eastAsia="Times New Roman" w:hAnsi="Arial" w:cs="Arial"/>
          <w:color w:val="4A4A4A"/>
          <w:sz w:val="20"/>
          <w:szCs w:val="20"/>
          <w:lang w:val="uk-UA" w:eastAsia="ru-RU"/>
        </w:rPr>
        <w:t xml:space="preserve"> електромеханічний підйомник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для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тролейбусів типу АКСМ-321 на суму</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85 тис. 980 грн.</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eastAsia="ru-RU"/>
        </w:rPr>
        <w:t>-</w:t>
      </w:r>
      <w:r w:rsidRPr="005959B2">
        <w:rPr>
          <w:rFonts w:ascii="Arial" w:eastAsia="Times New Roman" w:hAnsi="Arial" w:cs="Arial"/>
          <w:color w:val="4A4A4A"/>
          <w:sz w:val="20"/>
          <w:szCs w:val="20"/>
          <w:lang w:eastAsia="ru-RU"/>
        </w:rPr>
        <w:t> </w:t>
      </w:r>
      <w:proofErr w:type="spellStart"/>
      <w:r w:rsidRPr="003158A4">
        <w:rPr>
          <w:rFonts w:ascii="Arial" w:eastAsia="Times New Roman" w:hAnsi="Arial" w:cs="Arial"/>
          <w:color w:val="4A4A4A"/>
          <w:sz w:val="20"/>
          <w:szCs w:val="20"/>
          <w:lang w:val="uk-UA" w:eastAsia="ru-RU"/>
        </w:rPr>
        <w:t>ПрАТ</w:t>
      </w:r>
      <w:proofErr w:type="spellEnd"/>
      <w:r w:rsidRPr="003158A4">
        <w:rPr>
          <w:rFonts w:ascii="Arial" w:eastAsia="Times New Roman" w:hAnsi="Arial" w:cs="Arial"/>
          <w:color w:val="4A4A4A"/>
          <w:sz w:val="20"/>
          <w:szCs w:val="20"/>
          <w:lang w:val="uk-UA" w:eastAsia="ru-RU"/>
        </w:rPr>
        <w:t xml:space="preserve"> «</w:t>
      </w:r>
      <w:proofErr w:type="spellStart"/>
      <w:r w:rsidRPr="003158A4">
        <w:rPr>
          <w:rFonts w:ascii="Arial" w:eastAsia="Times New Roman" w:hAnsi="Arial" w:cs="Arial"/>
          <w:color w:val="4A4A4A"/>
          <w:sz w:val="20"/>
          <w:szCs w:val="20"/>
          <w:lang w:val="uk-UA" w:eastAsia="ru-RU"/>
        </w:rPr>
        <w:t>Сєвєродонецьке</w:t>
      </w:r>
      <w:proofErr w:type="spellEnd"/>
      <w:r w:rsidRPr="003158A4">
        <w:rPr>
          <w:rFonts w:ascii="Arial" w:eastAsia="Times New Roman" w:hAnsi="Arial" w:cs="Arial"/>
          <w:color w:val="4A4A4A"/>
          <w:sz w:val="20"/>
          <w:szCs w:val="20"/>
          <w:lang w:val="uk-UA" w:eastAsia="ru-RU"/>
        </w:rPr>
        <w:t xml:space="preserve"> об</w:t>
      </w:r>
      <w:r w:rsidRPr="003158A4">
        <w:rPr>
          <w:rFonts w:ascii="Arial" w:eastAsia="Times New Roman" w:hAnsi="Arial" w:cs="Arial"/>
          <w:color w:val="4A4A4A"/>
          <w:sz w:val="20"/>
          <w:szCs w:val="20"/>
          <w:lang w:eastAsia="ru-RU"/>
        </w:rPr>
        <w:t>’</w:t>
      </w:r>
      <w:r w:rsidRPr="003158A4">
        <w:rPr>
          <w:rFonts w:ascii="Arial" w:eastAsia="Times New Roman" w:hAnsi="Arial" w:cs="Arial"/>
          <w:color w:val="4A4A4A"/>
          <w:sz w:val="20"/>
          <w:szCs w:val="20"/>
          <w:lang w:val="uk-UA" w:eastAsia="ru-RU"/>
        </w:rPr>
        <w:t>єднання Азот» придбано 10-ть нових тролейбусі</w:t>
      </w:r>
      <w:proofErr w:type="gramStart"/>
      <w:r w:rsidRPr="003158A4">
        <w:rPr>
          <w:rFonts w:ascii="Arial" w:eastAsia="Times New Roman" w:hAnsi="Arial" w:cs="Arial"/>
          <w:color w:val="4A4A4A"/>
          <w:sz w:val="20"/>
          <w:szCs w:val="20"/>
          <w:lang w:val="uk-UA" w:eastAsia="ru-RU"/>
        </w:rPr>
        <w:t>в</w:t>
      </w:r>
      <w:proofErr w:type="gramEnd"/>
      <w:r w:rsidRPr="003158A4">
        <w:rPr>
          <w:rFonts w:ascii="Arial" w:eastAsia="Times New Roman" w:hAnsi="Arial" w:cs="Arial"/>
          <w:color w:val="4A4A4A"/>
          <w:sz w:val="20"/>
          <w:szCs w:val="20"/>
          <w:lang w:val="uk-UA" w:eastAsia="ru-RU"/>
        </w:rPr>
        <w:t xml:space="preserve"> </w:t>
      </w:r>
      <w:proofErr w:type="gramStart"/>
      <w:r w:rsidRPr="003158A4">
        <w:rPr>
          <w:rFonts w:ascii="Arial" w:eastAsia="Times New Roman" w:hAnsi="Arial" w:cs="Arial"/>
          <w:color w:val="4A4A4A"/>
          <w:sz w:val="20"/>
          <w:szCs w:val="20"/>
          <w:lang w:val="uk-UA" w:eastAsia="ru-RU"/>
        </w:rPr>
        <w:t>типу</w:t>
      </w:r>
      <w:proofErr w:type="gramEnd"/>
      <w:r w:rsidRPr="003158A4">
        <w:rPr>
          <w:rFonts w:ascii="Arial" w:eastAsia="Times New Roman" w:hAnsi="Arial" w:cs="Arial"/>
          <w:color w:val="4A4A4A"/>
          <w:sz w:val="20"/>
          <w:szCs w:val="20"/>
          <w:lang w:val="uk-UA" w:eastAsia="ru-RU"/>
        </w:rPr>
        <w:t xml:space="preserve"> АКСМ на суму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xml:space="preserve">17 млн.185 тис.496грн., які передано на баланс </w:t>
      </w:r>
      <w:proofErr w:type="spellStart"/>
      <w:r w:rsidRPr="003158A4">
        <w:rPr>
          <w:rFonts w:ascii="Arial" w:eastAsia="Times New Roman" w:hAnsi="Arial" w:cs="Arial"/>
          <w:color w:val="4A4A4A"/>
          <w:sz w:val="20"/>
          <w:szCs w:val="20"/>
          <w:lang w:val="uk-UA" w:eastAsia="ru-RU"/>
        </w:rPr>
        <w:t>КП</w:t>
      </w:r>
      <w:proofErr w:type="spellEnd"/>
      <w:r w:rsidRPr="003158A4">
        <w:rPr>
          <w:rFonts w:ascii="Arial" w:eastAsia="Times New Roman" w:hAnsi="Arial" w:cs="Arial"/>
          <w:color w:val="4A4A4A"/>
          <w:sz w:val="20"/>
          <w:szCs w:val="20"/>
          <w:lang w:val="uk-UA" w:eastAsia="ru-RU"/>
        </w:rPr>
        <w:t xml:space="preserve"> «</w:t>
      </w:r>
      <w:proofErr w:type="spellStart"/>
      <w:r w:rsidRPr="003158A4">
        <w:rPr>
          <w:rFonts w:ascii="Arial" w:eastAsia="Times New Roman" w:hAnsi="Arial" w:cs="Arial"/>
          <w:color w:val="4A4A4A"/>
          <w:sz w:val="20"/>
          <w:szCs w:val="20"/>
          <w:lang w:val="uk-UA" w:eastAsia="ru-RU"/>
        </w:rPr>
        <w:t>СТрУ</w:t>
      </w:r>
      <w:proofErr w:type="spellEnd"/>
      <w:r w:rsidRPr="003158A4">
        <w:rPr>
          <w:rFonts w:ascii="Arial" w:eastAsia="Times New Roman" w:hAnsi="Arial" w:cs="Arial"/>
          <w:color w:val="4A4A4A"/>
          <w:sz w:val="20"/>
          <w:szCs w:val="20"/>
          <w:lang w:val="uk-UA" w:eastAsia="ru-RU"/>
        </w:rPr>
        <w:t>».</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w:t>
      </w:r>
    </w:p>
    <w:p w:rsidR="003158A4" w:rsidRPr="003158A4" w:rsidRDefault="003158A4" w:rsidP="003158A4">
      <w:pPr>
        <w:shd w:val="clear" w:color="auto" w:fill="FFFFFF"/>
        <w:spacing w:before="400" w:after="180" w:line="360" w:lineRule="atLeast"/>
        <w:ind w:firstLine="709"/>
        <w:rPr>
          <w:rFonts w:ascii="Arial" w:eastAsia="Times New Roman" w:hAnsi="Arial" w:cs="Arial"/>
          <w:color w:val="4A4A4A"/>
          <w:sz w:val="20"/>
          <w:szCs w:val="20"/>
          <w:lang w:eastAsia="ru-RU"/>
        </w:rPr>
      </w:pPr>
      <w:r w:rsidRPr="003158A4">
        <w:rPr>
          <w:rFonts w:ascii="Arial" w:eastAsia="Times New Roman" w:hAnsi="Arial" w:cs="Arial"/>
          <w:b/>
          <w:bCs/>
          <w:color w:val="4A4A4A"/>
          <w:sz w:val="20"/>
          <w:szCs w:val="20"/>
          <w:lang w:val="uk-UA" w:eastAsia="ru-RU"/>
        </w:rPr>
        <w:t>5.</w:t>
      </w:r>
      <w:r w:rsidRPr="005959B2">
        <w:rPr>
          <w:rFonts w:ascii="Arial" w:eastAsia="Times New Roman" w:hAnsi="Arial" w:cs="Arial"/>
          <w:b/>
          <w:bCs/>
          <w:color w:val="4A4A4A"/>
          <w:sz w:val="20"/>
          <w:szCs w:val="20"/>
          <w:lang w:val="uk-UA" w:eastAsia="ru-RU"/>
        </w:rPr>
        <w:t> </w:t>
      </w:r>
      <w:r w:rsidRPr="003158A4">
        <w:rPr>
          <w:rFonts w:ascii="Arial" w:eastAsia="Times New Roman" w:hAnsi="Arial" w:cs="Arial"/>
          <w:b/>
          <w:bCs/>
          <w:color w:val="4A4A4A"/>
          <w:sz w:val="20"/>
          <w:szCs w:val="20"/>
          <w:lang w:val="uk-UA" w:eastAsia="ru-RU"/>
        </w:rPr>
        <w:t> Пропозиції щодо забезпечення подальшого виконання.</w:t>
      </w:r>
    </w:p>
    <w:p w:rsidR="003158A4" w:rsidRPr="003158A4" w:rsidRDefault="003158A4" w:rsidP="003158A4">
      <w:pPr>
        <w:shd w:val="clear" w:color="auto" w:fill="FFFFFF"/>
        <w:spacing w:before="400"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Подальше виконання</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показників Програми можливо за умови виділення коштів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з урахуванням</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діючих цін на рухомий склад,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обладнання</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та матеріали.</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p>
    <w:p w:rsidR="003158A4" w:rsidRPr="003158A4" w:rsidRDefault="003158A4" w:rsidP="003158A4">
      <w:pPr>
        <w:shd w:val="clear" w:color="auto" w:fill="FFFFFF"/>
        <w:spacing w:before="240"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lastRenderedPageBreak/>
        <w:t>Підготував:                                                </w:t>
      </w:r>
    </w:p>
    <w:p w:rsidR="003158A4" w:rsidRPr="003158A4" w:rsidRDefault="003158A4" w:rsidP="003158A4">
      <w:pPr>
        <w:shd w:val="clear" w:color="auto" w:fill="FFFFFF"/>
        <w:spacing w:before="240"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Директор Департаменту</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економічного розвитку                                                                                </w:t>
      </w:r>
      <w:r w:rsidRPr="005959B2">
        <w:rPr>
          <w:rFonts w:ascii="Arial" w:eastAsia="Times New Roman" w:hAnsi="Arial" w:cs="Arial"/>
          <w:color w:val="4A4A4A"/>
          <w:sz w:val="20"/>
          <w:szCs w:val="20"/>
          <w:lang w:val="uk-UA" w:eastAsia="ru-RU"/>
        </w:rPr>
        <w:t> </w:t>
      </w:r>
      <w:r w:rsidRPr="003158A4">
        <w:rPr>
          <w:rFonts w:ascii="Arial" w:eastAsia="Times New Roman" w:hAnsi="Arial" w:cs="Arial"/>
          <w:color w:val="4A4A4A"/>
          <w:sz w:val="20"/>
          <w:szCs w:val="20"/>
          <w:lang w:val="uk-UA" w:eastAsia="ru-RU"/>
        </w:rPr>
        <w:t xml:space="preserve">Н.С. </w:t>
      </w:r>
      <w:proofErr w:type="spellStart"/>
      <w:r w:rsidRPr="003158A4">
        <w:rPr>
          <w:rFonts w:ascii="Arial" w:eastAsia="Times New Roman" w:hAnsi="Arial" w:cs="Arial"/>
          <w:color w:val="4A4A4A"/>
          <w:sz w:val="20"/>
          <w:szCs w:val="20"/>
          <w:lang w:val="uk-UA" w:eastAsia="ru-RU"/>
        </w:rPr>
        <w:t>Колєснік</w:t>
      </w:r>
      <w:proofErr w:type="spellEnd"/>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p>
    <w:p w:rsidR="003158A4" w:rsidRPr="003158A4" w:rsidRDefault="003158A4" w:rsidP="003158A4">
      <w:pPr>
        <w:shd w:val="clear" w:color="auto" w:fill="FFFFFF"/>
        <w:spacing w:after="180" w:line="360" w:lineRule="atLeast"/>
        <w:jc w:val="both"/>
        <w:rPr>
          <w:rFonts w:ascii="Arial" w:eastAsia="Times New Roman" w:hAnsi="Arial" w:cs="Arial"/>
          <w:color w:val="4A4A4A"/>
          <w:sz w:val="20"/>
          <w:szCs w:val="20"/>
          <w:lang w:eastAsia="ru-RU"/>
        </w:rPr>
      </w:pPr>
      <w:r w:rsidRPr="003158A4">
        <w:rPr>
          <w:rFonts w:ascii="Arial" w:eastAsia="Times New Roman" w:hAnsi="Arial" w:cs="Arial"/>
          <w:color w:val="4A4A4A"/>
          <w:sz w:val="20"/>
          <w:szCs w:val="20"/>
          <w:lang w:val="uk-UA" w:eastAsia="ru-RU"/>
        </w:rPr>
        <w:t> </w:t>
      </w:r>
    </w:p>
    <w:p w:rsidR="003158A4" w:rsidRPr="003158A4" w:rsidRDefault="003158A4" w:rsidP="003158A4">
      <w:pPr>
        <w:shd w:val="clear" w:color="auto" w:fill="FFFFFF"/>
        <w:spacing w:before="400" w:after="180" w:line="360" w:lineRule="atLeast"/>
        <w:rPr>
          <w:rFonts w:ascii="Arial" w:eastAsia="Times New Roman" w:hAnsi="Arial" w:cs="Arial"/>
          <w:color w:val="4A4A4A"/>
          <w:sz w:val="20"/>
          <w:szCs w:val="20"/>
          <w:lang w:eastAsia="ru-RU"/>
        </w:rPr>
      </w:pPr>
      <w:r w:rsidRPr="003158A4">
        <w:rPr>
          <w:rFonts w:ascii="Arial" w:eastAsia="Times New Roman" w:hAnsi="Arial" w:cs="Arial"/>
          <w:b/>
          <w:bCs/>
          <w:color w:val="4A4A4A"/>
          <w:sz w:val="20"/>
          <w:szCs w:val="20"/>
          <w:lang w:val="uk-UA" w:eastAsia="ru-RU"/>
        </w:rPr>
        <w:t>Секретар ради</w:t>
      </w:r>
      <w:r w:rsidRPr="005959B2">
        <w:rPr>
          <w:rFonts w:ascii="Arial" w:eastAsia="Times New Roman" w:hAnsi="Arial" w:cs="Arial"/>
          <w:b/>
          <w:bCs/>
          <w:color w:val="4A4A4A"/>
          <w:sz w:val="20"/>
          <w:szCs w:val="20"/>
          <w:lang w:val="uk-UA" w:eastAsia="ru-RU"/>
        </w:rPr>
        <w:t> </w:t>
      </w:r>
      <w:r w:rsidRPr="003158A4">
        <w:rPr>
          <w:rFonts w:ascii="Arial" w:eastAsia="Times New Roman" w:hAnsi="Arial" w:cs="Arial"/>
          <w:b/>
          <w:bCs/>
          <w:color w:val="4A4A4A"/>
          <w:sz w:val="20"/>
          <w:szCs w:val="20"/>
          <w:lang w:val="uk-UA" w:eastAsia="ru-RU"/>
        </w:rPr>
        <w:t>                                                                                               </w:t>
      </w:r>
      <w:r w:rsidRPr="005959B2">
        <w:rPr>
          <w:rFonts w:ascii="Arial" w:eastAsia="Times New Roman" w:hAnsi="Arial" w:cs="Arial"/>
          <w:b/>
          <w:bCs/>
          <w:color w:val="4A4A4A"/>
          <w:sz w:val="20"/>
          <w:szCs w:val="20"/>
          <w:lang w:val="uk-UA" w:eastAsia="ru-RU"/>
        </w:rPr>
        <w:t> </w:t>
      </w:r>
      <w:r w:rsidRPr="003158A4">
        <w:rPr>
          <w:rFonts w:ascii="Arial" w:eastAsia="Times New Roman" w:hAnsi="Arial" w:cs="Arial"/>
          <w:b/>
          <w:bCs/>
          <w:color w:val="4A4A4A"/>
          <w:sz w:val="20"/>
          <w:szCs w:val="20"/>
          <w:lang w:val="uk-UA" w:eastAsia="ru-RU"/>
        </w:rPr>
        <w:t>А. А. Гавриленко</w:t>
      </w:r>
    </w:p>
    <w:p w:rsidR="00C62C0A" w:rsidRPr="005959B2" w:rsidRDefault="00C62C0A">
      <w:pPr>
        <w:rPr>
          <w:rFonts w:ascii="Arial" w:hAnsi="Arial" w:cs="Arial"/>
          <w:sz w:val="20"/>
          <w:szCs w:val="20"/>
        </w:rPr>
      </w:pPr>
    </w:p>
    <w:sectPr w:rsidR="00C62C0A" w:rsidRPr="005959B2"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compat/>
  <w:rsids>
    <w:rsidRoot w:val="003158A4"/>
    <w:rsid w:val="003158A4"/>
    <w:rsid w:val="005959B2"/>
    <w:rsid w:val="00C62C0A"/>
    <w:rsid w:val="00D175C4"/>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3158A4"/>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158A4"/>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3158A4"/>
  </w:style>
  <w:style w:type="paragraph" w:styleId="a3">
    <w:name w:val="Normal (Web)"/>
    <w:basedOn w:val="a"/>
    <w:uiPriority w:val="99"/>
    <w:semiHidden/>
    <w:unhideWhenUsed/>
    <w:rsid w:val="003158A4"/>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3158A4"/>
    <w:rPr>
      <w:b/>
      <w:bCs/>
    </w:rPr>
  </w:style>
  <w:style w:type="character" w:styleId="a5">
    <w:name w:val="Emphasis"/>
    <w:basedOn w:val="a0"/>
    <w:uiPriority w:val="20"/>
    <w:qFormat/>
    <w:rsid w:val="003158A4"/>
    <w:rPr>
      <w:i/>
      <w:iCs/>
    </w:rPr>
  </w:style>
</w:styles>
</file>

<file path=word/webSettings.xml><?xml version="1.0" encoding="utf-8"?>
<w:webSettings xmlns:r="http://schemas.openxmlformats.org/officeDocument/2006/relationships" xmlns:w="http://schemas.openxmlformats.org/wordprocessingml/2006/main">
  <w:divs>
    <w:div w:id="205750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1264</Words>
  <Characters>7209</Characters>
  <Application>Microsoft Office Word</Application>
  <DocSecurity>0</DocSecurity>
  <Lines>60</Lines>
  <Paragraphs>16</Paragraphs>
  <ScaleCrop>false</ScaleCrop>
  <Company>Северодонецкие вести</Company>
  <LinksUpToDate>false</LinksUpToDate>
  <CharactersWithSpaces>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4</cp:revision>
  <dcterms:created xsi:type="dcterms:W3CDTF">2016-05-11T13:16:00Z</dcterms:created>
  <dcterms:modified xsi:type="dcterms:W3CDTF">2016-05-11T13:16:00Z</dcterms:modified>
</cp:coreProperties>
</file>