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2F1" w:rsidRDefault="008852F1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0A35BB">
        <w:rPr>
          <w:rFonts w:ascii="Times New Roman" w:hAnsi="Times New Roman" w:cs="Times New Roman"/>
          <w:noProof/>
          <w:sz w:val="2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6.2pt;visibility:visible">
            <v:imagedata r:id="rId7" o:title="" grayscale="t" bilevel="t"/>
          </v:shape>
        </w:pict>
      </w:r>
    </w:p>
    <w:p w:rsidR="008852F1" w:rsidRPr="00503C44" w:rsidRDefault="008852F1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8852F1" w:rsidRDefault="008852F1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</w:t>
      </w:r>
    </w:p>
    <w:p w:rsidR="008852F1" w:rsidRPr="00714E21" w:rsidRDefault="008852F1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bCs/>
          <w:sz w:val="28"/>
          <w:szCs w:val="28"/>
        </w:rPr>
        <w:t>ВІЙСЬКОВО-ЦИВІЛЬНА АДМІНІСТРАЦІЯ</w:t>
      </w:r>
    </w:p>
    <w:p w:rsidR="008852F1" w:rsidRPr="00592AF7" w:rsidRDefault="008852F1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bCs/>
          <w:sz w:val="28"/>
          <w:szCs w:val="28"/>
          <w:lang w:val="ru-RU"/>
        </w:rPr>
        <w:t>СЄВЄРОДОНЕЦЬКОГО РАЙОНУ  ЛУГАНСЬКОЇ  ОБЛАСТІ</w:t>
      </w:r>
    </w:p>
    <w:p w:rsidR="008852F1" w:rsidRPr="00264E1D" w:rsidRDefault="008852F1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8852F1" w:rsidRPr="00D6388C" w:rsidRDefault="008852F1" w:rsidP="00264E1D">
      <w:pPr>
        <w:pStyle w:val="Title"/>
        <w:rPr>
          <w:rFonts w:cs="Arial"/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8852F1" w:rsidRPr="00592AF7" w:rsidRDefault="008852F1" w:rsidP="00853A9B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8852F1" w:rsidRPr="003C20FA" w:rsidRDefault="008852F1" w:rsidP="00264E1D">
      <w:pPr>
        <w:pStyle w:val="Title"/>
        <w:spacing w:line="360" w:lineRule="auto"/>
        <w:rPr>
          <w:rFonts w:cs="Arial"/>
          <w:sz w:val="20"/>
          <w:szCs w:val="20"/>
        </w:rPr>
      </w:pPr>
    </w:p>
    <w:p w:rsidR="008852F1" w:rsidRPr="00F42DC4" w:rsidRDefault="008852F1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«10» червня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900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852F1" w:rsidRPr="00264E1D" w:rsidRDefault="008852F1" w:rsidP="00E519A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852F1" w:rsidRPr="00142001" w:rsidRDefault="008852F1" w:rsidP="005C35D2">
      <w:pPr>
        <w:pStyle w:val="BodyText"/>
        <w:tabs>
          <w:tab w:val="left" w:pos="5245"/>
          <w:tab w:val="left" w:pos="5387"/>
          <w:tab w:val="left" w:pos="5670"/>
          <w:tab w:val="left" w:pos="7513"/>
        </w:tabs>
        <w:ind w:right="5103"/>
        <w:rPr>
          <w:rFonts w:cs="Arial"/>
          <w:b/>
          <w:bCs/>
          <w:sz w:val="28"/>
          <w:szCs w:val="28"/>
        </w:rPr>
      </w:pPr>
      <w:r w:rsidRPr="00142001">
        <w:rPr>
          <w:b/>
          <w:bCs/>
          <w:sz w:val="28"/>
          <w:szCs w:val="28"/>
        </w:rPr>
        <w:t xml:space="preserve">Про демонтаж </w:t>
      </w:r>
      <w:r w:rsidRPr="007D228E">
        <w:rPr>
          <w:b/>
          <w:bCs/>
          <w:sz w:val="28"/>
          <w:szCs w:val="28"/>
        </w:rPr>
        <w:t>ФОП Ферту К.В.</w:t>
      </w:r>
      <w:r>
        <w:rPr>
          <w:b/>
          <w:bCs/>
          <w:sz w:val="28"/>
          <w:szCs w:val="28"/>
        </w:rPr>
        <w:t xml:space="preserve"> засобу</w:t>
      </w:r>
      <w:r w:rsidRPr="00142001">
        <w:rPr>
          <w:b/>
          <w:bCs/>
          <w:sz w:val="28"/>
          <w:szCs w:val="28"/>
        </w:rPr>
        <w:t xml:space="preserve"> зовнішньої реклами, розташованого </w:t>
      </w:r>
      <w:r>
        <w:rPr>
          <w:b/>
          <w:bCs/>
          <w:sz w:val="28"/>
          <w:szCs w:val="28"/>
        </w:rPr>
        <w:t xml:space="preserve">на фасаді житлового будинку </w:t>
      </w:r>
      <w:r w:rsidRPr="00142001">
        <w:rPr>
          <w:b/>
          <w:bCs/>
          <w:sz w:val="28"/>
          <w:szCs w:val="28"/>
        </w:rPr>
        <w:t xml:space="preserve">за адресою: м. Сєвєродонецьк, </w:t>
      </w:r>
      <w:r>
        <w:rPr>
          <w:b/>
          <w:bCs/>
          <w:sz w:val="28"/>
          <w:szCs w:val="28"/>
        </w:rPr>
        <w:t>просп. </w:t>
      </w:r>
      <w:r w:rsidRPr="005C35D2">
        <w:rPr>
          <w:b/>
          <w:bCs/>
          <w:sz w:val="28"/>
          <w:szCs w:val="28"/>
        </w:rPr>
        <w:t>Хіміків, буд.</w:t>
      </w:r>
      <w:r>
        <w:rPr>
          <w:rFonts w:cs="Arial"/>
          <w:b/>
          <w:bCs/>
          <w:sz w:val="28"/>
          <w:szCs w:val="28"/>
        </w:rPr>
        <w:t> </w:t>
      </w:r>
      <w:r w:rsidRPr="005C35D2">
        <w:rPr>
          <w:b/>
          <w:bCs/>
          <w:sz w:val="28"/>
          <w:szCs w:val="28"/>
        </w:rPr>
        <w:t>№</w:t>
      </w:r>
      <w:r>
        <w:rPr>
          <w:rFonts w:cs="Arial"/>
          <w:b/>
          <w:bCs/>
          <w:sz w:val="28"/>
          <w:szCs w:val="28"/>
          <w:lang w:val="ru-RU"/>
        </w:rPr>
        <w:t> </w:t>
      </w:r>
      <w:r w:rsidRPr="005C35D2">
        <w:rPr>
          <w:b/>
          <w:bCs/>
          <w:sz w:val="28"/>
          <w:szCs w:val="28"/>
        </w:rPr>
        <w:t>34</w:t>
      </w:r>
    </w:p>
    <w:p w:rsidR="008852F1" w:rsidRPr="00E519A4" w:rsidRDefault="008852F1" w:rsidP="003C758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852F1" w:rsidRPr="003C20FA" w:rsidRDefault="008852F1" w:rsidP="00142001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3C20FA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3C2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3C20FA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Сєвєродонецької міської ради від 14.12.2016 № 683  «Про затвердження Порядку розміщення зовнішньої реклами у місті Сєвєродонецьку в новій редакції», рішенням сесії міської ради від 30.01.2014р. № 3467  «Про затвердження Порядку демонтажу засобів зовнішньої реклами в м.Сєвєродонецьку», розглянувши матеріали, надані відділом містобудування та архітектури управління землеустрою, містобудування та архітектури щодо демонтажу засобу зовнішньої реклами розміщеного фізичною особо-підприємцем Фертом Костянтином Валерійовичем на фасаді житлового будинку за адресою: м. Сєвєродонецьк, пр</w:t>
      </w:r>
      <w:r>
        <w:rPr>
          <w:rFonts w:ascii="Times New Roman" w:hAnsi="Times New Roman" w:cs="Times New Roman"/>
          <w:sz w:val="28"/>
          <w:szCs w:val="28"/>
        </w:rPr>
        <w:t>осп</w:t>
      </w:r>
      <w:r w:rsidRPr="003C20FA">
        <w:rPr>
          <w:rFonts w:ascii="Times New Roman" w:hAnsi="Times New Roman" w:cs="Times New Roman"/>
          <w:sz w:val="28"/>
          <w:szCs w:val="28"/>
        </w:rPr>
        <w:t>. Хіміків, буд. №34, строк дії дозволу на розміщення якого  закінчився 11.01.2020:</w:t>
      </w:r>
    </w:p>
    <w:p w:rsidR="008852F1" w:rsidRPr="00142001" w:rsidRDefault="008852F1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142001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  <w:r w:rsidRPr="001420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2F1" w:rsidRPr="00E519A4" w:rsidRDefault="008852F1" w:rsidP="003C758D">
      <w:pPr>
        <w:spacing w:before="0"/>
        <w:ind w:left="0"/>
        <w:rPr>
          <w:rStyle w:val="FontStyle12"/>
          <w:sz w:val="24"/>
          <w:szCs w:val="24"/>
          <w:lang w:eastAsia="uk-UA"/>
        </w:rPr>
      </w:pPr>
    </w:p>
    <w:p w:rsidR="008852F1" w:rsidRPr="00142001" w:rsidRDefault="008852F1" w:rsidP="003C758D">
      <w:pPr>
        <w:pStyle w:val="ListParagraph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Фізичну особу-підприємця Ферта Костянтина Валерійовича</w:t>
      </w:r>
      <w:r w:rsidRPr="00142001">
        <w:rPr>
          <w:rFonts w:ascii="Times New Roman" w:hAnsi="Times New Roman" w:cs="Times New Roman"/>
          <w:sz w:val="28"/>
          <w:szCs w:val="28"/>
        </w:rPr>
        <w:t xml:space="preserve">  в місячний термін з моменту прийняття розпорядження демонтувати засіб зовнішньої реклами -  </w:t>
      </w:r>
      <w:r>
        <w:rPr>
          <w:rFonts w:ascii="Times New Roman" w:hAnsi="Times New Roman" w:cs="Times New Roman"/>
          <w:sz w:val="28"/>
          <w:szCs w:val="28"/>
        </w:rPr>
        <w:t xml:space="preserve">банер на фасаді житлового будинку </w:t>
      </w:r>
      <w:r w:rsidRPr="00142001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адресою: м. Сєвєродонецьк, просп. Хіміків</w:t>
      </w:r>
      <w:r w:rsidRPr="00142001">
        <w:rPr>
          <w:rFonts w:ascii="Times New Roman" w:hAnsi="Times New Roman" w:cs="Times New Roman"/>
          <w:sz w:val="28"/>
          <w:szCs w:val="28"/>
        </w:rPr>
        <w:t>, район буд. №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142001">
        <w:rPr>
          <w:rFonts w:ascii="Times New Roman" w:hAnsi="Times New Roman" w:cs="Times New Roman"/>
          <w:sz w:val="28"/>
          <w:szCs w:val="28"/>
        </w:rPr>
        <w:t>.</w:t>
      </w:r>
    </w:p>
    <w:p w:rsidR="008852F1" w:rsidRPr="00E519A4" w:rsidRDefault="008852F1" w:rsidP="00E519A4">
      <w:pPr>
        <w:pStyle w:val="ListParagraph"/>
        <w:tabs>
          <w:tab w:val="left" w:pos="709"/>
        </w:tabs>
        <w:spacing w:before="0"/>
        <w:ind w:left="425"/>
        <w:rPr>
          <w:rFonts w:ascii="Times New Roman" w:hAnsi="Times New Roman" w:cs="Times New Roman"/>
          <w:sz w:val="24"/>
          <w:szCs w:val="24"/>
        </w:rPr>
      </w:pPr>
    </w:p>
    <w:p w:rsidR="008852F1" w:rsidRPr="00142001" w:rsidRDefault="008852F1" w:rsidP="003C758D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142001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8852F1" w:rsidRPr="00E519A4" w:rsidRDefault="008852F1" w:rsidP="00E519A4">
      <w:pPr>
        <w:pStyle w:val="ListParagraph"/>
        <w:tabs>
          <w:tab w:val="left" w:pos="1080"/>
        </w:tabs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852F1" w:rsidRDefault="008852F1" w:rsidP="003C758D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42001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заступника керівника Сєвєродонецької міської військово-цивільної адміністрації Олега</w:t>
      </w:r>
      <w:r>
        <w:rPr>
          <w:rFonts w:ascii="Times New Roman" w:hAnsi="Times New Roman" w:cs="Times New Roman"/>
          <w:sz w:val="28"/>
          <w:szCs w:val="28"/>
        </w:rPr>
        <w:t xml:space="preserve"> Кузьмінова</w:t>
      </w:r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8852F1" w:rsidRPr="00E519A4" w:rsidRDefault="008852F1" w:rsidP="00E519A4">
      <w:pPr>
        <w:pStyle w:val="ListParagraph"/>
        <w:tabs>
          <w:tab w:val="left" w:pos="108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852F1" w:rsidRPr="00592AF7" w:rsidRDefault="008852F1" w:rsidP="00332273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Керівник Сєвєродонецької міської</w:t>
      </w:r>
    </w:p>
    <w:p w:rsidR="008852F1" w:rsidRPr="001426D8" w:rsidRDefault="008852F1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852F1" w:rsidRPr="001426D8" w:rsidSect="00E519A4">
      <w:pgSz w:w="11906" w:h="16838"/>
      <w:pgMar w:top="425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2F1" w:rsidRDefault="008852F1" w:rsidP="00264E1D">
      <w:pPr>
        <w:spacing w:before="0"/>
      </w:pPr>
      <w:r>
        <w:separator/>
      </w:r>
    </w:p>
  </w:endnote>
  <w:endnote w:type="continuationSeparator" w:id="0">
    <w:p w:rsidR="008852F1" w:rsidRDefault="008852F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2F1" w:rsidRDefault="008852F1" w:rsidP="00264E1D">
      <w:pPr>
        <w:spacing w:before="0"/>
      </w:pPr>
      <w:r>
        <w:separator/>
      </w:r>
    </w:p>
  </w:footnote>
  <w:footnote w:type="continuationSeparator" w:id="0">
    <w:p w:rsidR="008852F1" w:rsidRDefault="008852F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465FE"/>
    <w:rsid w:val="00062714"/>
    <w:rsid w:val="000753FC"/>
    <w:rsid w:val="000A2A10"/>
    <w:rsid w:val="000A35BB"/>
    <w:rsid w:val="00130FFB"/>
    <w:rsid w:val="00142001"/>
    <w:rsid w:val="001426D8"/>
    <w:rsid w:val="00163977"/>
    <w:rsid w:val="001B3E40"/>
    <w:rsid w:val="001E729D"/>
    <w:rsid w:val="00206678"/>
    <w:rsid w:val="00226F7D"/>
    <w:rsid w:val="00263D5D"/>
    <w:rsid w:val="00264E1D"/>
    <w:rsid w:val="0027465B"/>
    <w:rsid w:val="00326E5B"/>
    <w:rsid w:val="00332273"/>
    <w:rsid w:val="00347258"/>
    <w:rsid w:val="00374514"/>
    <w:rsid w:val="0039313C"/>
    <w:rsid w:val="003963CA"/>
    <w:rsid w:val="003C20FA"/>
    <w:rsid w:val="003C5E1A"/>
    <w:rsid w:val="003C758D"/>
    <w:rsid w:val="004641FC"/>
    <w:rsid w:val="004C7C8F"/>
    <w:rsid w:val="00503C44"/>
    <w:rsid w:val="005077DE"/>
    <w:rsid w:val="005249D9"/>
    <w:rsid w:val="00592AF7"/>
    <w:rsid w:val="005C35D2"/>
    <w:rsid w:val="00617BD5"/>
    <w:rsid w:val="006D3340"/>
    <w:rsid w:val="00702531"/>
    <w:rsid w:val="00714E21"/>
    <w:rsid w:val="007D17E4"/>
    <w:rsid w:val="007D228E"/>
    <w:rsid w:val="007E12E0"/>
    <w:rsid w:val="008500FE"/>
    <w:rsid w:val="00853A9B"/>
    <w:rsid w:val="008852F1"/>
    <w:rsid w:val="008B4DF0"/>
    <w:rsid w:val="008F5F59"/>
    <w:rsid w:val="009024FF"/>
    <w:rsid w:val="009158DB"/>
    <w:rsid w:val="0092137A"/>
    <w:rsid w:val="009238B6"/>
    <w:rsid w:val="00AA6551"/>
    <w:rsid w:val="00B707FA"/>
    <w:rsid w:val="00B91DC3"/>
    <w:rsid w:val="00C33FFC"/>
    <w:rsid w:val="00C92E0F"/>
    <w:rsid w:val="00CC03D0"/>
    <w:rsid w:val="00D32A4B"/>
    <w:rsid w:val="00D6388C"/>
    <w:rsid w:val="00D8117E"/>
    <w:rsid w:val="00D96C69"/>
    <w:rsid w:val="00DB296D"/>
    <w:rsid w:val="00DB5472"/>
    <w:rsid w:val="00E519A4"/>
    <w:rsid w:val="00E65730"/>
    <w:rsid w:val="00E95EC2"/>
    <w:rsid w:val="00F42DC4"/>
    <w:rsid w:val="00F6568C"/>
    <w:rsid w:val="00F95C51"/>
    <w:rsid w:val="00F9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DefaultParagraphFont"/>
    <w:uiPriority w:val="99"/>
    <w:rsid w:val="003C758D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99"/>
    <w:qFormat/>
    <w:rsid w:val="003C758D"/>
    <w:pPr>
      <w:ind w:left="720"/>
    </w:pPr>
  </w:style>
  <w:style w:type="paragraph" w:styleId="BodyText">
    <w:name w:val="Body Text"/>
    <w:basedOn w:val="Normal"/>
    <w:link w:val="BodyTextChar"/>
    <w:uiPriority w:val="99"/>
    <w:rsid w:val="00142001"/>
    <w:pPr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42001"/>
    <w:rPr>
      <w:rFonts w:ascii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2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124</TotalTime>
  <Pages>1</Pages>
  <Words>1190</Words>
  <Characters>679</Characters>
  <Application>Microsoft Office Outlook</Application>
  <DocSecurity>0</DocSecurity>
  <Lines>0</Lines>
  <Paragraphs>0</Paragraphs>
  <ScaleCrop>false</ScaleCrop>
  <Company>SOVET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admin</cp:lastModifiedBy>
  <cp:revision>5</cp:revision>
  <cp:lastPrinted>2021-06-07T12:21:00Z</cp:lastPrinted>
  <dcterms:created xsi:type="dcterms:W3CDTF">2021-06-07T06:16:00Z</dcterms:created>
  <dcterms:modified xsi:type="dcterms:W3CDTF">2021-06-14T05:49:00Z</dcterms:modified>
</cp:coreProperties>
</file>