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0A1AB6" w:rsidRPr="00E22CEE">
        <w:rPr>
          <w:rFonts w:ascii="Times New Roman" w:hAnsi="Times New Roman" w:cs="Times New Roman"/>
          <w:sz w:val="28"/>
          <w:szCs w:val="28"/>
        </w:rPr>
        <w:t xml:space="preserve">20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="00461241">
        <w:rPr>
          <w:rFonts w:ascii="Times New Roman" w:hAnsi="Times New Roman" w:cs="Times New Roman"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0A1AB6" w:rsidRPr="00E22CEE">
        <w:rPr>
          <w:rFonts w:ascii="Times New Roman" w:hAnsi="Times New Roman" w:cs="Times New Roman"/>
          <w:sz w:val="28"/>
          <w:szCs w:val="28"/>
        </w:rPr>
        <w:t>86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E22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об’єкт</w:t>
      </w:r>
      <w:r w:rsidR="004C3CEA">
        <w:rPr>
          <w:rFonts w:ascii="Times New Roman" w:hAnsi="Times New Roman" w:cs="Times New Roman"/>
          <w:bCs/>
          <w:sz w:val="28"/>
          <w:szCs w:val="28"/>
        </w:rPr>
        <w:t>а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нерухомого майна територіальної громади</w:t>
      </w:r>
      <w:r w:rsidR="00E22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="00E22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 з балансу           КП «Житлосервіс «Світанок» на баланс КП «Сєвєродонецький</w:t>
      </w:r>
      <w:r w:rsidR="00E22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CEA">
        <w:rPr>
          <w:rFonts w:ascii="Times New Roman" w:hAnsi="Times New Roman" w:cs="Times New Roman"/>
          <w:bCs/>
          <w:sz w:val="28"/>
          <w:szCs w:val="28"/>
        </w:rPr>
        <w:t>інфоцентр»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12</w:t>
      </w:r>
      <w:r w:rsidR="004C3CEA">
        <w:rPr>
          <w:sz w:val="28"/>
          <w:szCs w:val="28"/>
          <w:lang w:val="uk-UA"/>
        </w:rPr>
        <w:t>, 27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лист КП «Житлосервіс «Світанок» від </w:t>
      </w:r>
      <w:r w:rsidR="00ED65DC">
        <w:rPr>
          <w:sz w:val="28"/>
          <w:szCs w:val="28"/>
          <w:lang w:val="uk-UA"/>
        </w:rPr>
        <w:t>18.01.</w:t>
      </w:r>
      <w:r w:rsidR="00C95AE2" w:rsidRPr="00C95AE2">
        <w:rPr>
          <w:sz w:val="28"/>
          <w:szCs w:val="28"/>
          <w:lang w:val="uk-UA"/>
        </w:rPr>
        <w:t>202</w:t>
      </w:r>
      <w:r w:rsidR="00ED65DC">
        <w:rPr>
          <w:sz w:val="28"/>
          <w:szCs w:val="28"/>
          <w:lang w:val="uk-UA"/>
        </w:rPr>
        <w:t>1</w:t>
      </w:r>
      <w:r w:rsidR="00C95AE2" w:rsidRPr="00C95AE2">
        <w:rPr>
          <w:sz w:val="28"/>
          <w:szCs w:val="28"/>
          <w:lang w:val="uk-UA"/>
        </w:rPr>
        <w:t xml:space="preserve"> № </w:t>
      </w:r>
      <w:r w:rsidR="00ED65DC">
        <w:rPr>
          <w:sz w:val="28"/>
          <w:szCs w:val="28"/>
          <w:lang w:val="uk-UA"/>
        </w:rPr>
        <w:t>220</w:t>
      </w:r>
      <w:r w:rsidR="00C95AE2" w:rsidRPr="00C95AE2">
        <w:rPr>
          <w:sz w:val="28"/>
          <w:szCs w:val="28"/>
          <w:lang w:val="uk-UA"/>
        </w:rPr>
        <w:t>, 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>Передати безоплатно з балансу 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Pr="00C95AE2">
        <w:rPr>
          <w:rFonts w:ascii="Times New Roman" w:hAnsi="Times New Roman" w:cs="Times New Roman"/>
          <w:sz w:val="28"/>
          <w:szCs w:val="28"/>
        </w:rPr>
        <w:t>» на баланс КП «</w:t>
      </w:r>
      <w:r>
        <w:rPr>
          <w:rFonts w:ascii="Times New Roman" w:hAnsi="Times New Roman" w:cs="Times New Roman"/>
          <w:sz w:val="28"/>
          <w:szCs w:val="28"/>
        </w:rPr>
        <w:t>Сєвєродонецький</w:t>
      </w:r>
      <w:r w:rsidR="00E22CEE">
        <w:rPr>
          <w:rFonts w:ascii="Times New Roman" w:hAnsi="Times New Roman" w:cs="Times New Roman"/>
          <w:sz w:val="28"/>
          <w:szCs w:val="28"/>
        </w:rPr>
        <w:t xml:space="preserve"> </w:t>
      </w:r>
      <w:r w:rsidR="005F29F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нфоцентр»</w:t>
      </w:r>
      <w:r w:rsidR="00E22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об’єкт нерухомого майна</w:t>
      </w:r>
      <w:r w:rsidRPr="00C95AE2">
        <w:rPr>
          <w:rFonts w:ascii="Times New Roman" w:hAnsi="Times New Roman" w:cs="Times New Roman"/>
          <w:sz w:val="28"/>
          <w:szCs w:val="28"/>
        </w:rPr>
        <w:t>, а саме:</w:t>
      </w:r>
      <w:r w:rsidR="00F177BE">
        <w:rPr>
          <w:rFonts w:ascii="Times New Roman" w:hAnsi="Times New Roman" w:cs="Times New Roman"/>
          <w:sz w:val="28"/>
          <w:szCs w:val="28"/>
        </w:rPr>
        <w:t xml:space="preserve"> нежитлове приміщення (</w:t>
      </w:r>
      <w:r>
        <w:rPr>
          <w:rFonts w:ascii="Times New Roman" w:hAnsi="Times New Roman" w:cs="Times New Roman"/>
          <w:sz w:val="28"/>
          <w:szCs w:val="28"/>
        </w:rPr>
        <w:t>офіс</w:t>
      </w:r>
      <w:r w:rsidR="00EA2937">
        <w:rPr>
          <w:rFonts w:ascii="Times New Roman" w:hAnsi="Times New Roman" w:cs="Times New Roman"/>
          <w:sz w:val="28"/>
          <w:szCs w:val="28"/>
        </w:rPr>
        <w:t>)</w:t>
      </w:r>
      <w:r w:rsidR="00F177BE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EA2937">
        <w:rPr>
          <w:rFonts w:ascii="Times New Roman" w:hAnsi="Times New Roman" w:cs="Times New Roman"/>
          <w:sz w:val="28"/>
          <w:szCs w:val="28"/>
        </w:rPr>
        <w:t xml:space="preserve">м. Сєвєродонецьк,                        </w:t>
      </w:r>
      <w:r>
        <w:rPr>
          <w:rFonts w:ascii="Times New Roman" w:hAnsi="Times New Roman" w:cs="Times New Roman"/>
          <w:sz w:val="28"/>
          <w:szCs w:val="28"/>
        </w:rPr>
        <w:t>вул. Менделєєва,</w:t>
      </w:r>
      <w:r w:rsidR="00F177BE">
        <w:rPr>
          <w:rFonts w:ascii="Times New Roman" w:hAnsi="Times New Roman" w:cs="Times New Roman"/>
          <w:sz w:val="28"/>
          <w:szCs w:val="28"/>
        </w:rPr>
        <w:t xml:space="preserve"> будинок</w:t>
      </w:r>
      <w:r>
        <w:rPr>
          <w:rFonts w:ascii="Times New Roman" w:hAnsi="Times New Roman" w:cs="Times New Roman"/>
          <w:sz w:val="28"/>
          <w:szCs w:val="28"/>
        </w:rPr>
        <w:t xml:space="preserve"> 48, інвентарний № 10100001, первісна вартість 47536,42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(сорок сім тисяч п’ятсот тридцять шість гривень 42 коп.)</w:t>
      </w:r>
      <w:r>
        <w:rPr>
          <w:rFonts w:ascii="Times New Roman" w:hAnsi="Times New Roman" w:cs="Times New Roman"/>
          <w:sz w:val="28"/>
          <w:szCs w:val="28"/>
        </w:rPr>
        <w:t>, знос нарахован</w:t>
      </w:r>
      <w:r w:rsidR="00ED65D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у сумі 36497, 85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(тридцять шість тисяч чотириста дев’яносто сім грн. 85 коп.),</w:t>
      </w:r>
      <w:r>
        <w:rPr>
          <w:rFonts w:ascii="Times New Roman" w:hAnsi="Times New Roman" w:cs="Times New Roman"/>
          <w:sz w:val="28"/>
          <w:szCs w:val="28"/>
        </w:rPr>
        <w:t xml:space="preserve"> станом на 01.01.2021</w:t>
      </w:r>
      <w:r w:rsidR="005F29F1">
        <w:rPr>
          <w:rFonts w:ascii="Times New Roman" w:hAnsi="Times New Roman" w:cs="Times New Roman"/>
          <w:sz w:val="28"/>
          <w:szCs w:val="28"/>
        </w:rPr>
        <w:t>.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t>КП «Сєвєродонецький</w:t>
      </w:r>
      <w:r w:rsidR="00E22CEE">
        <w:rPr>
          <w:rFonts w:ascii="Times New Roman" w:hAnsi="Times New Roman" w:cs="Times New Roman"/>
          <w:sz w:val="28"/>
          <w:szCs w:val="28"/>
        </w:rPr>
        <w:t xml:space="preserve"> </w:t>
      </w:r>
      <w:r w:rsidRPr="005F29F1">
        <w:rPr>
          <w:rFonts w:ascii="Times New Roman" w:hAnsi="Times New Roman" w:cs="Times New Roman"/>
          <w:sz w:val="28"/>
          <w:szCs w:val="28"/>
        </w:rPr>
        <w:t>інфоцентр» прийняти на свій баланс зазначен</w:t>
      </w:r>
      <w:r w:rsidR="00ED65DC">
        <w:rPr>
          <w:rFonts w:ascii="Times New Roman" w:hAnsi="Times New Roman" w:cs="Times New Roman"/>
          <w:sz w:val="28"/>
          <w:szCs w:val="28"/>
        </w:rPr>
        <w:t>ий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об’єкт нерухомого майна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widowControl/>
        <w:numPr>
          <w:ilvl w:val="0"/>
          <w:numId w:val="4"/>
        </w:numPr>
        <w:tabs>
          <w:tab w:val="num" w:pos="0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lastRenderedPageBreak/>
        <w:t>Визначити право господарського відання за КП «</w:t>
      </w:r>
      <w:r>
        <w:rPr>
          <w:rFonts w:ascii="Times New Roman" w:hAnsi="Times New Roman" w:cs="Times New Roman"/>
          <w:bCs/>
          <w:sz w:val="28"/>
          <w:szCs w:val="28"/>
        </w:rPr>
        <w:t>Сєвєродонецький</w:t>
      </w:r>
      <w:r w:rsidR="00E22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інфоцентр</w:t>
      </w:r>
      <w:r w:rsidRPr="005F29F1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r w:rsidR="00ED65DC">
        <w:rPr>
          <w:rFonts w:ascii="Times New Roman" w:hAnsi="Times New Roman" w:cs="Times New Roman"/>
          <w:bCs/>
          <w:sz w:val="28"/>
          <w:szCs w:val="28"/>
        </w:rPr>
        <w:t>комунальне</w:t>
      </w:r>
      <w:r w:rsidRPr="005F29F1">
        <w:rPr>
          <w:rFonts w:ascii="Times New Roman" w:hAnsi="Times New Roman" w:cs="Times New Roman"/>
          <w:bCs/>
          <w:sz w:val="28"/>
          <w:szCs w:val="28"/>
        </w:rPr>
        <w:t xml:space="preserve"> майно, зазначене у п.1 цього розпорядження.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Приймання-передачу зазначеного у п.1 цього розпорядження комунального майна здійснити відповідно до чинного  законодавства 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  <w:bookmarkStart w:id="0" w:name="_GoBack"/>
      <w:bookmarkEnd w:id="0"/>
    </w:p>
    <w:sectPr w:rsidR="009024FF" w:rsidRPr="00431B39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C4" w:rsidRDefault="009431C4" w:rsidP="00264E1D">
      <w:pPr>
        <w:spacing w:before="0"/>
      </w:pPr>
      <w:r>
        <w:separator/>
      </w:r>
    </w:p>
  </w:endnote>
  <w:endnote w:type="continuationSeparator" w:id="1">
    <w:p w:rsidR="009431C4" w:rsidRDefault="009431C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C4" w:rsidRDefault="009431C4" w:rsidP="00264E1D">
      <w:pPr>
        <w:spacing w:before="0"/>
      </w:pPr>
      <w:r>
        <w:separator/>
      </w:r>
    </w:p>
  </w:footnote>
  <w:footnote w:type="continuationSeparator" w:id="1">
    <w:p w:rsidR="009431C4" w:rsidRDefault="009431C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6ED6"/>
    <w:rsid w:val="00087AA1"/>
    <w:rsid w:val="00097D90"/>
    <w:rsid w:val="000A1AB6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3BC5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63D5D"/>
    <w:rsid w:val="00264E1D"/>
    <w:rsid w:val="00273B8E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403182"/>
    <w:rsid w:val="00431B39"/>
    <w:rsid w:val="004563B5"/>
    <w:rsid w:val="00461241"/>
    <w:rsid w:val="00465AFB"/>
    <w:rsid w:val="004929A6"/>
    <w:rsid w:val="004A7581"/>
    <w:rsid w:val="004C3CEA"/>
    <w:rsid w:val="004D249D"/>
    <w:rsid w:val="004E7764"/>
    <w:rsid w:val="00525114"/>
    <w:rsid w:val="00560E6E"/>
    <w:rsid w:val="00573137"/>
    <w:rsid w:val="00575568"/>
    <w:rsid w:val="005A4B23"/>
    <w:rsid w:val="005A6FC9"/>
    <w:rsid w:val="005C1481"/>
    <w:rsid w:val="005D58FB"/>
    <w:rsid w:val="005F29F1"/>
    <w:rsid w:val="00667B8A"/>
    <w:rsid w:val="00670740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A458F"/>
    <w:rsid w:val="007B23B8"/>
    <w:rsid w:val="007E0E02"/>
    <w:rsid w:val="007E48B6"/>
    <w:rsid w:val="00805E7D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431C4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D3F94"/>
    <w:rsid w:val="00AF09E9"/>
    <w:rsid w:val="00B6641D"/>
    <w:rsid w:val="00B71179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95AE2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22CEE"/>
    <w:rsid w:val="00E41F9F"/>
    <w:rsid w:val="00E65730"/>
    <w:rsid w:val="00E819C0"/>
    <w:rsid w:val="00E8551D"/>
    <w:rsid w:val="00EA2937"/>
    <w:rsid w:val="00EA4D0D"/>
    <w:rsid w:val="00EA5824"/>
    <w:rsid w:val="00ED00E6"/>
    <w:rsid w:val="00ED65DC"/>
    <w:rsid w:val="00F16405"/>
    <w:rsid w:val="00F177BE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BE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BE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393B-3770-4D1A-85F7-F13029B4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2021-01-18T12:51:00Z</cp:lastPrinted>
  <dcterms:created xsi:type="dcterms:W3CDTF">2021-01-20T09:19:00Z</dcterms:created>
  <dcterms:modified xsi:type="dcterms:W3CDTF">2021-01-20T10:13:00Z</dcterms:modified>
</cp:coreProperties>
</file>