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F3798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червня</w:t>
      </w:r>
      <w:r w:rsidR="00D435C1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D435C1"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D43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816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95600" w:rsidRDefault="003D517D" w:rsidP="00E54121">
      <w:pPr>
        <w:tabs>
          <w:tab w:val="left" w:pos="709"/>
        </w:tabs>
        <w:spacing w:before="0"/>
        <w:rPr>
          <w:rFonts w:ascii="Times New Roman" w:hAnsi="Times New Roman"/>
          <w:b/>
          <w:sz w:val="28"/>
          <w:szCs w:val="28"/>
        </w:rPr>
      </w:pPr>
      <w:r w:rsidRPr="00D95600">
        <w:rPr>
          <w:rFonts w:ascii="Times New Roman" w:hAnsi="Times New Roman"/>
          <w:b/>
          <w:sz w:val="28"/>
          <w:szCs w:val="28"/>
        </w:rPr>
        <w:t xml:space="preserve">Про </w:t>
      </w:r>
      <w:r w:rsidR="00D95600" w:rsidRPr="00D95600">
        <w:rPr>
          <w:rFonts w:ascii="Times New Roman" w:hAnsi="Times New Roman"/>
          <w:b/>
          <w:sz w:val="28"/>
          <w:szCs w:val="28"/>
        </w:rPr>
        <w:t xml:space="preserve">створення комісії з питань поводження з безхазяйними відходами та </w:t>
      </w:r>
      <w:r w:rsidRPr="00D95600">
        <w:rPr>
          <w:rFonts w:ascii="Times New Roman" w:hAnsi="Times New Roman"/>
          <w:b/>
          <w:sz w:val="28"/>
          <w:szCs w:val="28"/>
        </w:rPr>
        <w:t xml:space="preserve">затвердження </w:t>
      </w:r>
      <w:r w:rsidR="00AE5E66">
        <w:rPr>
          <w:rFonts w:ascii="Times New Roman" w:hAnsi="Times New Roman"/>
          <w:b/>
          <w:sz w:val="28"/>
          <w:szCs w:val="28"/>
        </w:rPr>
        <w:t>її П</w:t>
      </w:r>
      <w:r w:rsidR="00D95600" w:rsidRPr="00D95600">
        <w:rPr>
          <w:rFonts w:ascii="Times New Roman" w:hAnsi="Times New Roman"/>
          <w:b/>
          <w:sz w:val="28"/>
          <w:szCs w:val="28"/>
        </w:rPr>
        <w:t>оложення</w:t>
      </w:r>
    </w:p>
    <w:p w:rsidR="003D517D" w:rsidRP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статтею 12 Закону України «Про відходи», Постановою Кабінету Міністрів України від 03.08.1998 р. № 1217 «Про затвердження Порядку виявлення та обліку безхазяйних відходів» із змінами, з метою недопущення забруднення навколишнього природного середовища і загрози здоров’ю людини, для запобігання або зменшення обсягів утворення відходів на міських територіях,  </w:t>
      </w:r>
    </w:p>
    <w:p w:rsid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:rsidR="00DC2566" w:rsidRDefault="00DC2566" w:rsidP="00D95600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D95600" w:rsidRDefault="00D95600" w:rsidP="00D95600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Створити комісію з питань поводження з безхазяйними відходами.</w:t>
      </w:r>
    </w:p>
    <w:p w:rsidR="003D517D" w:rsidRDefault="003D517D" w:rsidP="003D517D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3D517D" w:rsidRDefault="00DC2566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517D">
        <w:rPr>
          <w:rFonts w:ascii="Times New Roman" w:hAnsi="Times New Roman"/>
          <w:sz w:val="28"/>
          <w:szCs w:val="28"/>
        </w:rPr>
        <w:t>. Затвердити Положення про роботу комісії з питань поводження з безхазяйними відходами (Додаток).</w:t>
      </w:r>
    </w:p>
    <w:p w:rsidR="003D517D" w:rsidRDefault="003D517D" w:rsidP="00BB570C">
      <w:pPr>
        <w:spacing w:before="0"/>
        <w:ind w:left="0"/>
        <w:rPr>
          <w:rFonts w:ascii="Times New Roman" w:hAnsi="Times New Roman"/>
          <w:sz w:val="28"/>
          <w:szCs w:val="28"/>
        </w:rPr>
      </w:pPr>
    </w:p>
    <w:p w:rsidR="00572C20" w:rsidRPr="00572C20" w:rsidRDefault="00DC2566" w:rsidP="00572C2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D517D">
        <w:rPr>
          <w:rFonts w:ascii="Times New Roman" w:hAnsi="Times New Roman"/>
          <w:sz w:val="28"/>
          <w:szCs w:val="28"/>
        </w:rPr>
        <w:t>. Вважа</w:t>
      </w:r>
      <w:r w:rsidR="00572C20">
        <w:rPr>
          <w:rFonts w:ascii="Times New Roman" w:hAnsi="Times New Roman"/>
          <w:sz w:val="28"/>
          <w:szCs w:val="28"/>
        </w:rPr>
        <w:t xml:space="preserve">ти такими, що втратили чинність </w:t>
      </w:r>
      <w:r w:rsidR="00A86949">
        <w:rPr>
          <w:rFonts w:ascii="Times New Roman" w:hAnsi="Times New Roman"/>
          <w:sz w:val="28"/>
          <w:szCs w:val="28"/>
        </w:rPr>
        <w:t xml:space="preserve">розпорядження керівника </w:t>
      </w:r>
      <w:proofErr w:type="spellStart"/>
      <w:r w:rsidR="00572C20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72C20">
        <w:rPr>
          <w:rFonts w:ascii="Times New Roman" w:hAnsi="Times New Roman"/>
          <w:sz w:val="28"/>
          <w:szCs w:val="28"/>
        </w:rPr>
        <w:t xml:space="preserve"> міської </w:t>
      </w:r>
      <w:r w:rsidR="00A86949">
        <w:rPr>
          <w:rFonts w:ascii="Times New Roman" w:hAnsi="Times New Roman"/>
          <w:sz w:val="28"/>
          <w:szCs w:val="28"/>
        </w:rPr>
        <w:t>війс</w:t>
      </w:r>
      <w:r w:rsidR="00572C20">
        <w:rPr>
          <w:rFonts w:ascii="Times New Roman" w:hAnsi="Times New Roman"/>
          <w:sz w:val="28"/>
          <w:szCs w:val="28"/>
        </w:rPr>
        <w:t>ьково-цивільної адміністрації</w:t>
      </w:r>
      <w:r w:rsidR="003D517D">
        <w:rPr>
          <w:rFonts w:ascii="Times New Roman" w:hAnsi="Times New Roman"/>
          <w:sz w:val="28"/>
          <w:szCs w:val="28"/>
        </w:rPr>
        <w:t xml:space="preserve"> </w:t>
      </w:r>
      <w:r w:rsidR="00572C20">
        <w:rPr>
          <w:rFonts w:ascii="Times New Roman" w:hAnsi="Times New Roman" w:cs="Times New Roman"/>
          <w:sz w:val="28"/>
          <w:szCs w:val="28"/>
        </w:rPr>
        <w:t xml:space="preserve"> від 14.04.2021                                                            № 443 «</w:t>
      </w:r>
      <w:r w:rsidR="00572C20" w:rsidRPr="00572C20">
        <w:rPr>
          <w:rFonts w:ascii="Times New Roman" w:hAnsi="Times New Roman"/>
          <w:sz w:val="28"/>
          <w:szCs w:val="28"/>
        </w:rPr>
        <w:t>Про затвердження Положення про роботу комісії з питань поводження з безхазяйними відходами, створення комісії та затвердження її складу</w:t>
      </w:r>
      <w:r w:rsidR="00572C20">
        <w:rPr>
          <w:rFonts w:ascii="Times New Roman" w:hAnsi="Times New Roman"/>
          <w:sz w:val="28"/>
          <w:szCs w:val="28"/>
        </w:rPr>
        <w:t>»</w:t>
      </w:r>
      <w:r w:rsidR="00572C20" w:rsidRPr="00572C20"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3D517D" w:rsidP="00572C20">
      <w:pPr>
        <w:spacing w:before="0"/>
        <w:ind w:left="0"/>
        <w:rPr>
          <w:rFonts w:ascii="Times New Roman" w:hAnsi="Times New Roman"/>
          <w:sz w:val="28"/>
          <w:szCs w:val="28"/>
        </w:rPr>
      </w:pPr>
    </w:p>
    <w:p w:rsidR="003D517D" w:rsidRDefault="00DC2566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D517D">
        <w:rPr>
          <w:rFonts w:ascii="Times New Roman" w:hAnsi="Times New Roman"/>
          <w:sz w:val="28"/>
          <w:szCs w:val="28"/>
        </w:rPr>
        <w:t>. Дане розпорядження підлягає оприлюдненню.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DC2566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D517D">
        <w:rPr>
          <w:rFonts w:ascii="Times New Roman" w:hAnsi="Times New Roman"/>
          <w:sz w:val="28"/>
          <w:szCs w:val="28"/>
        </w:rPr>
        <w:t xml:space="preserve">. Контроль за виконанням даного розпорядження покласти на заступника керівника </w:t>
      </w:r>
      <w:proofErr w:type="spellStart"/>
      <w:r w:rsidR="00A3422A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A3422A">
        <w:rPr>
          <w:rFonts w:ascii="Times New Roman" w:hAnsi="Times New Roman"/>
          <w:sz w:val="28"/>
          <w:szCs w:val="28"/>
        </w:rPr>
        <w:t xml:space="preserve"> міської </w:t>
      </w:r>
      <w:r w:rsidR="003D517D"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r w:rsidR="00572C20">
        <w:rPr>
          <w:rFonts w:ascii="Times New Roman" w:hAnsi="Times New Roman"/>
          <w:sz w:val="28"/>
          <w:szCs w:val="28"/>
        </w:rPr>
        <w:t>Олега КУЗЬМІНОВА</w:t>
      </w:r>
      <w:r w:rsidR="003D517D">
        <w:rPr>
          <w:rFonts w:ascii="Times New Roman" w:hAnsi="Times New Roman"/>
          <w:sz w:val="28"/>
          <w:szCs w:val="28"/>
        </w:rPr>
        <w:t>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8F0879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 </w:t>
      </w:r>
      <w:proofErr w:type="spellStart"/>
      <w:r w:rsidR="008F0879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="008F0879">
        <w:rPr>
          <w:rFonts w:ascii="Times New Roman" w:hAnsi="Times New Roman"/>
          <w:b/>
          <w:sz w:val="28"/>
          <w:szCs w:val="28"/>
        </w:rPr>
        <w:t xml:space="preserve"> міської</w:t>
      </w:r>
    </w:p>
    <w:p w:rsidR="003D517D" w:rsidRDefault="003D517D" w:rsidP="008F0879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військово-цивільної адміністрації</w:t>
      </w:r>
      <w:r w:rsidR="008F0879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>Олександр СТРЮК</w:t>
      </w:r>
    </w:p>
    <w:p w:rsid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4D0A22" w:rsidRPr="004D0A22" w:rsidRDefault="003D517D" w:rsidP="004D0A22">
      <w:pPr>
        <w:tabs>
          <w:tab w:val="left" w:pos="0"/>
        </w:tabs>
        <w:spacing w:before="0"/>
        <w:jc w:val="left"/>
        <w:rPr>
          <w:rFonts w:ascii="Times New Roman" w:eastAsia="Calibri" w:hAnsi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4D0A22">
        <w:rPr>
          <w:rFonts w:ascii="Times New Roman" w:hAnsi="Times New Roman"/>
          <w:sz w:val="28"/>
          <w:szCs w:val="28"/>
        </w:rPr>
        <w:t xml:space="preserve"> </w:t>
      </w:r>
      <w:r w:rsidR="000D2896">
        <w:rPr>
          <w:rFonts w:ascii="Times New Roman" w:hAnsi="Times New Roman"/>
          <w:sz w:val="28"/>
          <w:szCs w:val="28"/>
        </w:rPr>
        <w:t xml:space="preserve">           </w:t>
      </w:r>
      <w:r w:rsidR="004D0A22">
        <w:rPr>
          <w:rFonts w:ascii="Times New Roman" w:hAnsi="Times New Roman"/>
          <w:sz w:val="28"/>
          <w:szCs w:val="28"/>
        </w:rPr>
        <w:t xml:space="preserve">Додаток </w:t>
      </w:r>
    </w:p>
    <w:p w:rsidR="003D517D" w:rsidRDefault="004D0A22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0D2896">
        <w:rPr>
          <w:rFonts w:ascii="Times New Roman" w:hAnsi="Times New Roman"/>
          <w:sz w:val="28"/>
          <w:szCs w:val="28"/>
        </w:rPr>
        <w:t xml:space="preserve"> </w:t>
      </w:r>
      <w:r w:rsidR="003D517D">
        <w:rPr>
          <w:rFonts w:ascii="Times New Roman" w:hAnsi="Times New Roman"/>
          <w:sz w:val="28"/>
          <w:szCs w:val="28"/>
        </w:rPr>
        <w:t xml:space="preserve">до розпорядження керівника </w:t>
      </w:r>
    </w:p>
    <w:p w:rsidR="000D2896" w:rsidRDefault="003D517D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0D28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D2896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0D2896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0D2896">
        <w:rPr>
          <w:rFonts w:ascii="Times New Roman" w:hAnsi="Times New Roman"/>
          <w:sz w:val="28"/>
          <w:szCs w:val="28"/>
        </w:rPr>
        <w:t xml:space="preserve"> міської </w:t>
      </w:r>
    </w:p>
    <w:p w:rsidR="003D517D" w:rsidRDefault="000D2896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військово-</w:t>
      </w:r>
      <w:r w:rsidR="003D517D">
        <w:rPr>
          <w:rFonts w:ascii="Times New Roman" w:hAnsi="Times New Roman"/>
          <w:sz w:val="28"/>
          <w:szCs w:val="28"/>
        </w:rPr>
        <w:t xml:space="preserve">цивільної адміністрації </w:t>
      </w:r>
    </w:p>
    <w:p w:rsidR="000D2896" w:rsidRDefault="000D2896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0D2896" w:rsidRDefault="000D2896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Луганської області                          </w:t>
      </w:r>
    </w:p>
    <w:p w:rsidR="003D517D" w:rsidRDefault="003D517D" w:rsidP="000D2896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0D28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D289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F37985">
        <w:rPr>
          <w:rFonts w:ascii="Times New Roman" w:hAnsi="Times New Roman"/>
          <w:sz w:val="28"/>
          <w:szCs w:val="28"/>
        </w:rPr>
        <w:t>01 червня</w:t>
      </w:r>
      <w:r w:rsidR="00B67D8F">
        <w:rPr>
          <w:rFonts w:ascii="Times New Roman" w:hAnsi="Times New Roman"/>
          <w:sz w:val="28"/>
          <w:szCs w:val="28"/>
        </w:rPr>
        <w:t xml:space="preserve"> 2021 №</w:t>
      </w:r>
      <w:r w:rsidR="00F3798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37985">
        <w:rPr>
          <w:rFonts w:ascii="Times New Roman" w:hAnsi="Times New Roman"/>
          <w:sz w:val="28"/>
          <w:szCs w:val="28"/>
        </w:rPr>
        <w:t>816</w:t>
      </w:r>
    </w:p>
    <w:p w:rsidR="003D517D" w:rsidRDefault="003D517D" w:rsidP="000D2896">
      <w:pPr>
        <w:jc w:val="left"/>
        <w:rPr>
          <w:rFonts w:ascii="Times New Roman" w:hAnsi="Times New Roman"/>
          <w:sz w:val="28"/>
          <w:szCs w:val="28"/>
        </w:rPr>
      </w:pPr>
    </w:p>
    <w:p w:rsidR="003D517D" w:rsidRDefault="003D517D" w:rsidP="003D517D">
      <w:pPr>
        <w:tabs>
          <w:tab w:val="left" w:pos="132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Положення</w:t>
      </w:r>
    </w:p>
    <w:p w:rsidR="003D517D" w:rsidRDefault="003D517D" w:rsidP="00750D37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роботу комісії з питань поводження з безхазяйними відходами</w:t>
      </w:r>
    </w:p>
    <w:p w:rsidR="003D517D" w:rsidRDefault="003D517D" w:rsidP="00022AFA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:rsidR="003D517D" w:rsidRDefault="003D517D" w:rsidP="00750D37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Загальні положення.</w:t>
      </w:r>
    </w:p>
    <w:p w:rsidR="00856B15" w:rsidRDefault="00856B15" w:rsidP="00750D37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>
        <w:rPr>
          <w:color w:val="2A2928"/>
          <w:sz w:val="28"/>
          <w:szCs w:val="28"/>
          <w:lang w:val="uk-UA"/>
        </w:rPr>
        <w:t xml:space="preserve">Положення про роботу комісії з питань поводження з безхазяйними відходами (далі - Положення) розроблено відповідно до статті 12 Закону України «Про відходи», Постанови Кабінету Міністрів України від 03.08.1998 р. № 1217 «Про затвердження Порядку виявлення та обліку безхазяйних відходів» із змінами з метою недопущення забруднення навколишнього природного середовища і загрози здоров’ю людини, запобігання або зменшення обсягів утворення відходів на міських територіях. </w:t>
      </w:r>
    </w:p>
    <w:p w:rsidR="00856B15" w:rsidRDefault="00856B15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1.2. До складу комісії з питань поводження з безхазяйними відходами (далі - Комісія) входять представники:</w:t>
      </w:r>
    </w:p>
    <w:p w:rsidR="003D517D" w:rsidRDefault="00750D37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</w:t>
      </w:r>
      <w:r w:rsidR="003D517D">
        <w:rPr>
          <w:color w:val="2A2928"/>
          <w:sz w:val="28"/>
          <w:szCs w:val="28"/>
          <w:lang w:val="uk-UA"/>
        </w:rPr>
        <w:t xml:space="preserve">Управління житлово-комунального господарства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району Луганської області,</w:t>
      </w:r>
    </w:p>
    <w:p w:rsidR="00DF7F88" w:rsidRDefault="00DF7F88" w:rsidP="00DF7F88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Відділу цивільного захисту, екологічної безпеки та охорони праці </w:t>
      </w:r>
      <w:proofErr w:type="spellStart"/>
      <w:r>
        <w:rPr>
          <w:color w:val="2A2928"/>
          <w:sz w:val="28"/>
          <w:szCs w:val="28"/>
          <w:lang w:val="uk-UA"/>
        </w:rPr>
        <w:t>Сєвєродонецької</w:t>
      </w:r>
      <w:proofErr w:type="spellEnd"/>
      <w:r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color w:val="2A2928"/>
          <w:sz w:val="28"/>
          <w:szCs w:val="28"/>
          <w:lang w:val="uk-UA"/>
        </w:rPr>
        <w:t>Сєвєродонецького</w:t>
      </w:r>
      <w:proofErr w:type="spellEnd"/>
      <w:r>
        <w:rPr>
          <w:color w:val="2A2928"/>
          <w:sz w:val="28"/>
          <w:szCs w:val="28"/>
          <w:lang w:val="uk-UA"/>
        </w:rPr>
        <w:t xml:space="preserve"> району Луганської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Комунального підприємства «</w:t>
      </w:r>
      <w:proofErr w:type="spellStart"/>
      <w:r>
        <w:rPr>
          <w:color w:val="2A2928"/>
          <w:sz w:val="28"/>
          <w:szCs w:val="28"/>
          <w:lang w:val="uk-UA"/>
        </w:rPr>
        <w:t>Сєвєродонецьккомунсервис</w:t>
      </w:r>
      <w:proofErr w:type="spellEnd"/>
      <w:r>
        <w:rPr>
          <w:color w:val="2A2928"/>
          <w:sz w:val="28"/>
          <w:szCs w:val="28"/>
          <w:lang w:val="uk-UA"/>
        </w:rPr>
        <w:t>»</w:t>
      </w:r>
      <w:r w:rsidR="003B3455">
        <w:rPr>
          <w:color w:val="2A2928"/>
          <w:sz w:val="28"/>
          <w:szCs w:val="28"/>
          <w:lang w:val="uk-UA"/>
        </w:rPr>
        <w:t>.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Склад комісії затверджується розпорядженням керівника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району Луганської області</w:t>
      </w:r>
      <w:r w:rsidR="00DF7F88">
        <w:rPr>
          <w:color w:val="2A2928"/>
          <w:sz w:val="28"/>
          <w:szCs w:val="28"/>
          <w:lang w:val="uk-UA"/>
        </w:rPr>
        <w:t>.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У разі потреби, для визначення власника безхазяйних відходів та їх оцінки, до роботи в Комісії можуть залучатись представники: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</w:t>
      </w:r>
      <w:proofErr w:type="spellStart"/>
      <w:r>
        <w:rPr>
          <w:color w:val="2A2928"/>
          <w:sz w:val="28"/>
          <w:szCs w:val="28"/>
          <w:lang w:val="uk-UA"/>
        </w:rPr>
        <w:t>Сєвєродонецького</w:t>
      </w:r>
      <w:proofErr w:type="spellEnd"/>
      <w:r>
        <w:rPr>
          <w:color w:val="2A2928"/>
          <w:sz w:val="28"/>
          <w:szCs w:val="28"/>
          <w:lang w:val="uk-UA"/>
        </w:rPr>
        <w:t xml:space="preserve"> відділу поліції ГУНП в Луганській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</w:t>
      </w:r>
      <w:proofErr w:type="spellStart"/>
      <w:r>
        <w:rPr>
          <w:color w:val="2A2928"/>
          <w:sz w:val="28"/>
          <w:szCs w:val="28"/>
          <w:lang w:val="uk-UA"/>
        </w:rPr>
        <w:t>Сєвєродонецького</w:t>
      </w:r>
      <w:proofErr w:type="spellEnd"/>
      <w:r>
        <w:rPr>
          <w:color w:val="2A2928"/>
          <w:sz w:val="28"/>
          <w:szCs w:val="28"/>
          <w:lang w:val="uk-UA"/>
        </w:rPr>
        <w:t xml:space="preserve"> МУ ГУ Держслужби з надзвичайних ситуацій України в Луганській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Відділу державного нагляду та контролю у сфері пожежної безпеки та цивільного захисту </w:t>
      </w:r>
      <w:proofErr w:type="spellStart"/>
      <w:r>
        <w:rPr>
          <w:color w:val="2A2928"/>
          <w:sz w:val="28"/>
          <w:szCs w:val="28"/>
          <w:lang w:val="uk-UA"/>
        </w:rPr>
        <w:t>Сєвєродонецького</w:t>
      </w:r>
      <w:proofErr w:type="spellEnd"/>
      <w:r>
        <w:rPr>
          <w:color w:val="2A2928"/>
          <w:sz w:val="28"/>
          <w:szCs w:val="28"/>
          <w:lang w:val="uk-UA"/>
        </w:rPr>
        <w:t xml:space="preserve"> МУ ГУ ДСНС України в Луганській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Відділу безпеки середовища життєдіяльності Головного управління </w:t>
      </w:r>
      <w:proofErr w:type="spellStart"/>
      <w:r>
        <w:rPr>
          <w:color w:val="2A2928"/>
          <w:sz w:val="28"/>
          <w:szCs w:val="28"/>
          <w:lang w:val="uk-UA"/>
        </w:rPr>
        <w:t>Держпродспоживслужби</w:t>
      </w:r>
      <w:proofErr w:type="spellEnd"/>
      <w:r>
        <w:rPr>
          <w:color w:val="2A2928"/>
          <w:sz w:val="28"/>
          <w:szCs w:val="28"/>
          <w:lang w:val="uk-UA"/>
        </w:rPr>
        <w:t xml:space="preserve"> в Луганській області,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lastRenderedPageBreak/>
        <w:t>- Державного підприємства «</w:t>
      </w:r>
      <w:proofErr w:type="spellStart"/>
      <w:r>
        <w:rPr>
          <w:color w:val="2A2928"/>
          <w:sz w:val="28"/>
          <w:szCs w:val="28"/>
          <w:lang w:val="uk-UA"/>
        </w:rPr>
        <w:t>Сєвєродонецьке</w:t>
      </w:r>
      <w:proofErr w:type="spellEnd"/>
      <w:r>
        <w:rPr>
          <w:color w:val="2A2928"/>
          <w:sz w:val="28"/>
          <w:szCs w:val="28"/>
          <w:lang w:val="uk-UA"/>
        </w:rPr>
        <w:t xml:space="preserve"> лісомисливське господарство»,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інші відповідні спеціалісти і експерти. </w:t>
      </w:r>
    </w:p>
    <w:p w:rsidR="00856B15" w:rsidRDefault="00856B15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1.3. Очолює Комісію і призначає строки її проведення заступник керівника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3B3455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3B3455">
        <w:rPr>
          <w:color w:val="2A2928"/>
          <w:sz w:val="28"/>
          <w:szCs w:val="28"/>
          <w:lang w:val="uk-UA"/>
        </w:rPr>
        <w:t xml:space="preserve"> району</w:t>
      </w:r>
      <w:r w:rsidR="006C2379">
        <w:rPr>
          <w:color w:val="2A2928"/>
          <w:sz w:val="28"/>
          <w:szCs w:val="28"/>
          <w:lang w:val="uk-UA"/>
        </w:rPr>
        <w:t xml:space="preserve"> Луганської області</w:t>
      </w:r>
      <w:r w:rsidR="007C34CC">
        <w:rPr>
          <w:color w:val="2A2928"/>
          <w:sz w:val="28"/>
          <w:szCs w:val="28"/>
          <w:lang w:val="uk-UA"/>
        </w:rPr>
        <w:t xml:space="preserve"> </w:t>
      </w:r>
      <w:r w:rsidR="007C34CC">
        <w:rPr>
          <w:snapToGrid w:val="0"/>
          <w:sz w:val="28"/>
          <w:szCs w:val="28"/>
          <w:lang w:val="uk-UA"/>
        </w:rPr>
        <w:t>відповідно до розподілу обов’язків</w:t>
      </w:r>
      <w:r>
        <w:rPr>
          <w:color w:val="2A2928"/>
          <w:sz w:val="28"/>
          <w:szCs w:val="28"/>
          <w:lang w:val="uk-UA"/>
        </w:rPr>
        <w:t xml:space="preserve">. </w:t>
      </w:r>
    </w:p>
    <w:p w:rsidR="003D517D" w:rsidRDefault="003D517D" w:rsidP="003D517D">
      <w:pPr>
        <w:pStyle w:val="3"/>
        <w:shd w:val="clear" w:color="auto" w:fill="FFFFFF"/>
        <w:spacing w:before="0" w:line="435" w:lineRule="atLeast"/>
        <w:jc w:val="center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3D517D">
      <w:pPr>
        <w:pStyle w:val="3"/>
        <w:shd w:val="clear" w:color="auto" w:fill="FFFFFF"/>
        <w:spacing w:before="0" w:line="435" w:lineRule="atLeast"/>
        <w:jc w:val="center"/>
        <w:rPr>
          <w:rFonts w:ascii="Times New Roman" w:hAnsi="Times New Roman"/>
          <w:bCs w:val="0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 xml:space="preserve">2. </w:t>
      </w:r>
      <w:r>
        <w:rPr>
          <w:rFonts w:ascii="Times New Roman" w:hAnsi="Times New Roman"/>
          <w:bCs w:val="0"/>
          <w:color w:val="2A2928"/>
          <w:sz w:val="28"/>
          <w:szCs w:val="28"/>
        </w:rPr>
        <w:t>Порядок виявлення та обліку безхазяйних відходів</w:t>
      </w:r>
    </w:p>
    <w:p w:rsidR="00B63B59" w:rsidRPr="00B63B59" w:rsidRDefault="00B63B59" w:rsidP="00B63B59"/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2.1. Підставою для скликання Комісії є:</w:t>
      </w: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- звернення громадян, підприємств, установ, організацій, фізичних осіб – підприємців, засобів масової інформації;</w:t>
      </w: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 xml:space="preserve">- результати інспекційних перевірок територій м. </w:t>
      </w:r>
      <w:proofErr w:type="spellStart"/>
      <w:r>
        <w:rPr>
          <w:rFonts w:ascii="Times New Roman" w:hAnsi="Times New Roman"/>
          <w:color w:val="2A2928"/>
          <w:sz w:val="28"/>
          <w:szCs w:val="28"/>
        </w:rPr>
        <w:t>Сєвєродонецька</w:t>
      </w:r>
      <w:proofErr w:type="spellEnd"/>
      <w:r>
        <w:rPr>
          <w:rFonts w:ascii="Times New Roman" w:hAnsi="Times New Roman"/>
          <w:color w:val="2A2928"/>
          <w:sz w:val="28"/>
          <w:szCs w:val="28"/>
        </w:rPr>
        <w:t xml:space="preserve"> та прилеглих селищ;</w:t>
      </w: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  <w:r w:rsidRPr="00CD032A">
        <w:rPr>
          <w:color w:val="2A2928"/>
          <w:sz w:val="28"/>
          <w:szCs w:val="28"/>
          <w:lang w:val="uk-UA"/>
        </w:rPr>
        <w:t xml:space="preserve">- результати інспекційних перевірок, моніторингу санітарного стану територій, які здійснюються відділом безпеки середовища життєдіяльності Головного управління </w:t>
      </w:r>
      <w:proofErr w:type="spellStart"/>
      <w:r w:rsidRPr="00CD032A">
        <w:rPr>
          <w:color w:val="2A2928"/>
          <w:sz w:val="28"/>
          <w:szCs w:val="28"/>
          <w:lang w:val="uk-UA"/>
        </w:rPr>
        <w:t>Держпродспоживслужби</w:t>
      </w:r>
      <w:proofErr w:type="spellEnd"/>
      <w:r w:rsidRPr="00CD032A">
        <w:rPr>
          <w:color w:val="2A2928"/>
          <w:sz w:val="28"/>
          <w:szCs w:val="28"/>
          <w:lang w:val="uk-UA"/>
        </w:rPr>
        <w:t xml:space="preserve"> в Луганській області, Управлінням житлово-комунального господарства </w:t>
      </w:r>
      <w:proofErr w:type="spellStart"/>
      <w:r w:rsidR="00CD032A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CD032A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D032A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CD032A">
        <w:rPr>
          <w:color w:val="2A2928"/>
          <w:sz w:val="28"/>
          <w:szCs w:val="28"/>
          <w:lang w:val="uk-UA"/>
        </w:rPr>
        <w:t xml:space="preserve"> району Луганської області</w:t>
      </w:r>
      <w:r w:rsidRPr="00CD032A">
        <w:rPr>
          <w:color w:val="2A2928"/>
          <w:sz w:val="28"/>
          <w:szCs w:val="28"/>
          <w:lang w:val="uk-UA"/>
        </w:rPr>
        <w:t>, Комунальним підприємством «</w:t>
      </w:r>
      <w:proofErr w:type="spellStart"/>
      <w:r w:rsidRPr="00CD032A">
        <w:rPr>
          <w:color w:val="2A2928"/>
          <w:sz w:val="28"/>
          <w:szCs w:val="28"/>
          <w:lang w:val="uk-UA"/>
        </w:rPr>
        <w:t>Сєвєродонецьккомунсервис</w:t>
      </w:r>
      <w:proofErr w:type="spellEnd"/>
      <w:r w:rsidRPr="00CD032A">
        <w:rPr>
          <w:color w:val="2A2928"/>
          <w:sz w:val="28"/>
          <w:szCs w:val="28"/>
          <w:lang w:val="uk-UA"/>
        </w:rPr>
        <w:t>», Комунальним підприємством «</w:t>
      </w:r>
      <w:proofErr w:type="spellStart"/>
      <w:r w:rsidRPr="00CD032A">
        <w:rPr>
          <w:color w:val="2A2928"/>
          <w:sz w:val="28"/>
          <w:szCs w:val="28"/>
          <w:lang w:val="uk-UA"/>
        </w:rPr>
        <w:t>Житлосервіс</w:t>
      </w:r>
      <w:proofErr w:type="spellEnd"/>
      <w:r w:rsidRPr="00CD032A">
        <w:rPr>
          <w:color w:val="2A2928"/>
          <w:sz w:val="28"/>
          <w:szCs w:val="28"/>
          <w:lang w:val="uk-UA"/>
        </w:rPr>
        <w:t xml:space="preserve"> «Світанок», головами органів самоорганізації населення. </w:t>
      </w:r>
    </w:p>
    <w:p w:rsidR="00856B15" w:rsidRPr="00CD032A" w:rsidRDefault="00856B15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  <w:r w:rsidRPr="00894A67">
        <w:rPr>
          <w:color w:val="2A2928"/>
          <w:sz w:val="28"/>
          <w:szCs w:val="28"/>
          <w:lang w:val="uk-UA"/>
        </w:rPr>
        <w:t xml:space="preserve">2.2. Ведення документації, яка стосується роботи Комісії, здійснює Управління житлово-комунального господарства </w:t>
      </w:r>
      <w:proofErr w:type="spellStart"/>
      <w:r w:rsidR="00894A67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894A67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894A67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894A67">
        <w:rPr>
          <w:color w:val="2A2928"/>
          <w:sz w:val="28"/>
          <w:szCs w:val="28"/>
          <w:lang w:val="uk-UA"/>
        </w:rPr>
        <w:t xml:space="preserve"> району Луганської області.</w:t>
      </w:r>
    </w:p>
    <w:p w:rsidR="00856B15" w:rsidRPr="00894A67" w:rsidRDefault="00856B15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 xml:space="preserve">2.3. Розгляд зареєстрованих звернень (інформації) здійснюється на черговому засіданні Комісії. </w:t>
      </w:r>
    </w:p>
    <w:p w:rsidR="00856B15" w:rsidRDefault="00856B15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2.4. Комісія визначає показники, які стосуються заявлених відходів: кількість, склад, властивості, вартість відходів, рівень їх небезпеки для навколишнього природного середовища і здоров’я людини.</w:t>
      </w:r>
    </w:p>
    <w:p w:rsidR="00856B15" w:rsidRDefault="00856B15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2.5. Після визначення показників відходів Комісія приймає рішення про засоби їх ліквідації та заходи щодо притягнення до відповідальності їх власника (у разі його виявлення).</w:t>
      </w:r>
    </w:p>
    <w:p w:rsidR="00856B15" w:rsidRDefault="00856B15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2.6. За результатами своєї роботи Комісія складає відповідний акт для вирішення питання про подальше поводження з відходами або про передачу відповідних матеріалів на розгляд інших державних органів у разі порушення законодавства про відходи.</w:t>
      </w:r>
    </w:p>
    <w:p w:rsidR="00856B15" w:rsidRDefault="00856B15" w:rsidP="00856B15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  <w:r w:rsidRPr="00C675F7">
        <w:rPr>
          <w:color w:val="2A2928"/>
          <w:sz w:val="28"/>
          <w:szCs w:val="28"/>
          <w:lang w:val="uk-UA"/>
        </w:rPr>
        <w:lastRenderedPageBreak/>
        <w:t xml:space="preserve">2.7. У разі неможливості визначення власника відходів, притягнення до відповідальності і змушення їх ліквідувати, Комісія має право звернутись до керівника </w:t>
      </w:r>
      <w:proofErr w:type="spellStart"/>
      <w:r w:rsidR="00C675F7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C675F7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675F7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C675F7">
        <w:rPr>
          <w:color w:val="2A2928"/>
          <w:sz w:val="28"/>
          <w:szCs w:val="28"/>
          <w:lang w:val="uk-UA"/>
        </w:rPr>
        <w:t xml:space="preserve"> району Луганської області,</w:t>
      </w:r>
      <w:r w:rsidRPr="00C675F7">
        <w:rPr>
          <w:color w:val="2A2928"/>
          <w:sz w:val="28"/>
          <w:szCs w:val="28"/>
          <w:lang w:val="uk-UA"/>
        </w:rPr>
        <w:t xml:space="preserve"> щодо виділення коштів з міського бюджету для ліквідації даних відходів для недопущення нанесення шкоди здоров’ю людей і навколишньому середовищу.</w:t>
      </w:r>
    </w:p>
    <w:p w:rsidR="00856B15" w:rsidRPr="00C675F7" w:rsidRDefault="00856B15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</w:p>
    <w:p w:rsidR="003D517D" w:rsidRPr="00C675F7" w:rsidRDefault="003D517D" w:rsidP="00856B15">
      <w:pPr>
        <w:pStyle w:val="tj"/>
        <w:shd w:val="clear" w:color="auto" w:fill="FFFFFF"/>
        <w:spacing w:before="0" w:beforeAutospacing="0" w:after="0" w:afterAutospacing="0"/>
        <w:ind w:firstLine="669"/>
        <w:jc w:val="both"/>
        <w:rPr>
          <w:color w:val="2A2928"/>
          <w:sz w:val="28"/>
          <w:szCs w:val="28"/>
          <w:lang w:val="uk-UA"/>
        </w:rPr>
      </w:pPr>
      <w:r w:rsidRPr="00C675F7">
        <w:rPr>
          <w:color w:val="2A2928"/>
          <w:sz w:val="28"/>
          <w:szCs w:val="28"/>
          <w:lang w:val="uk-UA"/>
        </w:rPr>
        <w:t xml:space="preserve">2.8. Комісія має право надавати керівнику </w:t>
      </w:r>
      <w:proofErr w:type="spellStart"/>
      <w:r w:rsidR="00C675F7">
        <w:rPr>
          <w:color w:val="2A2928"/>
          <w:sz w:val="28"/>
          <w:szCs w:val="28"/>
          <w:lang w:val="uk-UA"/>
        </w:rPr>
        <w:t>Сєвєродонецької</w:t>
      </w:r>
      <w:proofErr w:type="spellEnd"/>
      <w:r w:rsidR="00C675F7">
        <w:rPr>
          <w:color w:val="2A2928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C675F7">
        <w:rPr>
          <w:color w:val="2A2928"/>
          <w:sz w:val="28"/>
          <w:szCs w:val="28"/>
          <w:lang w:val="uk-UA"/>
        </w:rPr>
        <w:t>Сєвєродонецького</w:t>
      </w:r>
      <w:proofErr w:type="spellEnd"/>
      <w:r w:rsidR="00C675F7">
        <w:rPr>
          <w:color w:val="2A2928"/>
          <w:sz w:val="28"/>
          <w:szCs w:val="28"/>
          <w:lang w:val="uk-UA"/>
        </w:rPr>
        <w:t xml:space="preserve"> району Луганської області </w:t>
      </w:r>
      <w:r w:rsidRPr="00C675F7">
        <w:rPr>
          <w:color w:val="2A2928"/>
          <w:sz w:val="28"/>
          <w:szCs w:val="28"/>
          <w:lang w:val="uk-UA"/>
        </w:rPr>
        <w:t>пропозиції щодо впровадження заходів з запобігання утворення (накопичення) і ліквідації безхазяйних відходів.</w:t>
      </w:r>
    </w:p>
    <w:p w:rsidR="003D517D" w:rsidRDefault="003D517D" w:rsidP="00856B15">
      <w:pPr>
        <w:shd w:val="clear" w:color="auto" w:fill="FFFFFF"/>
        <w:spacing w:before="0"/>
        <w:jc w:val="center"/>
        <w:outlineLvl w:val="2"/>
        <w:rPr>
          <w:rFonts w:ascii="Times New Roman" w:hAnsi="Times New Roman"/>
          <w:b/>
          <w:color w:val="2A2928"/>
          <w:sz w:val="28"/>
          <w:szCs w:val="28"/>
        </w:rPr>
      </w:pPr>
    </w:p>
    <w:p w:rsidR="003D517D" w:rsidRDefault="003D517D" w:rsidP="00022AFA">
      <w:pPr>
        <w:shd w:val="clear" w:color="auto" w:fill="FFFFFF"/>
        <w:spacing w:before="0" w:line="435" w:lineRule="atLeast"/>
        <w:jc w:val="center"/>
        <w:outlineLvl w:val="2"/>
        <w:rPr>
          <w:rFonts w:ascii="Times New Roman" w:hAnsi="Times New Roman"/>
          <w:b/>
          <w:color w:val="2A2928"/>
          <w:sz w:val="28"/>
          <w:szCs w:val="28"/>
        </w:rPr>
      </w:pPr>
      <w:r>
        <w:rPr>
          <w:rFonts w:ascii="Times New Roman" w:hAnsi="Times New Roman"/>
          <w:b/>
          <w:color w:val="2A2928"/>
          <w:sz w:val="28"/>
          <w:szCs w:val="28"/>
        </w:rPr>
        <w:t>3. Забезпечення діяльності Комісії</w:t>
      </w:r>
    </w:p>
    <w:p w:rsidR="00D06C24" w:rsidRDefault="00D06C24" w:rsidP="00D06C24">
      <w:pPr>
        <w:shd w:val="clear" w:color="auto" w:fill="FFFFFF"/>
        <w:spacing w:before="0"/>
        <w:jc w:val="center"/>
        <w:outlineLvl w:val="2"/>
        <w:rPr>
          <w:rFonts w:ascii="Times New Roman" w:hAnsi="Times New Roman"/>
          <w:b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3.1. Робота Комісії здійснюється у формі засідань, у разі необхідності – виїзних нарад.</w:t>
      </w:r>
    </w:p>
    <w:p w:rsidR="00D06C24" w:rsidRDefault="00D06C24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 xml:space="preserve">3.2. Засідання Комісії відбуваються по мірі потреби. </w:t>
      </w:r>
    </w:p>
    <w:p w:rsidR="00D06C24" w:rsidRDefault="00D06C24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3.3. Комісія приймає рішення шляхом голосування. Рішення вважається прийнятим, коли за нього проголосувало більшість членів Комісії від її загального складу. У випадку рівномірного розподілу голосів, голос голови Комісії є вирішальним.</w:t>
      </w:r>
    </w:p>
    <w:p w:rsidR="00D06C24" w:rsidRDefault="00D06C24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3.4. Організація засідань Комісії покладається на секретаря Комісії.</w:t>
      </w:r>
    </w:p>
    <w:p w:rsidR="00D06C24" w:rsidRDefault="00D06C24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D06C24">
      <w:pPr>
        <w:shd w:val="clear" w:color="auto" w:fill="FFFFFF"/>
        <w:spacing w:before="0"/>
        <w:ind w:firstLine="669"/>
        <w:rPr>
          <w:rFonts w:ascii="Times New Roman" w:hAnsi="Times New Roman"/>
          <w:color w:val="2A2928"/>
          <w:sz w:val="28"/>
          <w:szCs w:val="28"/>
        </w:rPr>
      </w:pPr>
      <w:r>
        <w:rPr>
          <w:rFonts w:ascii="Times New Roman" w:hAnsi="Times New Roman"/>
          <w:color w:val="2A2928"/>
          <w:sz w:val="28"/>
          <w:szCs w:val="28"/>
        </w:rPr>
        <w:t>3.5. У разі відсутності голови Комісії з причин, передбачених чинним законодавством, функції голови Комісії виконує його заступник.</w:t>
      </w:r>
    </w:p>
    <w:p w:rsidR="003D517D" w:rsidRDefault="003D517D" w:rsidP="003D517D">
      <w:pPr>
        <w:shd w:val="clear" w:color="auto" w:fill="FFFFFF"/>
        <w:spacing w:line="360" w:lineRule="atLeast"/>
        <w:rPr>
          <w:rFonts w:ascii="Times New Roman" w:hAnsi="Times New Roman"/>
          <w:color w:val="2A2928"/>
          <w:sz w:val="28"/>
          <w:szCs w:val="28"/>
        </w:rPr>
      </w:pPr>
    </w:p>
    <w:p w:rsidR="003D517D" w:rsidRDefault="003D517D" w:rsidP="004E384A">
      <w:pPr>
        <w:shd w:val="clear" w:color="auto" w:fill="FFFFFF"/>
        <w:spacing w:line="360" w:lineRule="atLeast"/>
        <w:jc w:val="left"/>
        <w:rPr>
          <w:rFonts w:ascii="Times New Roman" w:hAnsi="Times New Roman"/>
          <w:color w:val="2A2928"/>
          <w:sz w:val="28"/>
          <w:szCs w:val="28"/>
        </w:rPr>
      </w:pPr>
    </w:p>
    <w:p w:rsidR="00712505" w:rsidRDefault="004E384A" w:rsidP="00765BA9">
      <w:pPr>
        <w:tabs>
          <w:tab w:val="left" w:pos="0"/>
        </w:tabs>
        <w:spacing w:befor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Заступник начальника </w:t>
      </w:r>
      <w:r w:rsidR="00765BA9">
        <w:rPr>
          <w:rFonts w:ascii="Times New Roman" w:hAnsi="Times New Roman"/>
          <w:b/>
          <w:sz w:val="28"/>
          <w:szCs w:val="28"/>
        </w:rPr>
        <w:t>УЖКГ</w:t>
      </w:r>
    </w:p>
    <w:p w:rsidR="004E384A" w:rsidRDefault="004E384A" w:rsidP="004E384A">
      <w:pPr>
        <w:tabs>
          <w:tab w:val="left" w:pos="0"/>
        </w:tabs>
        <w:spacing w:before="0"/>
        <w:jc w:val="lef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F30C1">
        <w:rPr>
          <w:rFonts w:ascii="Times New Roman" w:hAnsi="Times New Roman"/>
          <w:b/>
          <w:sz w:val="28"/>
          <w:szCs w:val="28"/>
        </w:rPr>
        <w:t>міськоївійськово-</w:t>
      </w:r>
      <w:proofErr w:type="spellEnd"/>
    </w:p>
    <w:p w:rsidR="003D517D" w:rsidRDefault="004F30C1" w:rsidP="00765BA9">
      <w:pPr>
        <w:tabs>
          <w:tab w:val="left" w:pos="0"/>
        </w:tabs>
        <w:spacing w:before="0"/>
        <w:jc w:val="left"/>
        <w:rPr>
          <w:color w:val="2A2928"/>
        </w:rPr>
      </w:pPr>
      <w:r>
        <w:rPr>
          <w:rFonts w:ascii="Times New Roman" w:hAnsi="Times New Roman"/>
          <w:b/>
          <w:sz w:val="28"/>
          <w:szCs w:val="28"/>
        </w:rPr>
        <w:t>цивільної адміністрації</w:t>
      </w:r>
      <w:r w:rsidR="003D517D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712505">
        <w:rPr>
          <w:rFonts w:ascii="Times New Roman" w:hAnsi="Times New Roman"/>
          <w:b/>
          <w:sz w:val="28"/>
          <w:szCs w:val="28"/>
        </w:rPr>
        <w:t xml:space="preserve">      </w:t>
      </w:r>
      <w:r w:rsidR="004E384A">
        <w:rPr>
          <w:rFonts w:ascii="Times New Roman" w:hAnsi="Times New Roman"/>
          <w:b/>
          <w:sz w:val="28"/>
          <w:szCs w:val="28"/>
        </w:rPr>
        <w:t xml:space="preserve">          </w:t>
      </w:r>
      <w:r w:rsidR="00765BA9">
        <w:rPr>
          <w:rFonts w:ascii="Times New Roman" w:hAnsi="Times New Roman"/>
          <w:b/>
          <w:sz w:val="28"/>
          <w:szCs w:val="28"/>
        </w:rPr>
        <w:t xml:space="preserve">    </w:t>
      </w:r>
      <w:r w:rsidR="004E384A">
        <w:rPr>
          <w:rFonts w:ascii="Times New Roman" w:hAnsi="Times New Roman"/>
          <w:b/>
          <w:sz w:val="28"/>
          <w:szCs w:val="28"/>
        </w:rPr>
        <w:t xml:space="preserve">         </w:t>
      </w:r>
      <w:r w:rsidR="00765BA9">
        <w:rPr>
          <w:rFonts w:ascii="Times New Roman" w:hAnsi="Times New Roman"/>
          <w:b/>
          <w:sz w:val="28"/>
          <w:szCs w:val="28"/>
        </w:rPr>
        <w:t>Костянтин ПОТАПКІН</w:t>
      </w: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5F0EFB" w:rsidRDefault="005F0EFB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5F0EFB" w:rsidRDefault="005F0EFB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EA0856" w:rsidRDefault="00EA085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sectPr w:rsidR="00EA085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00" w:rsidRDefault="00665F00" w:rsidP="00264E1D">
      <w:pPr>
        <w:spacing w:before="0"/>
      </w:pPr>
      <w:r>
        <w:separator/>
      </w:r>
    </w:p>
  </w:endnote>
  <w:endnote w:type="continuationSeparator" w:id="0">
    <w:p w:rsidR="00665F00" w:rsidRDefault="00665F0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00" w:rsidRDefault="00665F00" w:rsidP="00264E1D">
      <w:pPr>
        <w:spacing w:before="0"/>
      </w:pPr>
      <w:r>
        <w:separator/>
      </w:r>
    </w:p>
  </w:footnote>
  <w:footnote w:type="continuationSeparator" w:id="0">
    <w:p w:rsidR="00665F00" w:rsidRDefault="00665F00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11849"/>
    <w:rsid w:val="00022AFA"/>
    <w:rsid w:val="000465FE"/>
    <w:rsid w:val="000753FC"/>
    <w:rsid w:val="000A2A10"/>
    <w:rsid w:val="000D2896"/>
    <w:rsid w:val="00142404"/>
    <w:rsid w:val="001426D8"/>
    <w:rsid w:val="00186C35"/>
    <w:rsid w:val="001C640D"/>
    <w:rsid w:val="00206678"/>
    <w:rsid w:val="0020687A"/>
    <w:rsid w:val="00226F7D"/>
    <w:rsid w:val="00263D5D"/>
    <w:rsid w:val="00264E1D"/>
    <w:rsid w:val="002E4D80"/>
    <w:rsid w:val="00326E5B"/>
    <w:rsid w:val="00332273"/>
    <w:rsid w:val="00334B9F"/>
    <w:rsid w:val="0036285D"/>
    <w:rsid w:val="003963CA"/>
    <w:rsid w:val="003A7E0D"/>
    <w:rsid w:val="003B3455"/>
    <w:rsid w:val="003B372D"/>
    <w:rsid w:val="003B6857"/>
    <w:rsid w:val="003C5E1A"/>
    <w:rsid w:val="003D0FE5"/>
    <w:rsid w:val="003D517D"/>
    <w:rsid w:val="003D7CFC"/>
    <w:rsid w:val="00464B25"/>
    <w:rsid w:val="00472F14"/>
    <w:rsid w:val="004B11BF"/>
    <w:rsid w:val="004D0A22"/>
    <w:rsid w:val="004E384A"/>
    <w:rsid w:val="004F30C1"/>
    <w:rsid w:val="00503C44"/>
    <w:rsid w:val="005077DE"/>
    <w:rsid w:val="005511EC"/>
    <w:rsid w:val="00572C20"/>
    <w:rsid w:val="005803FA"/>
    <w:rsid w:val="00592AF7"/>
    <w:rsid w:val="005F0EFB"/>
    <w:rsid w:val="00617BD5"/>
    <w:rsid w:val="00665F00"/>
    <w:rsid w:val="00670072"/>
    <w:rsid w:val="006C2379"/>
    <w:rsid w:val="006D3340"/>
    <w:rsid w:val="006F2B3D"/>
    <w:rsid w:val="00702531"/>
    <w:rsid w:val="00712505"/>
    <w:rsid w:val="00714E21"/>
    <w:rsid w:val="00750D37"/>
    <w:rsid w:val="00764615"/>
    <w:rsid w:val="00765BA9"/>
    <w:rsid w:val="00775BD4"/>
    <w:rsid w:val="00781BDA"/>
    <w:rsid w:val="00794B38"/>
    <w:rsid w:val="007C34CC"/>
    <w:rsid w:val="00853A9B"/>
    <w:rsid w:val="00856B15"/>
    <w:rsid w:val="008758D2"/>
    <w:rsid w:val="00894A67"/>
    <w:rsid w:val="008B4DF0"/>
    <w:rsid w:val="008E302F"/>
    <w:rsid w:val="008F0879"/>
    <w:rsid w:val="008F5F59"/>
    <w:rsid w:val="009024FF"/>
    <w:rsid w:val="009158DB"/>
    <w:rsid w:val="0092137A"/>
    <w:rsid w:val="009238B6"/>
    <w:rsid w:val="0093420B"/>
    <w:rsid w:val="00937981"/>
    <w:rsid w:val="009B14AE"/>
    <w:rsid w:val="009F5D47"/>
    <w:rsid w:val="00A00BB7"/>
    <w:rsid w:val="00A06EB6"/>
    <w:rsid w:val="00A3422A"/>
    <w:rsid w:val="00A743F8"/>
    <w:rsid w:val="00A86949"/>
    <w:rsid w:val="00A87629"/>
    <w:rsid w:val="00AC06BE"/>
    <w:rsid w:val="00AC1CEB"/>
    <w:rsid w:val="00AE5E66"/>
    <w:rsid w:val="00B4769C"/>
    <w:rsid w:val="00B63B59"/>
    <w:rsid w:val="00B67D8F"/>
    <w:rsid w:val="00BB570C"/>
    <w:rsid w:val="00C21AB3"/>
    <w:rsid w:val="00C675F7"/>
    <w:rsid w:val="00C92E0F"/>
    <w:rsid w:val="00CC03D0"/>
    <w:rsid w:val="00CD032A"/>
    <w:rsid w:val="00CF7874"/>
    <w:rsid w:val="00D06C24"/>
    <w:rsid w:val="00D435C1"/>
    <w:rsid w:val="00D6388C"/>
    <w:rsid w:val="00D95600"/>
    <w:rsid w:val="00D96C69"/>
    <w:rsid w:val="00DB5472"/>
    <w:rsid w:val="00DC2566"/>
    <w:rsid w:val="00DF7F88"/>
    <w:rsid w:val="00E03B16"/>
    <w:rsid w:val="00E54121"/>
    <w:rsid w:val="00E65730"/>
    <w:rsid w:val="00E96592"/>
    <w:rsid w:val="00EA0856"/>
    <w:rsid w:val="00EC0395"/>
    <w:rsid w:val="00EC6EE6"/>
    <w:rsid w:val="00EE1552"/>
    <w:rsid w:val="00F21FC3"/>
    <w:rsid w:val="00F37985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D51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517D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paragraph" w:customStyle="1" w:styleId="tj">
    <w:name w:val="tj"/>
    <w:basedOn w:val="a"/>
    <w:rsid w:val="003D517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856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18</cp:revision>
  <cp:lastPrinted>2021-04-08T12:29:00Z</cp:lastPrinted>
  <dcterms:created xsi:type="dcterms:W3CDTF">2021-05-22T10:12:00Z</dcterms:created>
  <dcterms:modified xsi:type="dcterms:W3CDTF">2021-06-03T10:17:00Z</dcterms:modified>
</cp:coreProperties>
</file>