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1A" w:rsidRPr="00BC6A4C" w:rsidRDefault="00474524" w:rsidP="0096261A">
      <w:pPr>
        <w:contextualSpacing/>
        <w:jc w:val="center"/>
      </w:pPr>
      <w:r w:rsidRPr="00474524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8pt;visibility:visible;mso-wrap-style:square">
            <v:imagedata r:id="rId6" o:title="" grayscale="t" bilevel="t"/>
          </v:shape>
        </w:pict>
      </w:r>
    </w:p>
    <w:p w:rsidR="0096261A" w:rsidRPr="00BC6A4C" w:rsidRDefault="0096261A" w:rsidP="0096261A">
      <w:pPr>
        <w:contextualSpacing/>
        <w:jc w:val="center"/>
        <w:rPr>
          <w:b/>
          <w:sz w:val="32"/>
          <w:szCs w:val="32"/>
        </w:rPr>
      </w:pPr>
      <w:r w:rsidRPr="00BC6A4C">
        <w:rPr>
          <w:b/>
          <w:sz w:val="32"/>
          <w:szCs w:val="32"/>
        </w:rPr>
        <w:t>УКРАЇНА</w:t>
      </w:r>
    </w:p>
    <w:p w:rsidR="0096261A" w:rsidRPr="00BC6A4C" w:rsidRDefault="0096261A" w:rsidP="0096261A">
      <w:pPr>
        <w:contextualSpacing/>
        <w:jc w:val="center"/>
        <w:rPr>
          <w:b/>
          <w:sz w:val="32"/>
          <w:szCs w:val="32"/>
        </w:rPr>
      </w:pPr>
      <w:r w:rsidRPr="00BC6A4C">
        <w:rPr>
          <w:b/>
          <w:sz w:val="32"/>
          <w:szCs w:val="32"/>
        </w:rPr>
        <w:t>ВІЙСЬКОВО-ЦИВІЛЬНА  АДМІНІСТРАЦІЯ</w:t>
      </w:r>
    </w:p>
    <w:p w:rsidR="0096261A" w:rsidRPr="00BC6A4C" w:rsidRDefault="0096261A" w:rsidP="0096261A">
      <w:pPr>
        <w:contextualSpacing/>
        <w:jc w:val="center"/>
        <w:rPr>
          <w:b/>
          <w:sz w:val="32"/>
          <w:szCs w:val="32"/>
        </w:rPr>
      </w:pPr>
      <w:r w:rsidRPr="00BC6A4C">
        <w:rPr>
          <w:b/>
          <w:sz w:val="32"/>
          <w:szCs w:val="32"/>
        </w:rPr>
        <w:t xml:space="preserve">МІСТА  </w:t>
      </w:r>
      <w:proofErr w:type="gramStart"/>
      <w:r w:rsidRPr="00BC6A4C">
        <w:rPr>
          <w:b/>
          <w:sz w:val="32"/>
          <w:szCs w:val="32"/>
        </w:rPr>
        <w:t>С</w:t>
      </w:r>
      <w:proofErr w:type="gramEnd"/>
      <w:r w:rsidRPr="00BC6A4C">
        <w:rPr>
          <w:b/>
          <w:sz w:val="32"/>
          <w:szCs w:val="32"/>
        </w:rPr>
        <w:t>ЄВЄРОДОНЕЦЬК  ЛУГАНСЬКОЇ  ОБЛАСТІ</w:t>
      </w:r>
    </w:p>
    <w:p w:rsidR="0096261A" w:rsidRPr="00BC6A4C" w:rsidRDefault="0096261A" w:rsidP="0096261A">
      <w:pPr>
        <w:contextualSpacing/>
        <w:jc w:val="center"/>
        <w:rPr>
          <w:b/>
          <w:sz w:val="32"/>
          <w:szCs w:val="32"/>
        </w:rPr>
      </w:pPr>
    </w:p>
    <w:p w:rsidR="0096261A" w:rsidRPr="00E23831" w:rsidRDefault="0096261A" w:rsidP="0096261A">
      <w:pPr>
        <w:pStyle w:val="a6"/>
        <w:contextualSpacing/>
        <w:rPr>
          <w:b/>
          <w:sz w:val="32"/>
          <w:szCs w:val="32"/>
        </w:rPr>
      </w:pPr>
      <w:r w:rsidRPr="00E23831">
        <w:rPr>
          <w:b/>
          <w:sz w:val="32"/>
          <w:szCs w:val="32"/>
        </w:rPr>
        <w:t>РОЗПОРЯДЖЕННЯ</w:t>
      </w:r>
    </w:p>
    <w:p w:rsidR="0096261A" w:rsidRPr="00BC6A4C" w:rsidRDefault="0096261A" w:rsidP="0096261A">
      <w:pPr>
        <w:contextualSpacing/>
        <w:jc w:val="center"/>
        <w:rPr>
          <w:b/>
          <w:sz w:val="28"/>
          <w:szCs w:val="28"/>
        </w:rPr>
      </w:pPr>
      <w:r w:rsidRPr="00BC6A4C">
        <w:rPr>
          <w:b/>
          <w:sz w:val="28"/>
          <w:szCs w:val="28"/>
        </w:rPr>
        <w:t>КЕРІ</w:t>
      </w:r>
      <w:proofErr w:type="gramStart"/>
      <w:r w:rsidRPr="00BC6A4C">
        <w:rPr>
          <w:b/>
          <w:sz w:val="28"/>
          <w:szCs w:val="28"/>
        </w:rPr>
        <w:t>ВНИКА В</w:t>
      </w:r>
      <w:proofErr w:type="gramEnd"/>
      <w:r w:rsidRPr="00BC6A4C">
        <w:rPr>
          <w:b/>
          <w:sz w:val="28"/>
          <w:szCs w:val="28"/>
        </w:rPr>
        <w:t>ІЙСЬКОВО-ЦИВІЛЬНОЇ  АДМІНІСТРАЦІЇ</w:t>
      </w:r>
    </w:p>
    <w:p w:rsidR="0096261A" w:rsidRPr="00BC6A4C" w:rsidRDefault="0096261A" w:rsidP="0096261A">
      <w:pPr>
        <w:pStyle w:val="1"/>
        <w:contextualSpacing/>
        <w:rPr>
          <w:kern w:val="28"/>
          <w:szCs w:val="28"/>
          <w:lang w:val="ru-RU"/>
        </w:rPr>
      </w:pPr>
    </w:p>
    <w:p w:rsidR="0096261A" w:rsidRPr="00227350" w:rsidRDefault="0096261A" w:rsidP="0096261A">
      <w:pPr>
        <w:pStyle w:val="1"/>
        <w:contextualSpacing/>
        <w:jc w:val="left"/>
        <w:rPr>
          <w:b/>
          <w:bCs/>
          <w:szCs w:val="28"/>
        </w:rPr>
      </w:pPr>
      <w:r w:rsidRPr="00227350">
        <w:rPr>
          <w:szCs w:val="28"/>
        </w:rPr>
        <w:t xml:space="preserve">Луганська обл., м. </w:t>
      </w:r>
      <w:proofErr w:type="spellStart"/>
      <w:r w:rsidRPr="00227350">
        <w:rPr>
          <w:szCs w:val="28"/>
        </w:rPr>
        <w:t>Сєвєродонецьк</w:t>
      </w:r>
      <w:proofErr w:type="spellEnd"/>
      <w:r w:rsidRPr="00227350">
        <w:rPr>
          <w:szCs w:val="28"/>
        </w:rPr>
        <w:t>,</w:t>
      </w:r>
    </w:p>
    <w:p w:rsidR="0096261A" w:rsidRPr="00227350" w:rsidRDefault="0096261A" w:rsidP="0096261A">
      <w:pPr>
        <w:contextualSpacing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>бульвар Дружби Народів, 32</w:t>
      </w:r>
    </w:p>
    <w:p w:rsidR="0096261A" w:rsidRDefault="0096261A" w:rsidP="0096261A">
      <w:pPr>
        <w:ind w:right="-2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>«</w:t>
      </w:r>
      <w:r w:rsidR="0090583B">
        <w:rPr>
          <w:sz w:val="28"/>
          <w:szCs w:val="28"/>
          <w:lang w:val="uk-UA"/>
        </w:rPr>
        <w:t>18</w:t>
      </w:r>
      <w:r w:rsidRPr="00227350">
        <w:rPr>
          <w:sz w:val="28"/>
          <w:szCs w:val="28"/>
          <w:lang w:val="uk-UA"/>
        </w:rPr>
        <w:t xml:space="preserve">» </w:t>
      </w:r>
      <w:r w:rsidR="0090583B">
        <w:rPr>
          <w:sz w:val="28"/>
          <w:szCs w:val="28"/>
          <w:lang w:val="uk-UA"/>
        </w:rPr>
        <w:t xml:space="preserve">січня </w:t>
      </w:r>
      <w:r>
        <w:rPr>
          <w:sz w:val="28"/>
          <w:szCs w:val="28"/>
          <w:lang w:val="uk-UA"/>
        </w:rPr>
        <w:t xml:space="preserve"> 2021 року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0583B">
        <w:rPr>
          <w:sz w:val="28"/>
          <w:szCs w:val="28"/>
          <w:lang w:val="uk-UA"/>
        </w:rPr>
        <w:tab/>
      </w:r>
      <w:r w:rsidR="0090583B">
        <w:rPr>
          <w:sz w:val="28"/>
          <w:szCs w:val="28"/>
          <w:lang w:val="uk-UA"/>
        </w:rPr>
        <w:tab/>
      </w:r>
      <w:r w:rsidR="0090583B">
        <w:rPr>
          <w:sz w:val="28"/>
          <w:szCs w:val="28"/>
          <w:lang w:val="uk-UA"/>
        </w:rPr>
        <w:tab/>
      </w:r>
      <w:r w:rsidRPr="0022735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90583B">
        <w:rPr>
          <w:sz w:val="28"/>
          <w:szCs w:val="28"/>
          <w:lang w:val="uk-UA"/>
        </w:rPr>
        <w:t>69</w:t>
      </w:r>
      <w:r w:rsidRPr="002273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</w:t>
      </w:r>
    </w:p>
    <w:p w:rsidR="0096261A" w:rsidRDefault="0096261A" w:rsidP="0096261A">
      <w:pPr>
        <w:ind w:right="5138"/>
        <w:jc w:val="both"/>
        <w:rPr>
          <w:sz w:val="28"/>
          <w:szCs w:val="28"/>
          <w:lang w:val="uk-UA"/>
        </w:rPr>
      </w:pPr>
    </w:p>
    <w:p w:rsidR="0096261A" w:rsidRPr="00D208A1" w:rsidRDefault="0096261A" w:rsidP="0096261A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503"/>
      </w:tblGrid>
      <w:tr w:rsidR="0096261A" w:rsidRPr="0090583B" w:rsidTr="009B30B8">
        <w:trPr>
          <w:trHeight w:val="570"/>
        </w:trPr>
        <w:tc>
          <w:tcPr>
            <w:tcW w:w="4503" w:type="dxa"/>
          </w:tcPr>
          <w:p w:rsidR="00020B7F" w:rsidRPr="00020B7F" w:rsidRDefault="00020B7F" w:rsidP="00020B7F">
            <w:pPr>
              <w:tabs>
                <w:tab w:val="num" w:pos="284"/>
              </w:tabs>
              <w:ind w:right="176"/>
              <w:rPr>
                <w:color w:val="000000"/>
                <w:sz w:val="28"/>
                <w:szCs w:val="28"/>
                <w:lang w:val="uk-UA"/>
              </w:rPr>
            </w:pPr>
            <w:r w:rsidRPr="00020B7F">
              <w:rPr>
                <w:sz w:val="28"/>
                <w:szCs w:val="28"/>
                <w:lang w:val="uk-UA"/>
              </w:rPr>
              <w:t>Про затвердження</w:t>
            </w:r>
            <w:r w:rsidRPr="00020B7F">
              <w:rPr>
                <w:color w:val="000000"/>
                <w:sz w:val="28"/>
                <w:szCs w:val="28"/>
                <w:lang w:val="uk-UA"/>
              </w:rPr>
              <w:t xml:space="preserve"> Звіту щодо здійснення державної регуляторної політики в 20</w:t>
            </w: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Pr="00020B7F">
              <w:rPr>
                <w:color w:val="000000"/>
                <w:sz w:val="28"/>
                <w:szCs w:val="28"/>
                <w:lang w:val="uk-UA"/>
              </w:rPr>
              <w:t xml:space="preserve"> році</w:t>
            </w:r>
          </w:p>
          <w:p w:rsidR="0096261A" w:rsidRPr="00EA766E" w:rsidRDefault="0096261A" w:rsidP="00020B7F">
            <w:pPr>
              <w:tabs>
                <w:tab w:val="left" w:pos="3261"/>
              </w:tabs>
              <w:ind w:right="21"/>
              <w:rPr>
                <w:sz w:val="28"/>
                <w:szCs w:val="28"/>
                <w:lang w:val="uk-UA"/>
              </w:rPr>
            </w:pPr>
          </w:p>
        </w:tc>
      </w:tr>
    </w:tbl>
    <w:p w:rsidR="0096261A" w:rsidRPr="00EA766E" w:rsidRDefault="0096261A" w:rsidP="0096261A">
      <w:pPr>
        <w:ind w:right="5137"/>
        <w:jc w:val="both"/>
        <w:rPr>
          <w:sz w:val="28"/>
          <w:szCs w:val="28"/>
          <w:lang w:val="uk-UA"/>
        </w:rPr>
      </w:pPr>
    </w:p>
    <w:p w:rsidR="004A764A" w:rsidRPr="004A764A" w:rsidRDefault="0096261A" w:rsidP="004A764A">
      <w:pPr>
        <w:ind w:right="-7" w:firstLine="630"/>
        <w:jc w:val="both"/>
        <w:rPr>
          <w:sz w:val="28"/>
          <w:szCs w:val="28"/>
          <w:lang w:val="uk-UA"/>
        </w:rPr>
      </w:pPr>
      <w:r w:rsidRPr="004A764A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4A764A">
        <w:rPr>
          <w:sz w:val="28"/>
          <w:szCs w:val="28"/>
          <w:lang w:val="uk-UA"/>
        </w:rPr>
        <w:t>військово</w:t>
      </w:r>
      <w:proofErr w:type="spellEnd"/>
      <w:r w:rsidRPr="004A764A">
        <w:rPr>
          <w:sz w:val="28"/>
          <w:szCs w:val="28"/>
          <w:lang w:val="uk-UA"/>
        </w:rPr>
        <w:t xml:space="preserve"> – цивільні адміністрації», </w:t>
      </w:r>
      <w:r w:rsidR="004A764A" w:rsidRPr="004A764A">
        <w:rPr>
          <w:sz w:val="28"/>
          <w:szCs w:val="28"/>
          <w:lang w:val="uk-UA"/>
        </w:rPr>
        <w:t>ст. 13, 38 Закону України «Про засади державної регуляторної політики у сфері господарської діяльності» з метою звітування про здійснення державної регуляторної політики</w:t>
      </w:r>
    </w:p>
    <w:p w:rsidR="0096261A" w:rsidRPr="007B743B" w:rsidRDefault="0096261A" w:rsidP="004A764A">
      <w:pPr>
        <w:ind w:right="-7"/>
        <w:jc w:val="both"/>
        <w:rPr>
          <w:b/>
          <w:sz w:val="28"/>
          <w:szCs w:val="28"/>
          <w:lang w:val="uk-UA"/>
        </w:rPr>
      </w:pPr>
      <w:r w:rsidRPr="007B743B">
        <w:rPr>
          <w:b/>
          <w:sz w:val="28"/>
          <w:szCs w:val="28"/>
          <w:lang w:val="uk-UA"/>
        </w:rPr>
        <w:t>ЗОБОВ’ЯЗУЮ:</w:t>
      </w:r>
    </w:p>
    <w:p w:rsidR="0096261A" w:rsidRPr="007B743B" w:rsidRDefault="0096261A" w:rsidP="0096261A">
      <w:pPr>
        <w:rPr>
          <w:b/>
          <w:sz w:val="28"/>
          <w:szCs w:val="28"/>
          <w:lang w:val="uk-UA"/>
        </w:rPr>
      </w:pPr>
    </w:p>
    <w:p w:rsidR="0096261A" w:rsidRPr="007B743B" w:rsidRDefault="004A764A" w:rsidP="0096261A">
      <w:pPr>
        <w:pStyle w:val="ac"/>
        <w:numPr>
          <w:ilvl w:val="0"/>
          <w:numId w:val="34"/>
        </w:numPr>
        <w:tabs>
          <w:tab w:val="left" w:pos="900"/>
          <w:tab w:val="left" w:pos="1134"/>
        </w:tabs>
        <w:ind w:left="0" w:right="-46" w:firstLine="709"/>
        <w:jc w:val="both"/>
        <w:rPr>
          <w:sz w:val="28"/>
          <w:szCs w:val="28"/>
          <w:lang w:val="uk-UA"/>
        </w:rPr>
      </w:pPr>
      <w:r w:rsidRPr="004A764A">
        <w:rPr>
          <w:sz w:val="28"/>
          <w:szCs w:val="28"/>
          <w:lang w:val="uk-UA"/>
        </w:rPr>
        <w:t xml:space="preserve">Затвердити </w:t>
      </w:r>
      <w:r w:rsidRPr="004A764A">
        <w:rPr>
          <w:color w:val="000000"/>
          <w:sz w:val="28"/>
          <w:szCs w:val="28"/>
          <w:lang w:val="uk-UA"/>
        </w:rPr>
        <w:t>Звіт щодо здійснення державної регуляторної політики</w:t>
      </w:r>
      <w:r w:rsidRPr="004A764A">
        <w:rPr>
          <w:sz w:val="28"/>
          <w:szCs w:val="28"/>
          <w:lang w:val="uk-UA"/>
        </w:rPr>
        <w:t xml:space="preserve"> в 2020 році</w:t>
      </w:r>
      <w:r>
        <w:rPr>
          <w:lang w:val="uk-UA"/>
        </w:rPr>
        <w:t xml:space="preserve"> </w:t>
      </w:r>
      <w:r w:rsidR="0096261A" w:rsidRPr="007B743B">
        <w:rPr>
          <w:sz w:val="28"/>
          <w:szCs w:val="28"/>
          <w:lang w:val="uk-UA"/>
        </w:rPr>
        <w:t>(Додаток).</w:t>
      </w:r>
    </w:p>
    <w:p w:rsidR="0096261A" w:rsidRPr="007B743B" w:rsidRDefault="0096261A" w:rsidP="0096261A">
      <w:pPr>
        <w:pStyle w:val="ac"/>
        <w:tabs>
          <w:tab w:val="left" w:pos="900"/>
        </w:tabs>
        <w:ind w:left="1664" w:right="-46"/>
        <w:jc w:val="both"/>
        <w:rPr>
          <w:sz w:val="28"/>
          <w:szCs w:val="28"/>
          <w:lang w:val="uk-UA"/>
        </w:rPr>
      </w:pPr>
    </w:p>
    <w:p w:rsidR="0096261A" w:rsidRPr="007B743B" w:rsidRDefault="0096261A" w:rsidP="00E23831">
      <w:pPr>
        <w:pStyle w:val="a4"/>
        <w:numPr>
          <w:ilvl w:val="0"/>
          <w:numId w:val="34"/>
        </w:numPr>
        <w:ind w:left="1134" w:hanging="425"/>
        <w:rPr>
          <w:sz w:val="28"/>
          <w:szCs w:val="28"/>
        </w:rPr>
      </w:pPr>
      <w:r w:rsidRPr="007B743B">
        <w:rPr>
          <w:sz w:val="28"/>
          <w:szCs w:val="28"/>
        </w:rPr>
        <w:t>Розпорядження  підлягає оприлюдненню.</w:t>
      </w:r>
    </w:p>
    <w:p w:rsidR="0096261A" w:rsidRPr="007B743B" w:rsidRDefault="0096261A" w:rsidP="0096261A">
      <w:pPr>
        <w:pStyle w:val="a4"/>
        <w:ind w:left="1664"/>
        <w:rPr>
          <w:sz w:val="28"/>
          <w:szCs w:val="28"/>
        </w:rPr>
      </w:pPr>
    </w:p>
    <w:p w:rsidR="00907438" w:rsidRPr="00E23831" w:rsidRDefault="0096261A" w:rsidP="00907438">
      <w:pPr>
        <w:numPr>
          <w:ilvl w:val="0"/>
          <w:numId w:val="34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907438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907438" w:rsidRPr="00907438">
        <w:rPr>
          <w:sz w:val="28"/>
          <w:szCs w:val="28"/>
          <w:lang w:val="uk-UA"/>
        </w:rPr>
        <w:t xml:space="preserve">покласти на заступника керівника ВЦА міста </w:t>
      </w:r>
      <w:proofErr w:type="spellStart"/>
      <w:r w:rsidR="00907438" w:rsidRPr="00907438">
        <w:rPr>
          <w:sz w:val="28"/>
          <w:szCs w:val="28"/>
          <w:lang w:val="uk-UA"/>
        </w:rPr>
        <w:t>Сєвєродонецьк</w:t>
      </w:r>
      <w:proofErr w:type="spellEnd"/>
      <w:r w:rsidR="00907438" w:rsidRPr="00907438">
        <w:rPr>
          <w:sz w:val="28"/>
          <w:szCs w:val="28"/>
          <w:lang w:val="uk-UA"/>
        </w:rPr>
        <w:t xml:space="preserve"> Луганської області Олега КУЗЬМІНОВА</w:t>
      </w:r>
      <w:r w:rsidR="00907438">
        <w:rPr>
          <w:sz w:val="28"/>
          <w:szCs w:val="28"/>
          <w:lang w:val="uk-UA"/>
        </w:rPr>
        <w:t>.</w:t>
      </w:r>
    </w:p>
    <w:p w:rsidR="0096261A" w:rsidRPr="007B743B" w:rsidRDefault="0096261A" w:rsidP="00E23831">
      <w:pPr>
        <w:pStyle w:val="a4"/>
        <w:ind w:firstLine="709"/>
        <w:rPr>
          <w:sz w:val="28"/>
          <w:szCs w:val="28"/>
        </w:rPr>
      </w:pPr>
    </w:p>
    <w:p w:rsidR="0096261A" w:rsidRPr="007B743B" w:rsidRDefault="0096261A" w:rsidP="0096261A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96261A" w:rsidRPr="007B743B" w:rsidRDefault="0096261A" w:rsidP="0096261A">
      <w:pPr>
        <w:rPr>
          <w:sz w:val="28"/>
          <w:szCs w:val="28"/>
          <w:lang w:val="uk-UA"/>
        </w:rPr>
      </w:pPr>
    </w:p>
    <w:p w:rsidR="0096261A" w:rsidRPr="007B743B" w:rsidRDefault="0096261A" w:rsidP="0096261A">
      <w:pPr>
        <w:pStyle w:val="a4"/>
        <w:jc w:val="left"/>
        <w:rPr>
          <w:color w:val="FFFFFF" w:themeColor="background1"/>
          <w:sz w:val="28"/>
          <w:szCs w:val="28"/>
        </w:rPr>
      </w:pPr>
      <w:r w:rsidRPr="007B743B">
        <w:rPr>
          <w:b/>
          <w:sz w:val="28"/>
          <w:szCs w:val="28"/>
        </w:rPr>
        <w:t>Керівник</w:t>
      </w:r>
    </w:p>
    <w:p w:rsidR="0096261A" w:rsidRPr="007B743B" w:rsidRDefault="0096261A" w:rsidP="0096261A">
      <w:pPr>
        <w:contextualSpacing/>
        <w:rPr>
          <w:b/>
          <w:sz w:val="28"/>
          <w:szCs w:val="28"/>
          <w:lang w:val="uk-UA"/>
        </w:rPr>
      </w:pPr>
      <w:r w:rsidRPr="007B743B">
        <w:rPr>
          <w:b/>
          <w:sz w:val="28"/>
          <w:szCs w:val="28"/>
          <w:lang w:val="uk-UA"/>
        </w:rPr>
        <w:t>військово-цивільної адміністрації</w:t>
      </w:r>
      <w:r w:rsidRPr="007B743B">
        <w:rPr>
          <w:b/>
          <w:sz w:val="28"/>
          <w:szCs w:val="28"/>
          <w:lang w:val="uk-UA"/>
        </w:rPr>
        <w:tab/>
      </w:r>
      <w:r w:rsidRPr="007B743B">
        <w:rPr>
          <w:b/>
          <w:sz w:val="28"/>
          <w:szCs w:val="28"/>
          <w:lang w:val="uk-UA"/>
        </w:rPr>
        <w:tab/>
      </w:r>
      <w:r w:rsidRPr="007B743B">
        <w:rPr>
          <w:b/>
          <w:sz w:val="28"/>
          <w:szCs w:val="28"/>
          <w:lang w:val="uk-UA"/>
        </w:rPr>
        <w:tab/>
      </w:r>
      <w:r w:rsidRPr="007B743B">
        <w:rPr>
          <w:b/>
          <w:sz w:val="28"/>
          <w:szCs w:val="28"/>
          <w:lang w:val="uk-UA"/>
        </w:rPr>
        <w:tab/>
        <w:t xml:space="preserve">Олександр СТРЮК </w:t>
      </w:r>
    </w:p>
    <w:p w:rsidR="0096261A" w:rsidRPr="007B743B" w:rsidRDefault="0096261A" w:rsidP="0096261A">
      <w:pPr>
        <w:contextualSpacing/>
        <w:rPr>
          <w:b/>
          <w:sz w:val="28"/>
          <w:szCs w:val="28"/>
          <w:lang w:val="uk-UA"/>
        </w:rPr>
      </w:pPr>
    </w:p>
    <w:p w:rsidR="0096261A" w:rsidRPr="007B743B" w:rsidRDefault="0096261A" w:rsidP="0096261A">
      <w:pPr>
        <w:contextualSpacing/>
        <w:rPr>
          <w:b/>
          <w:sz w:val="28"/>
          <w:szCs w:val="28"/>
          <w:lang w:val="uk-UA"/>
        </w:rPr>
      </w:pPr>
    </w:p>
    <w:p w:rsidR="0096261A" w:rsidRPr="007B743B" w:rsidRDefault="0096261A" w:rsidP="0096261A">
      <w:pPr>
        <w:contextualSpacing/>
        <w:rPr>
          <w:b/>
          <w:sz w:val="28"/>
          <w:szCs w:val="28"/>
          <w:lang w:val="uk-UA"/>
        </w:rPr>
      </w:pPr>
    </w:p>
    <w:p w:rsidR="008768A8" w:rsidRPr="007B743B" w:rsidRDefault="008768A8" w:rsidP="000D2A77">
      <w:pPr>
        <w:ind w:right="-262"/>
        <w:jc w:val="both"/>
        <w:rPr>
          <w:sz w:val="28"/>
          <w:szCs w:val="28"/>
          <w:lang w:val="uk-UA"/>
        </w:rPr>
      </w:pPr>
    </w:p>
    <w:p w:rsidR="008768A8" w:rsidRPr="007B743B" w:rsidRDefault="008768A8" w:rsidP="000D2A77">
      <w:pPr>
        <w:ind w:right="-262"/>
        <w:jc w:val="both"/>
        <w:rPr>
          <w:sz w:val="28"/>
          <w:szCs w:val="28"/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EF4854" w:rsidRDefault="00EF4854" w:rsidP="000D2A77">
      <w:pPr>
        <w:ind w:right="-262"/>
        <w:jc w:val="both"/>
        <w:rPr>
          <w:lang w:val="uk-UA"/>
        </w:rPr>
      </w:pPr>
    </w:p>
    <w:p w:rsidR="0064693D" w:rsidRDefault="0064693D" w:rsidP="000D2A77">
      <w:pPr>
        <w:ind w:right="-262"/>
        <w:jc w:val="both"/>
        <w:rPr>
          <w:lang w:val="uk-UA"/>
        </w:rPr>
      </w:pPr>
    </w:p>
    <w:p w:rsidR="0064693D" w:rsidRDefault="0064693D" w:rsidP="000D2A77">
      <w:pPr>
        <w:ind w:right="-262"/>
        <w:jc w:val="both"/>
        <w:rPr>
          <w:lang w:val="uk-UA"/>
        </w:rPr>
      </w:pPr>
    </w:p>
    <w:p w:rsidR="0064693D" w:rsidRDefault="0064693D" w:rsidP="000D2A77">
      <w:pPr>
        <w:ind w:right="-262"/>
        <w:jc w:val="both"/>
        <w:rPr>
          <w:lang w:val="uk-UA"/>
        </w:rPr>
      </w:pPr>
    </w:p>
    <w:p w:rsidR="00286AD9" w:rsidRPr="006E70FD" w:rsidRDefault="0033444A" w:rsidP="006E70FD">
      <w:pPr>
        <w:pStyle w:val="a6"/>
        <w:ind w:left="4955" w:right="-7" w:firstLine="432"/>
        <w:jc w:val="both"/>
        <w:rPr>
          <w:szCs w:val="28"/>
          <w:lang w:val="uk-UA"/>
        </w:rPr>
      </w:pPr>
      <w:r w:rsidRPr="006E70FD">
        <w:rPr>
          <w:szCs w:val="28"/>
          <w:lang w:val="uk-UA"/>
        </w:rPr>
        <w:t xml:space="preserve">Додаток </w:t>
      </w:r>
    </w:p>
    <w:p w:rsidR="00E23831" w:rsidRDefault="00286AD9" w:rsidP="006E70FD">
      <w:pPr>
        <w:pStyle w:val="a6"/>
        <w:ind w:left="4678" w:firstLine="709"/>
        <w:jc w:val="both"/>
        <w:rPr>
          <w:szCs w:val="28"/>
          <w:lang w:val="uk-UA"/>
        </w:rPr>
      </w:pPr>
      <w:r w:rsidRPr="006E70FD">
        <w:rPr>
          <w:szCs w:val="28"/>
          <w:lang w:val="uk-UA"/>
        </w:rPr>
        <w:t xml:space="preserve">до </w:t>
      </w:r>
      <w:r w:rsidR="006E70FD" w:rsidRPr="006E70FD">
        <w:rPr>
          <w:szCs w:val="28"/>
          <w:lang w:val="uk-UA"/>
        </w:rPr>
        <w:t>розпорядження</w:t>
      </w:r>
      <w:r w:rsidRPr="006E70FD">
        <w:rPr>
          <w:szCs w:val="28"/>
          <w:lang w:val="uk-UA"/>
        </w:rPr>
        <w:t xml:space="preserve"> </w:t>
      </w:r>
    </w:p>
    <w:p w:rsidR="00286AD9" w:rsidRPr="006E70FD" w:rsidRDefault="003611E6" w:rsidP="006E70FD">
      <w:pPr>
        <w:pStyle w:val="a6"/>
        <w:ind w:left="4678" w:firstLine="709"/>
        <w:jc w:val="both"/>
        <w:rPr>
          <w:szCs w:val="28"/>
          <w:lang w:val="uk-UA"/>
        </w:rPr>
      </w:pPr>
      <w:r w:rsidRPr="006E70FD">
        <w:rPr>
          <w:szCs w:val="28"/>
          <w:lang w:val="uk-UA"/>
        </w:rPr>
        <w:t>в</w:t>
      </w:r>
      <w:r w:rsidR="00C514F7" w:rsidRPr="006E70FD">
        <w:rPr>
          <w:szCs w:val="28"/>
          <w:lang w:val="uk-UA"/>
        </w:rPr>
        <w:t>ід</w:t>
      </w:r>
      <w:r w:rsidRPr="006E70FD">
        <w:rPr>
          <w:szCs w:val="28"/>
          <w:lang w:val="uk-UA"/>
        </w:rPr>
        <w:t xml:space="preserve"> </w:t>
      </w:r>
      <w:r w:rsidR="00F54DF6" w:rsidRPr="006E70FD">
        <w:rPr>
          <w:szCs w:val="28"/>
          <w:lang w:val="uk-UA"/>
        </w:rPr>
        <w:t>«</w:t>
      </w:r>
      <w:r w:rsidR="0090583B">
        <w:rPr>
          <w:szCs w:val="28"/>
          <w:lang w:val="uk-UA"/>
        </w:rPr>
        <w:t>18</w:t>
      </w:r>
      <w:r w:rsidR="00CA7D4A" w:rsidRPr="006E70FD">
        <w:rPr>
          <w:szCs w:val="28"/>
          <w:lang w:val="uk-UA"/>
        </w:rPr>
        <w:t xml:space="preserve">» </w:t>
      </w:r>
      <w:r w:rsidR="0090583B">
        <w:rPr>
          <w:szCs w:val="28"/>
          <w:lang w:val="uk-UA"/>
        </w:rPr>
        <w:t xml:space="preserve">січня </w:t>
      </w:r>
      <w:r w:rsidR="00CA7D4A" w:rsidRPr="006E70FD">
        <w:rPr>
          <w:szCs w:val="28"/>
          <w:lang w:val="uk-UA"/>
        </w:rPr>
        <w:t>20</w:t>
      </w:r>
      <w:r w:rsidR="00926702" w:rsidRPr="006E70FD">
        <w:rPr>
          <w:szCs w:val="28"/>
          <w:lang w:val="uk-UA"/>
        </w:rPr>
        <w:t>2</w:t>
      </w:r>
      <w:r w:rsidR="006E70FD" w:rsidRPr="006E70FD">
        <w:rPr>
          <w:szCs w:val="28"/>
          <w:lang w:val="uk-UA"/>
        </w:rPr>
        <w:t>1</w:t>
      </w:r>
      <w:r w:rsidR="00CA7D4A" w:rsidRPr="006E70FD">
        <w:rPr>
          <w:szCs w:val="28"/>
          <w:lang w:val="uk-UA"/>
        </w:rPr>
        <w:t xml:space="preserve"> року </w:t>
      </w:r>
      <w:r w:rsidRPr="006E70FD">
        <w:rPr>
          <w:szCs w:val="28"/>
          <w:lang w:val="uk-UA"/>
        </w:rPr>
        <w:t>№</w:t>
      </w:r>
      <w:r w:rsidR="00194713" w:rsidRPr="006E70FD">
        <w:rPr>
          <w:szCs w:val="28"/>
          <w:lang w:val="uk-UA"/>
        </w:rPr>
        <w:t xml:space="preserve"> </w:t>
      </w:r>
      <w:r w:rsidR="0090583B">
        <w:rPr>
          <w:szCs w:val="28"/>
          <w:lang w:val="uk-UA"/>
        </w:rPr>
        <w:t>69</w:t>
      </w:r>
    </w:p>
    <w:p w:rsidR="002F71E2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2F71E2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5B7F02" w:rsidRPr="00D300C1" w:rsidRDefault="005B7F02" w:rsidP="005B7F02">
      <w:pPr>
        <w:tabs>
          <w:tab w:val="num" w:pos="284"/>
        </w:tabs>
        <w:ind w:right="-1"/>
        <w:jc w:val="center"/>
        <w:rPr>
          <w:b/>
          <w:color w:val="000000"/>
          <w:sz w:val="28"/>
          <w:szCs w:val="28"/>
          <w:lang w:val="uk-UA"/>
        </w:rPr>
      </w:pPr>
      <w:r w:rsidRPr="00D300C1">
        <w:rPr>
          <w:b/>
          <w:color w:val="000000"/>
          <w:sz w:val="28"/>
          <w:szCs w:val="28"/>
          <w:lang w:val="uk-UA"/>
        </w:rPr>
        <w:t>Звіт щодо здійснення державної регуляторної політики</w:t>
      </w:r>
      <w:r w:rsidR="006C7A32">
        <w:rPr>
          <w:b/>
          <w:color w:val="000000"/>
          <w:sz w:val="28"/>
          <w:szCs w:val="28"/>
          <w:lang w:val="uk-UA"/>
        </w:rPr>
        <w:t xml:space="preserve"> </w:t>
      </w:r>
      <w:r w:rsidRPr="00D300C1">
        <w:rPr>
          <w:b/>
          <w:color w:val="000000"/>
          <w:sz w:val="28"/>
          <w:szCs w:val="28"/>
          <w:lang w:val="uk-UA"/>
        </w:rPr>
        <w:t>в 2020 році</w:t>
      </w:r>
    </w:p>
    <w:p w:rsidR="005B7F02" w:rsidRPr="00D300C1" w:rsidRDefault="005B7F02" w:rsidP="005B7F02">
      <w:pPr>
        <w:tabs>
          <w:tab w:val="num" w:pos="284"/>
        </w:tabs>
        <w:ind w:right="-1"/>
        <w:jc w:val="center"/>
        <w:rPr>
          <w:b/>
          <w:color w:val="000000"/>
          <w:sz w:val="28"/>
          <w:szCs w:val="28"/>
          <w:lang w:val="uk-UA"/>
        </w:rPr>
      </w:pPr>
    </w:p>
    <w:p w:rsidR="005B7F02" w:rsidRPr="00D300C1" w:rsidRDefault="005B7F02" w:rsidP="00711492">
      <w:pPr>
        <w:tabs>
          <w:tab w:val="left" w:pos="258"/>
        </w:tabs>
        <w:ind w:left="-567" w:firstLine="567"/>
        <w:jc w:val="both"/>
        <w:rPr>
          <w:rStyle w:val="hps"/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 xml:space="preserve">Планом регуляторної діяльності на 2020 рік </w:t>
      </w:r>
      <w:proofErr w:type="spellStart"/>
      <w:r w:rsidRPr="00D300C1">
        <w:rPr>
          <w:sz w:val="28"/>
          <w:szCs w:val="28"/>
          <w:lang w:val="uk-UA"/>
        </w:rPr>
        <w:t>Сєвєродонецькою</w:t>
      </w:r>
      <w:proofErr w:type="spellEnd"/>
      <w:r w:rsidRPr="00D300C1">
        <w:rPr>
          <w:sz w:val="28"/>
          <w:szCs w:val="28"/>
          <w:lang w:val="uk-UA"/>
        </w:rPr>
        <w:t xml:space="preserve"> міською радою,</w:t>
      </w:r>
      <w:r w:rsidRPr="00D300C1">
        <w:rPr>
          <w:rStyle w:val="hps"/>
          <w:sz w:val="28"/>
          <w:szCs w:val="28"/>
          <w:lang w:val="uk-UA"/>
        </w:rPr>
        <w:t xml:space="preserve"> який затверджено рішенням сесії міської ради від 04.12.2019р. № 4303,</w:t>
      </w:r>
      <w:r w:rsidRPr="00D300C1">
        <w:rPr>
          <w:sz w:val="28"/>
          <w:szCs w:val="28"/>
          <w:lang w:val="uk-UA"/>
        </w:rPr>
        <w:t xml:space="preserve"> було </w:t>
      </w:r>
      <w:r w:rsidRPr="00D300C1">
        <w:rPr>
          <w:rStyle w:val="hps"/>
          <w:sz w:val="28"/>
          <w:szCs w:val="28"/>
          <w:lang w:val="uk-UA"/>
        </w:rPr>
        <w:t>передбачено розробку</w:t>
      </w:r>
      <w:r w:rsidRPr="00D300C1">
        <w:rPr>
          <w:sz w:val="28"/>
          <w:szCs w:val="28"/>
          <w:lang w:val="uk-UA"/>
        </w:rPr>
        <w:t xml:space="preserve"> 9 </w:t>
      </w:r>
      <w:proofErr w:type="spellStart"/>
      <w:r w:rsidRPr="00D300C1">
        <w:rPr>
          <w:rStyle w:val="hps"/>
          <w:sz w:val="28"/>
          <w:szCs w:val="28"/>
          <w:lang w:val="uk-UA"/>
        </w:rPr>
        <w:t>проєктів</w:t>
      </w:r>
      <w:proofErr w:type="spellEnd"/>
      <w:r w:rsidRPr="00D300C1">
        <w:rPr>
          <w:rStyle w:val="hps"/>
          <w:sz w:val="28"/>
          <w:szCs w:val="28"/>
          <w:lang w:val="uk-UA"/>
        </w:rPr>
        <w:t xml:space="preserve"> регуляторних актів:</w:t>
      </w:r>
    </w:p>
    <w:p w:rsidR="005B7F02" w:rsidRPr="00D300C1" w:rsidRDefault="005B7F02" w:rsidP="00711492">
      <w:pPr>
        <w:numPr>
          <w:ilvl w:val="0"/>
          <w:numId w:val="40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</w:rPr>
        <w:t xml:space="preserve">«Порядок </w:t>
      </w:r>
      <w:proofErr w:type="spellStart"/>
      <w:r w:rsidRPr="00D300C1">
        <w:rPr>
          <w:sz w:val="28"/>
          <w:szCs w:val="28"/>
        </w:rPr>
        <w:t>організації</w:t>
      </w:r>
      <w:proofErr w:type="spellEnd"/>
      <w:r w:rsidRPr="00D300C1">
        <w:rPr>
          <w:sz w:val="28"/>
          <w:szCs w:val="28"/>
        </w:rPr>
        <w:t xml:space="preserve"> </w:t>
      </w:r>
      <w:proofErr w:type="spellStart"/>
      <w:r w:rsidRPr="00D300C1">
        <w:rPr>
          <w:sz w:val="28"/>
          <w:szCs w:val="28"/>
        </w:rPr>
        <w:t>сезонної</w:t>
      </w:r>
      <w:proofErr w:type="spellEnd"/>
      <w:r w:rsidRPr="00D300C1">
        <w:rPr>
          <w:sz w:val="28"/>
          <w:szCs w:val="28"/>
        </w:rPr>
        <w:t xml:space="preserve"> та </w:t>
      </w:r>
      <w:proofErr w:type="spellStart"/>
      <w:r w:rsidRPr="00D300C1">
        <w:rPr>
          <w:sz w:val="28"/>
          <w:szCs w:val="28"/>
        </w:rPr>
        <w:t>святкової</w:t>
      </w:r>
      <w:proofErr w:type="spellEnd"/>
      <w:r w:rsidRPr="00D300C1">
        <w:rPr>
          <w:sz w:val="28"/>
          <w:szCs w:val="28"/>
        </w:rPr>
        <w:t xml:space="preserve"> </w:t>
      </w:r>
      <w:proofErr w:type="spellStart"/>
      <w:r w:rsidRPr="00D300C1">
        <w:rPr>
          <w:sz w:val="28"/>
          <w:szCs w:val="28"/>
        </w:rPr>
        <w:t>торгі</w:t>
      </w:r>
      <w:proofErr w:type="gramStart"/>
      <w:r w:rsidRPr="00D300C1">
        <w:rPr>
          <w:sz w:val="28"/>
          <w:szCs w:val="28"/>
        </w:rPr>
        <w:t>вл</w:t>
      </w:r>
      <w:proofErr w:type="gramEnd"/>
      <w:r w:rsidRPr="00D300C1">
        <w:rPr>
          <w:sz w:val="28"/>
          <w:szCs w:val="28"/>
        </w:rPr>
        <w:t>і</w:t>
      </w:r>
      <w:proofErr w:type="spellEnd"/>
      <w:r w:rsidRPr="00D300C1">
        <w:rPr>
          <w:sz w:val="28"/>
          <w:szCs w:val="28"/>
        </w:rPr>
        <w:t xml:space="preserve"> на </w:t>
      </w:r>
      <w:proofErr w:type="spellStart"/>
      <w:r w:rsidRPr="00D300C1">
        <w:rPr>
          <w:sz w:val="28"/>
          <w:szCs w:val="28"/>
        </w:rPr>
        <w:t>території</w:t>
      </w:r>
      <w:proofErr w:type="spellEnd"/>
      <w:r w:rsidRPr="00D300C1">
        <w:rPr>
          <w:sz w:val="28"/>
          <w:szCs w:val="28"/>
        </w:rPr>
        <w:t xml:space="preserve"> </w:t>
      </w:r>
      <w:r w:rsidRPr="00D300C1">
        <w:rPr>
          <w:sz w:val="28"/>
          <w:szCs w:val="28"/>
        </w:rPr>
        <w:br/>
        <w:t xml:space="preserve">м. </w:t>
      </w:r>
      <w:proofErr w:type="spellStart"/>
      <w:r w:rsidRPr="00D300C1">
        <w:rPr>
          <w:sz w:val="28"/>
          <w:szCs w:val="28"/>
        </w:rPr>
        <w:t>Сєвєродонецька</w:t>
      </w:r>
      <w:proofErr w:type="spellEnd"/>
      <w:r w:rsidRPr="00D300C1">
        <w:rPr>
          <w:sz w:val="28"/>
          <w:szCs w:val="28"/>
        </w:rPr>
        <w:t>»</w:t>
      </w:r>
      <w:r w:rsidRPr="00D300C1">
        <w:rPr>
          <w:sz w:val="28"/>
          <w:szCs w:val="28"/>
          <w:lang w:val="uk-UA"/>
        </w:rPr>
        <w:t>.</w:t>
      </w:r>
    </w:p>
    <w:p w:rsidR="005B7F02" w:rsidRPr="00D300C1" w:rsidRDefault="005B7F02" w:rsidP="00711492">
      <w:pPr>
        <w:numPr>
          <w:ilvl w:val="0"/>
          <w:numId w:val="40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</w:rPr>
        <w:t xml:space="preserve">«Про </w:t>
      </w:r>
      <w:proofErr w:type="spellStart"/>
      <w:r w:rsidRPr="00D300C1">
        <w:rPr>
          <w:sz w:val="28"/>
          <w:szCs w:val="28"/>
        </w:rPr>
        <w:t>встановлення</w:t>
      </w:r>
      <w:proofErr w:type="spellEnd"/>
      <w:r w:rsidRPr="00D300C1">
        <w:rPr>
          <w:sz w:val="28"/>
          <w:szCs w:val="28"/>
        </w:rPr>
        <w:t xml:space="preserve"> ставок та </w:t>
      </w:r>
      <w:proofErr w:type="spellStart"/>
      <w:proofErr w:type="gramStart"/>
      <w:r w:rsidRPr="00D300C1">
        <w:rPr>
          <w:sz w:val="28"/>
          <w:szCs w:val="28"/>
        </w:rPr>
        <w:t>п</w:t>
      </w:r>
      <w:proofErr w:type="gramEnd"/>
      <w:r w:rsidRPr="00D300C1">
        <w:rPr>
          <w:sz w:val="28"/>
          <w:szCs w:val="28"/>
        </w:rPr>
        <w:t>ільг</w:t>
      </w:r>
      <w:proofErr w:type="spellEnd"/>
      <w:r w:rsidRPr="00D300C1">
        <w:rPr>
          <w:sz w:val="28"/>
          <w:szCs w:val="28"/>
        </w:rPr>
        <w:t xml:space="preserve"> </w:t>
      </w:r>
      <w:proofErr w:type="spellStart"/>
      <w:r w:rsidRPr="00D300C1">
        <w:rPr>
          <w:sz w:val="28"/>
          <w:szCs w:val="28"/>
        </w:rPr>
        <w:t>із</w:t>
      </w:r>
      <w:proofErr w:type="spellEnd"/>
      <w:r w:rsidRPr="00D300C1">
        <w:rPr>
          <w:sz w:val="28"/>
          <w:szCs w:val="28"/>
        </w:rPr>
        <w:t xml:space="preserve"> </w:t>
      </w:r>
      <w:proofErr w:type="spellStart"/>
      <w:r w:rsidRPr="00D300C1">
        <w:rPr>
          <w:sz w:val="28"/>
          <w:szCs w:val="28"/>
        </w:rPr>
        <w:t>сплати</w:t>
      </w:r>
      <w:proofErr w:type="spellEnd"/>
      <w:r w:rsidRPr="00D300C1">
        <w:rPr>
          <w:sz w:val="28"/>
          <w:szCs w:val="28"/>
        </w:rPr>
        <w:t xml:space="preserve"> </w:t>
      </w:r>
      <w:proofErr w:type="spellStart"/>
      <w:r w:rsidRPr="00D300C1">
        <w:rPr>
          <w:sz w:val="28"/>
          <w:szCs w:val="28"/>
        </w:rPr>
        <w:t>податку</w:t>
      </w:r>
      <w:proofErr w:type="spellEnd"/>
      <w:r w:rsidRPr="00D300C1">
        <w:rPr>
          <w:sz w:val="28"/>
          <w:szCs w:val="28"/>
        </w:rPr>
        <w:t xml:space="preserve"> на </w:t>
      </w:r>
      <w:proofErr w:type="spellStart"/>
      <w:r w:rsidRPr="00D300C1">
        <w:rPr>
          <w:sz w:val="28"/>
          <w:szCs w:val="28"/>
        </w:rPr>
        <w:t>нерухоме</w:t>
      </w:r>
      <w:proofErr w:type="spellEnd"/>
      <w:r w:rsidRPr="00D300C1">
        <w:rPr>
          <w:sz w:val="28"/>
          <w:szCs w:val="28"/>
        </w:rPr>
        <w:t xml:space="preserve"> </w:t>
      </w:r>
      <w:proofErr w:type="spellStart"/>
      <w:r w:rsidRPr="00D300C1">
        <w:rPr>
          <w:sz w:val="28"/>
          <w:szCs w:val="28"/>
        </w:rPr>
        <w:t>майно</w:t>
      </w:r>
      <w:proofErr w:type="spellEnd"/>
      <w:r w:rsidRPr="00D300C1">
        <w:rPr>
          <w:sz w:val="28"/>
          <w:szCs w:val="28"/>
        </w:rPr>
        <w:t xml:space="preserve">, </w:t>
      </w:r>
      <w:proofErr w:type="spellStart"/>
      <w:r w:rsidRPr="00D300C1">
        <w:rPr>
          <w:sz w:val="28"/>
          <w:szCs w:val="28"/>
        </w:rPr>
        <w:t>відмінне</w:t>
      </w:r>
      <w:proofErr w:type="spellEnd"/>
      <w:r w:rsidRPr="00D300C1">
        <w:rPr>
          <w:sz w:val="28"/>
          <w:szCs w:val="28"/>
        </w:rPr>
        <w:t xml:space="preserve"> </w:t>
      </w:r>
      <w:proofErr w:type="spellStart"/>
      <w:r w:rsidRPr="00D300C1">
        <w:rPr>
          <w:sz w:val="28"/>
          <w:szCs w:val="28"/>
        </w:rPr>
        <w:t>від</w:t>
      </w:r>
      <w:proofErr w:type="spellEnd"/>
      <w:r w:rsidRPr="00D300C1">
        <w:rPr>
          <w:sz w:val="28"/>
          <w:szCs w:val="28"/>
        </w:rPr>
        <w:t xml:space="preserve"> </w:t>
      </w:r>
      <w:proofErr w:type="spellStart"/>
      <w:r w:rsidRPr="00D300C1">
        <w:rPr>
          <w:sz w:val="28"/>
          <w:szCs w:val="28"/>
        </w:rPr>
        <w:t>земельної</w:t>
      </w:r>
      <w:proofErr w:type="spellEnd"/>
      <w:r w:rsidRPr="00D300C1">
        <w:rPr>
          <w:sz w:val="28"/>
          <w:szCs w:val="28"/>
        </w:rPr>
        <w:t xml:space="preserve"> </w:t>
      </w:r>
      <w:proofErr w:type="spellStart"/>
      <w:r w:rsidRPr="00D300C1">
        <w:rPr>
          <w:sz w:val="28"/>
          <w:szCs w:val="28"/>
        </w:rPr>
        <w:t>ділянки</w:t>
      </w:r>
      <w:proofErr w:type="spellEnd"/>
      <w:r w:rsidRPr="00D300C1">
        <w:rPr>
          <w:sz w:val="28"/>
          <w:szCs w:val="28"/>
        </w:rPr>
        <w:t xml:space="preserve">, на 2021 </w:t>
      </w:r>
      <w:proofErr w:type="spellStart"/>
      <w:r w:rsidRPr="00D300C1">
        <w:rPr>
          <w:sz w:val="28"/>
          <w:szCs w:val="28"/>
        </w:rPr>
        <w:t>рік</w:t>
      </w:r>
      <w:proofErr w:type="spellEnd"/>
      <w:r w:rsidRPr="00D300C1">
        <w:rPr>
          <w:sz w:val="28"/>
          <w:szCs w:val="28"/>
        </w:rPr>
        <w:t>»</w:t>
      </w:r>
      <w:r w:rsidRPr="00D300C1">
        <w:rPr>
          <w:sz w:val="28"/>
          <w:szCs w:val="28"/>
          <w:lang w:val="uk-UA"/>
        </w:rPr>
        <w:t>.</w:t>
      </w:r>
    </w:p>
    <w:p w:rsidR="005B7F02" w:rsidRPr="00D300C1" w:rsidRDefault="005B7F02" w:rsidP="00711492">
      <w:pPr>
        <w:numPr>
          <w:ilvl w:val="0"/>
          <w:numId w:val="40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 xml:space="preserve">«Про затвердження порядку демонтажу тимчасових споруд, малих архітектурних форм та засобів пересувної мережі у місті </w:t>
      </w:r>
      <w:proofErr w:type="spellStart"/>
      <w:r w:rsidRPr="00D300C1">
        <w:rPr>
          <w:sz w:val="28"/>
          <w:szCs w:val="28"/>
          <w:lang w:val="uk-UA"/>
        </w:rPr>
        <w:t>Сєвєродонецьку</w:t>
      </w:r>
      <w:proofErr w:type="spellEnd"/>
      <w:r w:rsidRPr="00D300C1">
        <w:rPr>
          <w:sz w:val="28"/>
          <w:szCs w:val="28"/>
          <w:lang w:val="uk-UA"/>
        </w:rPr>
        <w:t>».</w:t>
      </w:r>
    </w:p>
    <w:p w:rsidR="005B7F02" w:rsidRPr="00D300C1" w:rsidRDefault="005B7F02" w:rsidP="00711492">
      <w:pPr>
        <w:numPr>
          <w:ilvl w:val="0"/>
          <w:numId w:val="40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>«Правила торгівлі на ринках</w:t>
      </w:r>
      <w:r w:rsidR="00131B02">
        <w:rPr>
          <w:sz w:val="28"/>
          <w:szCs w:val="28"/>
          <w:lang w:val="uk-UA"/>
        </w:rPr>
        <w:t xml:space="preserve"> </w:t>
      </w:r>
      <w:r w:rsidRPr="00D300C1">
        <w:rPr>
          <w:sz w:val="28"/>
          <w:szCs w:val="28"/>
          <w:lang w:val="uk-UA"/>
        </w:rPr>
        <w:t xml:space="preserve">м. </w:t>
      </w:r>
      <w:proofErr w:type="spellStart"/>
      <w:r w:rsidRPr="00D300C1">
        <w:rPr>
          <w:sz w:val="28"/>
          <w:szCs w:val="28"/>
          <w:lang w:val="uk-UA"/>
        </w:rPr>
        <w:t>Сєвєродонецька</w:t>
      </w:r>
      <w:proofErr w:type="spellEnd"/>
      <w:r w:rsidRPr="00D300C1">
        <w:rPr>
          <w:sz w:val="28"/>
          <w:szCs w:val="28"/>
          <w:lang w:val="uk-UA"/>
        </w:rPr>
        <w:t xml:space="preserve">» </w:t>
      </w:r>
      <w:r w:rsidRPr="00D300C1">
        <w:rPr>
          <w:sz w:val="28"/>
          <w:szCs w:val="28"/>
        </w:rPr>
        <w:t xml:space="preserve">(у </w:t>
      </w:r>
      <w:proofErr w:type="spellStart"/>
      <w:r w:rsidRPr="00D300C1">
        <w:rPr>
          <w:sz w:val="28"/>
          <w:szCs w:val="28"/>
        </w:rPr>
        <w:t>новій</w:t>
      </w:r>
      <w:proofErr w:type="spellEnd"/>
      <w:r w:rsidRPr="00D300C1">
        <w:rPr>
          <w:sz w:val="28"/>
          <w:szCs w:val="28"/>
        </w:rPr>
        <w:t xml:space="preserve"> </w:t>
      </w:r>
      <w:proofErr w:type="spellStart"/>
      <w:r w:rsidRPr="00D300C1">
        <w:rPr>
          <w:sz w:val="28"/>
          <w:szCs w:val="28"/>
        </w:rPr>
        <w:t>редакції</w:t>
      </w:r>
      <w:proofErr w:type="spellEnd"/>
      <w:r w:rsidRPr="00D300C1">
        <w:rPr>
          <w:sz w:val="28"/>
          <w:szCs w:val="28"/>
        </w:rPr>
        <w:t>)</w:t>
      </w:r>
      <w:r w:rsidRPr="00D300C1">
        <w:rPr>
          <w:sz w:val="28"/>
          <w:szCs w:val="28"/>
          <w:lang w:val="uk-UA"/>
        </w:rPr>
        <w:t>.</w:t>
      </w:r>
    </w:p>
    <w:p w:rsidR="005B7F02" w:rsidRPr="00D300C1" w:rsidRDefault="005B7F02" w:rsidP="00711492">
      <w:pPr>
        <w:numPr>
          <w:ilvl w:val="0"/>
          <w:numId w:val="40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color w:val="000000"/>
          <w:sz w:val="28"/>
          <w:szCs w:val="28"/>
          <w:shd w:val="clear" w:color="auto" w:fill="FFFFFF"/>
          <w:lang w:val="uk-UA"/>
        </w:rPr>
        <w:t xml:space="preserve">«Про нормативну грошову оцінку земель населених пунктів  міста </w:t>
      </w:r>
      <w:proofErr w:type="spellStart"/>
      <w:r w:rsidRPr="00D300C1">
        <w:rPr>
          <w:color w:val="000000"/>
          <w:sz w:val="28"/>
          <w:szCs w:val="28"/>
          <w:shd w:val="clear" w:color="auto" w:fill="FFFFFF"/>
          <w:lang w:val="uk-UA"/>
        </w:rPr>
        <w:t>Сєвєродонецьк</w:t>
      </w:r>
      <w:proofErr w:type="spellEnd"/>
      <w:r w:rsidRPr="00D300C1">
        <w:rPr>
          <w:color w:val="000000"/>
          <w:sz w:val="28"/>
          <w:szCs w:val="28"/>
          <w:shd w:val="clear" w:color="auto" w:fill="FFFFFF"/>
          <w:lang w:val="uk-UA"/>
        </w:rPr>
        <w:t xml:space="preserve">, селища </w:t>
      </w:r>
      <w:proofErr w:type="spellStart"/>
      <w:r w:rsidRPr="00D300C1">
        <w:rPr>
          <w:color w:val="000000"/>
          <w:sz w:val="28"/>
          <w:szCs w:val="28"/>
          <w:shd w:val="clear" w:color="auto" w:fill="FFFFFF"/>
          <w:lang w:val="uk-UA"/>
        </w:rPr>
        <w:t>Синецький</w:t>
      </w:r>
      <w:proofErr w:type="spellEnd"/>
      <w:r w:rsidRPr="00D300C1">
        <w:rPr>
          <w:color w:val="000000"/>
          <w:sz w:val="28"/>
          <w:szCs w:val="28"/>
          <w:shd w:val="clear" w:color="auto" w:fill="FFFFFF"/>
          <w:lang w:val="uk-UA"/>
        </w:rPr>
        <w:t xml:space="preserve">, селища Павлоград, селища Лісова Дача, села </w:t>
      </w:r>
      <w:proofErr w:type="spellStart"/>
      <w:r w:rsidRPr="00D300C1">
        <w:rPr>
          <w:color w:val="000000"/>
          <w:sz w:val="28"/>
          <w:szCs w:val="28"/>
          <w:shd w:val="clear" w:color="auto" w:fill="FFFFFF"/>
          <w:lang w:val="uk-UA"/>
        </w:rPr>
        <w:t>Воєводівка</w:t>
      </w:r>
      <w:proofErr w:type="spellEnd"/>
      <w:r w:rsidRPr="00D300C1">
        <w:rPr>
          <w:color w:val="000000"/>
          <w:sz w:val="28"/>
          <w:szCs w:val="28"/>
          <w:shd w:val="clear" w:color="auto" w:fill="FFFFFF"/>
          <w:lang w:val="uk-UA"/>
        </w:rPr>
        <w:t>».</w:t>
      </w:r>
    </w:p>
    <w:p w:rsidR="005B7F02" w:rsidRPr="00D300C1" w:rsidRDefault="005B7F02" w:rsidP="00711492">
      <w:pPr>
        <w:numPr>
          <w:ilvl w:val="0"/>
          <w:numId w:val="40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color w:val="000000"/>
          <w:sz w:val="28"/>
          <w:szCs w:val="28"/>
          <w:shd w:val="clear" w:color="auto" w:fill="FFFFFF"/>
        </w:rPr>
        <w:t xml:space="preserve">«Про </w:t>
      </w:r>
      <w:proofErr w:type="spellStart"/>
      <w:r w:rsidRPr="00D300C1"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D300C1">
        <w:rPr>
          <w:color w:val="000000"/>
          <w:sz w:val="28"/>
          <w:szCs w:val="28"/>
          <w:shd w:val="clear" w:color="auto" w:fill="FFFFFF"/>
        </w:rPr>
        <w:t xml:space="preserve"> Порядку </w:t>
      </w:r>
      <w:proofErr w:type="spellStart"/>
      <w:r w:rsidRPr="00D300C1">
        <w:rPr>
          <w:color w:val="000000"/>
          <w:sz w:val="28"/>
          <w:szCs w:val="28"/>
          <w:shd w:val="clear" w:color="auto" w:fill="FFFFFF"/>
        </w:rPr>
        <w:t>розміщення</w:t>
      </w:r>
      <w:proofErr w:type="spellEnd"/>
      <w:r w:rsidRPr="00D300C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00C1">
        <w:rPr>
          <w:color w:val="000000"/>
          <w:sz w:val="28"/>
          <w:szCs w:val="28"/>
          <w:shd w:val="clear" w:color="auto" w:fill="FFFFFF"/>
        </w:rPr>
        <w:t>вивісок</w:t>
      </w:r>
      <w:proofErr w:type="spellEnd"/>
      <w:r w:rsidRPr="00D300C1"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D300C1">
        <w:rPr>
          <w:color w:val="000000"/>
          <w:sz w:val="28"/>
          <w:szCs w:val="28"/>
          <w:shd w:val="clear" w:color="auto" w:fill="FFFFFF"/>
        </w:rPr>
        <w:t>міст</w:t>
      </w:r>
      <w:proofErr w:type="gramStart"/>
      <w:r w:rsidRPr="00D300C1">
        <w:rPr>
          <w:color w:val="000000"/>
          <w:sz w:val="28"/>
          <w:szCs w:val="28"/>
          <w:shd w:val="clear" w:color="auto" w:fill="FFFFFF"/>
        </w:rPr>
        <w:t>і</w:t>
      </w:r>
      <w:proofErr w:type="spellEnd"/>
      <w:r w:rsidRPr="00D300C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00C1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D300C1">
        <w:rPr>
          <w:color w:val="000000"/>
          <w:sz w:val="28"/>
          <w:szCs w:val="28"/>
          <w:shd w:val="clear" w:color="auto" w:fill="FFFFFF"/>
        </w:rPr>
        <w:t>євєродонецьку</w:t>
      </w:r>
      <w:proofErr w:type="spellEnd"/>
      <w:r w:rsidRPr="00D300C1">
        <w:rPr>
          <w:color w:val="000000"/>
          <w:sz w:val="28"/>
          <w:szCs w:val="28"/>
          <w:shd w:val="clear" w:color="auto" w:fill="FFFFFF"/>
        </w:rPr>
        <w:t>»</w:t>
      </w:r>
      <w:r w:rsidRPr="00D300C1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B7F02" w:rsidRPr="00D300C1" w:rsidRDefault="005B7F02" w:rsidP="00711492">
      <w:pPr>
        <w:numPr>
          <w:ilvl w:val="0"/>
          <w:numId w:val="40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 xml:space="preserve">«Про внесення змін до рішення виконкому  міської ради №627 від 25.09.2018р. «Про затвердження Порядку розміщення торгових майданчиків на території міста </w:t>
      </w:r>
      <w:proofErr w:type="spellStart"/>
      <w:r w:rsidRPr="00D300C1">
        <w:rPr>
          <w:sz w:val="28"/>
          <w:szCs w:val="28"/>
          <w:lang w:val="uk-UA"/>
        </w:rPr>
        <w:t>Сєвєродонецька</w:t>
      </w:r>
      <w:proofErr w:type="spellEnd"/>
      <w:r w:rsidRPr="00D300C1">
        <w:rPr>
          <w:sz w:val="28"/>
          <w:szCs w:val="28"/>
          <w:lang w:val="uk-UA"/>
        </w:rPr>
        <w:t>».</w:t>
      </w:r>
    </w:p>
    <w:p w:rsidR="005B7F02" w:rsidRPr="00D300C1" w:rsidRDefault="005B7F02" w:rsidP="00711492">
      <w:pPr>
        <w:numPr>
          <w:ilvl w:val="0"/>
          <w:numId w:val="40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 w:eastAsia="uk-UA"/>
        </w:rPr>
        <w:t xml:space="preserve">«Правила приймання стічних вод до системи централізованого водовідведення м. </w:t>
      </w:r>
      <w:proofErr w:type="spellStart"/>
      <w:r w:rsidRPr="00D300C1">
        <w:rPr>
          <w:sz w:val="28"/>
          <w:szCs w:val="28"/>
          <w:lang w:val="uk-UA" w:eastAsia="uk-UA"/>
        </w:rPr>
        <w:t>Сєвєродонецька</w:t>
      </w:r>
      <w:proofErr w:type="spellEnd"/>
      <w:r w:rsidRPr="00D300C1">
        <w:rPr>
          <w:sz w:val="28"/>
          <w:szCs w:val="28"/>
          <w:lang w:val="uk-UA" w:eastAsia="uk-UA"/>
        </w:rPr>
        <w:t>»</w:t>
      </w:r>
      <w:r w:rsidR="00131B02">
        <w:rPr>
          <w:sz w:val="28"/>
          <w:szCs w:val="28"/>
          <w:lang w:val="uk-UA" w:eastAsia="uk-UA"/>
        </w:rPr>
        <w:t>.</w:t>
      </w:r>
    </w:p>
    <w:p w:rsidR="005B7F02" w:rsidRPr="00D300C1" w:rsidRDefault="005B7F02" w:rsidP="00711492">
      <w:pPr>
        <w:numPr>
          <w:ilvl w:val="0"/>
          <w:numId w:val="40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</w:rPr>
        <w:t xml:space="preserve">«Про порядок </w:t>
      </w:r>
      <w:proofErr w:type="spellStart"/>
      <w:r w:rsidRPr="00D300C1">
        <w:rPr>
          <w:sz w:val="28"/>
          <w:szCs w:val="28"/>
        </w:rPr>
        <w:t>передачі</w:t>
      </w:r>
      <w:proofErr w:type="spellEnd"/>
      <w:r w:rsidRPr="00D300C1">
        <w:rPr>
          <w:sz w:val="28"/>
          <w:szCs w:val="28"/>
        </w:rPr>
        <w:t xml:space="preserve"> в </w:t>
      </w:r>
      <w:proofErr w:type="spellStart"/>
      <w:r w:rsidRPr="00D300C1">
        <w:rPr>
          <w:sz w:val="28"/>
          <w:szCs w:val="28"/>
        </w:rPr>
        <w:t>оренду</w:t>
      </w:r>
      <w:proofErr w:type="spellEnd"/>
      <w:r w:rsidRPr="00D300C1">
        <w:rPr>
          <w:sz w:val="28"/>
          <w:szCs w:val="28"/>
        </w:rPr>
        <w:t xml:space="preserve"> </w:t>
      </w:r>
      <w:proofErr w:type="spellStart"/>
      <w:r w:rsidRPr="00D300C1">
        <w:rPr>
          <w:sz w:val="28"/>
          <w:szCs w:val="28"/>
        </w:rPr>
        <w:t>комунального</w:t>
      </w:r>
      <w:proofErr w:type="spellEnd"/>
      <w:r w:rsidRPr="00D300C1">
        <w:rPr>
          <w:sz w:val="28"/>
          <w:szCs w:val="28"/>
        </w:rPr>
        <w:t xml:space="preserve"> майна </w:t>
      </w:r>
      <w:proofErr w:type="spellStart"/>
      <w:r w:rsidRPr="00D300C1">
        <w:rPr>
          <w:sz w:val="28"/>
          <w:szCs w:val="28"/>
        </w:rPr>
        <w:t>територіальної</w:t>
      </w:r>
      <w:proofErr w:type="spellEnd"/>
      <w:r w:rsidRPr="00D300C1">
        <w:rPr>
          <w:sz w:val="28"/>
          <w:szCs w:val="28"/>
        </w:rPr>
        <w:t xml:space="preserve"> </w:t>
      </w:r>
      <w:proofErr w:type="spellStart"/>
      <w:r w:rsidRPr="00D300C1">
        <w:rPr>
          <w:sz w:val="28"/>
          <w:szCs w:val="28"/>
        </w:rPr>
        <w:t>громади</w:t>
      </w:r>
      <w:proofErr w:type="spellEnd"/>
      <w:r w:rsidRPr="00D300C1">
        <w:rPr>
          <w:sz w:val="28"/>
          <w:szCs w:val="28"/>
        </w:rPr>
        <w:t xml:space="preserve">                                     м. </w:t>
      </w:r>
      <w:proofErr w:type="spellStart"/>
      <w:proofErr w:type="gramStart"/>
      <w:r w:rsidRPr="00D300C1">
        <w:rPr>
          <w:sz w:val="28"/>
          <w:szCs w:val="28"/>
        </w:rPr>
        <w:t>С</w:t>
      </w:r>
      <w:proofErr w:type="gramEnd"/>
      <w:r w:rsidRPr="00D300C1">
        <w:rPr>
          <w:sz w:val="28"/>
          <w:szCs w:val="28"/>
        </w:rPr>
        <w:t>євєродонецька</w:t>
      </w:r>
      <w:proofErr w:type="spellEnd"/>
      <w:r w:rsidRPr="00D300C1">
        <w:rPr>
          <w:sz w:val="28"/>
          <w:szCs w:val="28"/>
        </w:rPr>
        <w:t xml:space="preserve"> </w:t>
      </w:r>
      <w:proofErr w:type="spellStart"/>
      <w:r w:rsidRPr="00D300C1">
        <w:rPr>
          <w:sz w:val="28"/>
          <w:szCs w:val="28"/>
        </w:rPr>
        <w:t>Луганської</w:t>
      </w:r>
      <w:proofErr w:type="spellEnd"/>
      <w:r w:rsidRPr="00D300C1">
        <w:rPr>
          <w:sz w:val="28"/>
          <w:szCs w:val="28"/>
        </w:rPr>
        <w:t xml:space="preserve"> області»</w:t>
      </w:r>
      <w:r w:rsidRPr="00D300C1">
        <w:rPr>
          <w:sz w:val="28"/>
          <w:szCs w:val="28"/>
          <w:lang w:val="uk-UA"/>
        </w:rPr>
        <w:t>.</w:t>
      </w:r>
    </w:p>
    <w:p w:rsidR="006A0E3E" w:rsidRPr="00D300C1" w:rsidRDefault="006A0E3E" w:rsidP="00711492">
      <w:p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>На підставі Указу Президента України від 28.07.2020р. № 297/2020 «Про утворення військово-цивільної адміністрації» та в</w:t>
      </w:r>
      <w:r w:rsidR="005B7F02" w:rsidRPr="00D300C1">
        <w:rPr>
          <w:sz w:val="28"/>
          <w:szCs w:val="28"/>
          <w:lang w:val="uk-UA"/>
        </w:rPr>
        <w:t xml:space="preserve">ідповідно до Закону України «Про </w:t>
      </w:r>
      <w:proofErr w:type="spellStart"/>
      <w:r w:rsidR="005B7F02" w:rsidRPr="00D300C1">
        <w:rPr>
          <w:sz w:val="28"/>
          <w:szCs w:val="28"/>
          <w:lang w:val="uk-UA"/>
        </w:rPr>
        <w:t>військово</w:t>
      </w:r>
      <w:proofErr w:type="spellEnd"/>
      <w:r w:rsidR="005B7F02" w:rsidRPr="00D300C1">
        <w:rPr>
          <w:sz w:val="28"/>
          <w:szCs w:val="28"/>
          <w:lang w:val="uk-UA"/>
        </w:rPr>
        <w:t xml:space="preserve"> – цивільні адміністрації» </w:t>
      </w:r>
      <w:r w:rsidRPr="00D300C1">
        <w:rPr>
          <w:sz w:val="28"/>
          <w:szCs w:val="28"/>
          <w:lang w:val="uk-UA"/>
        </w:rPr>
        <w:t xml:space="preserve">розпорядженням керівника військово-цивільної адміністрації міста </w:t>
      </w:r>
      <w:proofErr w:type="spellStart"/>
      <w:r w:rsidRPr="00D300C1">
        <w:rPr>
          <w:sz w:val="28"/>
          <w:szCs w:val="28"/>
          <w:lang w:val="uk-UA"/>
        </w:rPr>
        <w:t>Сєвєродонецьк</w:t>
      </w:r>
      <w:proofErr w:type="spellEnd"/>
      <w:r w:rsidRPr="00D300C1">
        <w:rPr>
          <w:sz w:val="28"/>
          <w:szCs w:val="28"/>
          <w:lang w:val="uk-UA"/>
        </w:rPr>
        <w:t xml:space="preserve"> Луганської області затверджено план діяльності на 2020 рік військово-цивільної адміністрації міста </w:t>
      </w:r>
      <w:proofErr w:type="spellStart"/>
      <w:r w:rsidRPr="00D300C1">
        <w:rPr>
          <w:sz w:val="28"/>
          <w:szCs w:val="28"/>
          <w:lang w:val="uk-UA"/>
        </w:rPr>
        <w:t>Сєвєродонецьк</w:t>
      </w:r>
      <w:proofErr w:type="spellEnd"/>
      <w:r w:rsidRPr="00D300C1">
        <w:rPr>
          <w:sz w:val="28"/>
          <w:szCs w:val="28"/>
          <w:lang w:val="uk-UA"/>
        </w:rPr>
        <w:t xml:space="preserve"> Луганської області, де було передбачено розробку</w:t>
      </w:r>
      <w:r w:rsidR="0001103D" w:rsidRPr="00D300C1">
        <w:rPr>
          <w:sz w:val="28"/>
          <w:szCs w:val="28"/>
          <w:lang w:val="uk-UA"/>
        </w:rPr>
        <w:t xml:space="preserve"> 9 </w:t>
      </w:r>
      <w:proofErr w:type="spellStart"/>
      <w:r w:rsidR="0001103D" w:rsidRPr="00D300C1">
        <w:rPr>
          <w:sz w:val="28"/>
          <w:szCs w:val="28"/>
          <w:lang w:val="uk-UA"/>
        </w:rPr>
        <w:t>проєктів</w:t>
      </w:r>
      <w:proofErr w:type="spellEnd"/>
      <w:r w:rsidR="0001103D" w:rsidRPr="00D300C1">
        <w:rPr>
          <w:sz w:val="28"/>
          <w:szCs w:val="28"/>
          <w:lang w:val="uk-UA"/>
        </w:rPr>
        <w:t xml:space="preserve"> регуляторних актів:</w:t>
      </w:r>
    </w:p>
    <w:p w:rsidR="0001103D" w:rsidRPr="00D300C1" w:rsidRDefault="006C7A32" w:rsidP="00711492">
      <w:pPr>
        <w:numPr>
          <w:ilvl w:val="0"/>
          <w:numId w:val="43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01103D" w:rsidRPr="00D300C1">
        <w:rPr>
          <w:sz w:val="28"/>
          <w:szCs w:val="28"/>
          <w:lang w:val="uk-UA"/>
        </w:rPr>
        <w:t xml:space="preserve">Положення про оренду комунального майна територіальної громади м. </w:t>
      </w:r>
      <w:proofErr w:type="spellStart"/>
      <w:r w:rsidR="0001103D" w:rsidRPr="00D300C1">
        <w:rPr>
          <w:sz w:val="28"/>
          <w:szCs w:val="28"/>
          <w:lang w:val="uk-UA"/>
        </w:rPr>
        <w:t>Сєвєродонецька</w:t>
      </w:r>
      <w:proofErr w:type="spellEnd"/>
      <w:r w:rsidR="0001103D" w:rsidRPr="00D300C1">
        <w:rPr>
          <w:sz w:val="28"/>
          <w:szCs w:val="28"/>
          <w:lang w:val="uk-UA"/>
        </w:rPr>
        <w:t xml:space="preserve"> Луганської області</w:t>
      </w:r>
      <w:r>
        <w:rPr>
          <w:sz w:val="28"/>
          <w:szCs w:val="28"/>
          <w:lang w:val="uk-UA"/>
        </w:rPr>
        <w:t>»</w:t>
      </w:r>
      <w:r w:rsidR="0001103D" w:rsidRPr="00D300C1">
        <w:rPr>
          <w:sz w:val="28"/>
          <w:szCs w:val="28"/>
          <w:lang w:val="uk-UA"/>
        </w:rPr>
        <w:t>.</w:t>
      </w:r>
    </w:p>
    <w:p w:rsidR="0001103D" w:rsidRPr="00D300C1" w:rsidRDefault="006C7A32" w:rsidP="00711492">
      <w:pPr>
        <w:numPr>
          <w:ilvl w:val="0"/>
          <w:numId w:val="43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01103D" w:rsidRPr="00D300C1">
        <w:rPr>
          <w:sz w:val="28"/>
          <w:szCs w:val="28"/>
          <w:lang w:val="uk-UA"/>
        </w:rPr>
        <w:t xml:space="preserve">Затвердження  форми типового договору оренди комунального  майна територіальної громади </w:t>
      </w:r>
      <w:proofErr w:type="spellStart"/>
      <w:r w:rsidR="0001103D" w:rsidRPr="00D300C1">
        <w:rPr>
          <w:sz w:val="28"/>
          <w:szCs w:val="28"/>
          <w:lang w:val="uk-UA"/>
        </w:rPr>
        <w:t>м.Сєвєродонецька</w:t>
      </w:r>
      <w:proofErr w:type="spellEnd"/>
      <w:r w:rsidR="0001103D" w:rsidRPr="00D300C1">
        <w:rPr>
          <w:sz w:val="28"/>
          <w:szCs w:val="28"/>
          <w:lang w:val="uk-UA"/>
        </w:rPr>
        <w:t xml:space="preserve"> Луганської області</w:t>
      </w:r>
      <w:r>
        <w:rPr>
          <w:sz w:val="28"/>
          <w:szCs w:val="28"/>
          <w:lang w:val="uk-UA"/>
        </w:rPr>
        <w:t>»</w:t>
      </w:r>
      <w:r w:rsidR="0001103D" w:rsidRPr="00D300C1">
        <w:rPr>
          <w:sz w:val="28"/>
          <w:szCs w:val="28"/>
          <w:lang w:val="uk-UA"/>
        </w:rPr>
        <w:t>.</w:t>
      </w:r>
    </w:p>
    <w:p w:rsidR="006C7A32" w:rsidRDefault="006C7A32" w:rsidP="006C7A32">
      <w:pPr>
        <w:numPr>
          <w:ilvl w:val="0"/>
          <w:numId w:val="43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01103D" w:rsidRPr="00D300C1">
        <w:rPr>
          <w:sz w:val="28"/>
          <w:szCs w:val="28"/>
          <w:lang w:val="uk-UA"/>
        </w:rPr>
        <w:t xml:space="preserve">Про методику розрахунку орендної плати за комунальне майно  територіальної громади </w:t>
      </w:r>
      <w:proofErr w:type="spellStart"/>
      <w:r w:rsidR="0001103D" w:rsidRPr="00D300C1">
        <w:rPr>
          <w:sz w:val="28"/>
          <w:szCs w:val="28"/>
          <w:lang w:val="uk-UA"/>
        </w:rPr>
        <w:t>м.Сєвєродонецька</w:t>
      </w:r>
      <w:proofErr w:type="spellEnd"/>
      <w:r w:rsidR="0001103D" w:rsidRPr="00D300C1">
        <w:rPr>
          <w:sz w:val="28"/>
          <w:szCs w:val="28"/>
          <w:lang w:val="uk-UA"/>
        </w:rPr>
        <w:t xml:space="preserve"> Луганської області</w:t>
      </w:r>
      <w:r>
        <w:rPr>
          <w:sz w:val="28"/>
          <w:szCs w:val="28"/>
          <w:lang w:val="uk-UA"/>
        </w:rPr>
        <w:t>»</w:t>
      </w:r>
      <w:r w:rsidR="0001103D" w:rsidRPr="00D300C1">
        <w:rPr>
          <w:sz w:val="28"/>
          <w:szCs w:val="28"/>
          <w:lang w:val="uk-UA"/>
        </w:rPr>
        <w:t>.</w:t>
      </w:r>
    </w:p>
    <w:p w:rsidR="006C7A32" w:rsidRDefault="0001103D" w:rsidP="006C7A32">
      <w:pPr>
        <w:numPr>
          <w:ilvl w:val="0"/>
          <w:numId w:val="43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6C7A32">
        <w:rPr>
          <w:sz w:val="28"/>
          <w:szCs w:val="28"/>
          <w:lang w:val="uk-UA" w:eastAsia="uk-UA"/>
        </w:rPr>
        <w:t xml:space="preserve">«Правила приймання стічних вод до системи централізованого водовідведення м. </w:t>
      </w:r>
      <w:proofErr w:type="spellStart"/>
      <w:r w:rsidRPr="006C7A32">
        <w:rPr>
          <w:sz w:val="28"/>
          <w:szCs w:val="28"/>
          <w:lang w:val="uk-UA" w:eastAsia="uk-UA"/>
        </w:rPr>
        <w:t>Сєвєродонецька</w:t>
      </w:r>
      <w:proofErr w:type="spellEnd"/>
      <w:r w:rsidRPr="006C7A32">
        <w:rPr>
          <w:sz w:val="28"/>
          <w:szCs w:val="28"/>
          <w:lang w:val="uk-UA" w:eastAsia="uk-UA"/>
        </w:rPr>
        <w:t>».</w:t>
      </w:r>
    </w:p>
    <w:p w:rsidR="00131B02" w:rsidRDefault="0001103D" w:rsidP="00131B02">
      <w:pPr>
        <w:numPr>
          <w:ilvl w:val="0"/>
          <w:numId w:val="43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6C7A32">
        <w:rPr>
          <w:sz w:val="28"/>
          <w:szCs w:val="28"/>
          <w:lang w:val="uk-UA"/>
        </w:rPr>
        <w:t xml:space="preserve">«Положення про порядок встановлення режиму роботи об’єктів торгівлі, ресторанного господарства та побутового обслуговування населення на території м. </w:t>
      </w:r>
      <w:proofErr w:type="spellStart"/>
      <w:r w:rsidRPr="006C7A32">
        <w:rPr>
          <w:sz w:val="28"/>
          <w:szCs w:val="28"/>
          <w:lang w:val="uk-UA"/>
        </w:rPr>
        <w:t>Сєвєродонецька</w:t>
      </w:r>
      <w:proofErr w:type="spellEnd"/>
      <w:r w:rsidRPr="006C7A32">
        <w:rPr>
          <w:sz w:val="28"/>
          <w:szCs w:val="28"/>
          <w:lang w:val="uk-UA"/>
        </w:rPr>
        <w:t>(у новій редакції</w:t>
      </w:r>
      <w:r w:rsidR="006C7A32">
        <w:rPr>
          <w:sz w:val="28"/>
          <w:szCs w:val="28"/>
          <w:lang w:val="uk-UA"/>
        </w:rPr>
        <w:t>)</w:t>
      </w:r>
      <w:r w:rsidRPr="006C7A32">
        <w:rPr>
          <w:sz w:val="28"/>
          <w:szCs w:val="28"/>
          <w:lang w:val="uk-UA"/>
        </w:rPr>
        <w:t>».</w:t>
      </w:r>
    </w:p>
    <w:p w:rsidR="0001103D" w:rsidRPr="00131B02" w:rsidRDefault="0001103D" w:rsidP="00131B02">
      <w:pPr>
        <w:numPr>
          <w:ilvl w:val="0"/>
          <w:numId w:val="43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131B02">
        <w:rPr>
          <w:sz w:val="28"/>
          <w:szCs w:val="28"/>
          <w:lang w:val="uk-UA"/>
        </w:rPr>
        <w:t>«Порядок розмі</w:t>
      </w:r>
      <w:r w:rsidR="006C7A32" w:rsidRPr="00131B02">
        <w:rPr>
          <w:sz w:val="28"/>
          <w:szCs w:val="28"/>
          <w:lang w:val="uk-UA"/>
        </w:rPr>
        <w:t xml:space="preserve">щення засобів пересувної </w:t>
      </w:r>
      <w:proofErr w:type="spellStart"/>
      <w:r w:rsidR="006C7A32" w:rsidRPr="00131B02">
        <w:rPr>
          <w:sz w:val="28"/>
          <w:szCs w:val="28"/>
          <w:lang w:val="uk-UA"/>
        </w:rPr>
        <w:t>дрібно</w:t>
      </w:r>
      <w:r w:rsidRPr="00131B02">
        <w:rPr>
          <w:sz w:val="28"/>
          <w:szCs w:val="28"/>
          <w:lang w:val="uk-UA"/>
        </w:rPr>
        <w:t>роздрібної</w:t>
      </w:r>
      <w:proofErr w:type="spellEnd"/>
      <w:r w:rsidRPr="00131B02">
        <w:rPr>
          <w:sz w:val="28"/>
          <w:szCs w:val="28"/>
          <w:lang w:val="uk-UA"/>
        </w:rPr>
        <w:t xml:space="preserve"> торговельної мережі та пересувних об’єктів з надання послуг на території  м. </w:t>
      </w:r>
      <w:proofErr w:type="spellStart"/>
      <w:r w:rsidRPr="00131B02">
        <w:rPr>
          <w:sz w:val="28"/>
          <w:szCs w:val="28"/>
          <w:lang w:val="uk-UA"/>
        </w:rPr>
        <w:t>Сєвєродонецька</w:t>
      </w:r>
      <w:proofErr w:type="spellEnd"/>
      <w:r w:rsidRPr="00131B02">
        <w:rPr>
          <w:sz w:val="28"/>
          <w:szCs w:val="28"/>
          <w:lang w:val="uk-UA"/>
        </w:rPr>
        <w:t xml:space="preserve"> (у новій редакції)».</w:t>
      </w:r>
    </w:p>
    <w:p w:rsidR="0001103D" w:rsidRPr="00D300C1" w:rsidRDefault="0001103D" w:rsidP="00711492">
      <w:pPr>
        <w:numPr>
          <w:ilvl w:val="0"/>
          <w:numId w:val="43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lastRenderedPageBreak/>
        <w:t xml:space="preserve">«Порядок організації сезонної та святкової торгівлі на території </w:t>
      </w:r>
      <w:r w:rsidR="006C7A32">
        <w:rPr>
          <w:sz w:val="28"/>
          <w:szCs w:val="28"/>
          <w:lang w:val="uk-UA"/>
        </w:rPr>
        <w:br/>
      </w:r>
      <w:r w:rsidRPr="00D300C1">
        <w:rPr>
          <w:sz w:val="28"/>
          <w:szCs w:val="28"/>
          <w:lang w:val="uk-UA"/>
        </w:rPr>
        <w:t xml:space="preserve">м. </w:t>
      </w:r>
      <w:proofErr w:type="spellStart"/>
      <w:r w:rsidRPr="00D300C1">
        <w:rPr>
          <w:sz w:val="28"/>
          <w:szCs w:val="28"/>
          <w:lang w:val="uk-UA"/>
        </w:rPr>
        <w:t>Сєвєродонецька</w:t>
      </w:r>
      <w:proofErr w:type="spellEnd"/>
      <w:r w:rsidRPr="00D300C1">
        <w:rPr>
          <w:sz w:val="28"/>
          <w:szCs w:val="28"/>
          <w:lang w:val="uk-UA"/>
        </w:rPr>
        <w:t xml:space="preserve"> (у новій редакції)».</w:t>
      </w:r>
    </w:p>
    <w:p w:rsidR="006C7A32" w:rsidRDefault="0001103D" w:rsidP="006C7A32">
      <w:pPr>
        <w:numPr>
          <w:ilvl w:val="0"/>
          <w:numId w:val="43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6C7A32">
        <w:rPr>
          <w:sz w:val="28"/>
          <w:szCs w:val="28"/>
          <w:lang w:val="uk-UA"/>
        </w:rPr>
        <w:t xml:space="preserve">«Правила торгівлі на ринках м. </w:t>
      </w:r>
      <w:proofErr w:type="spellStart"/>
      <w:r w:rsidRPr="006C7A32">
        <w:rPr>
          <w:sz w:val="28"/>
          <w:szCs w:val="28"/>
          <w:lang w:val="uk-UA"/>
        </w:rPr>
        <w:t>Сєвєродонецька</w:t>
      </w:r>
      <w:proofErr w:type="spellEnd"/>
      <w:r w:rsidRPr="006C7A32">
        <w:rPr>
          <w:sz w:val="28"/>
          <w:szCs w:val="28"/>
          <w:lang w:val="uk-UA"/>
        </w:rPr>
        <w:t>»</w:t>
      </w:r>
      <w:r w:rsidRPr="00D300C1">
        <w:rPr>
          <w:sz w:val="28"/>
          <w:szCs w:val="28"/>
          <w:lang w:val="uk-UA"/>
        </w:rPr>
        <w:t>.</w:t>
      </w:r>
    </w:p>
    <w:p w:rsidR="0001103D" w:rsidRPr="006C7A32" w:rsidRDefault="0001103D" w:rsidP="006C7A32">
      <w:pPr>
        <w:numPr>
          <w:ilvl w:val="0"/>
          <w:numId w:val="43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6C7A32">
        <w:rPr>
          <w:sz w:val="28"/>
          <w:szCs w:val="28"/>
          <w:lang w:val="uk-UA"/>
        </w:rPr>
        <w:t xml:space="preserve">«Про затвердження Порядку демонтажу тимчасових споруд, малих архітектурних форм та засобів пересувної мережі у місті </w:t>
      </w:r>
      <w:proofErr w:type="spellStart"/>
      <w:r w:rsidRPr="006C7A32">
        <w:rPr>
          <w:sz w:val="28"/>
          <w:szCs w:val="28"/>
          <w:lang w:val="uk-UA"/>
        </w:rPr>
        <w:t>Сєвєродонецьку</w:t>
      </w:r>
      <w:proofErr w:type="spellEnd"/>
      <w:r w:rsidRPr="006C7A32">
        <w:rPr>
          <w:sz w:val="28"/>
          <w:szCs w:val="28"/>
          <w:lang w:val="uk-UA"/>
        </w:rPr>
        <w:t>»</w:t>
      </w:r>
    </w:p>
    <w:p w:rsidR="00B64D88" w:rsidRPr="00D300C1" w:rsidRDefault="005B7F02" w:rsidP="00711492">
      <w:pPr>
        <w:pStyle w:val="20"/>
        <w:tabs>
          <w:tab w:val="num" w:pos="567"/>
        </w:tabs>
        <w:spacing w:after="0" w:line="240" w:lineRule="auto"/>
        <w:ind w:left="-567" w:right="-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 xml:space="preserve">У відповідності до вимог Закону України «Про засади державної регуляторної політики у сфері господарської діяльності» </w:t>
      </w:r>
      <w:r w:rsidR="008B246B" w:rsidRPr="00D300C1">
        <w:rPr>
          <w:sz w:val="28"/>
          <w:szCs w:val="28"/>
          <w:lang w:val="uk-UA"/>
        </w:rPr>
        <w:t>було</w:t>
      </w:r>
      <w:r w:rsidRPr="00D300C1">
        <w:rPr>
          <w:sz w:val="28"/>
          <w:szCs w:val="28"/>
          <w:lang w:val="uk-UA"/>
        </w:rPr>
        <w:t xml:space="preserve"> дотрим</w:t>
      </w:r>
      <w:r w:rsidR="008B246B" w:rsidRPr="00D300C1">
        <w:rPr>
          <w:sz w:val="28"/>
          <w:szCs w:val="28"/>
          <w:lang w:val="uk-UA"/>
        </w:rPr>
        <w:t>ано</w:t>
      </w:r>
      <w:r w:rsidRPr="00D300C1">
        <w:rPr>
          <w:sz w:val="28"/>
          <w:szCs w:val="28"/>
          <w:lang w:val="uk-UA"/>
        </w:rPr>
        <w:t xml:space="preserve"> єдиного підходу до підготовки </w:t>
      </w:r>
      <w:proofErr w:type="spellStart"/>
      <w:r w:rsidRPr="00D300C1">
        <w:rPr>
          <w:sz w:val="28"/>
          <w:szCs w:val="28"/>
          <w:lang w:val="uk-UA"/>
        </w:rPr>
        <w:t>про</w:t>
      </w:r>
      <w:r w:rsidR="00B64D88" w:rsidRPr="00D300C1">
        <w:rPr>
          <w:sz w:val="28"/>
          <w:szCs w:val="28"/>
          <w:lang w:val="uk-UA"/>
        </w:rPr>
        <w:t>є</w:t>
      </w:r>
      <w:r w:rsidRPr="00D300C1">
        <w:rPr>
          <w:sz w:val="28"/>
          <w:szCs w:val="28"/>
          <w:lang w:val="uk-UA"/>
        </w:rPr>
        <w:t>ктів</w:t>
      </w:r>
      <w:proofErr w:type="spellEnd"/>
      <w:r w:rsidRPr="00D300C1">
        <w:rPr>
          <w:sz w:val="28"/>
          <w:szCs w:val="28"/>
          <w:lang w:val="uk-UA"/>
        </w:rPr>
        <w:t xml:space="preserve"> регуляторних актів, так розробниками були підготовлені та затверджені наступні  регуляторні акти:</w:t>
      </w:r>
    </w:p>
    <w:p w:rsidR="00D300C1" w:rsidRPr="00D300C1" w:rsidRDefault="00D300C1" w:rsidP="00131B02">
      <w:pPr>
        <w:pStyle w:val="ac"/>
        <w:numPr>
          <w:ilvl w:val="0"/>
          <w:numId w:val="44"/>
        </w:numPr>
        <w:tabs>
          <w:tab w:val="left" w:pos="426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 xml:space="preserve">Рішення виконкому. «Про затвердження Порядку організації сезонної та святкової торгівлі на території м. </w:t>
      </w:r>
      <w:proofErr w:type="spellStart"/>
      <w:r w:rsidRPr="00D300C1">
        <w:rPr>
          <w:sz w:val="28"/>
          <w:szCs w:val="28"/>
          <w:lang w:val="uk-UA"/>
        </w:rPr>
        <w:t>Сєвєродонецька</w:t>
      </w:r>
      <w:proofErr w:type="spellEnd"/>
      <w:r w:rsidRPr="00D300C1">
        <w:rPr>
          <w:sz w:val="28"/>
          <w:szCs w:val="28"/>
          <w:lang w:val="uk-UA"/>
        </w:rPr>
        <w:t>» № 115 від 18.02.2020р</w:t>
      </w:r>
      <w:r w:rsidR="00711492">
        <w:rPr>
          <w:sz w:val="28"/>
          <w:szCs w:val="28"/>
          <w:lang w:val="uk-UA"/>
        </w:rPr>
        <w:t>.</w:t>
      </w:r>
    </w:p>
    <w:p w:rsidR="00D300C1" w:rsidRPr="00D300C1" w:rsidRDefault="00D300C1" w:rsidP="00131B02">
      <w:pPr>
        <w:pStyle w:val="ac"/>
        <w:numPr>
          <w:ilvl w:val="0"/>
          <w:numId w:val="44"/>
        </w:numPr>
        <w:tabs>
          <w:tab w:val="left" w:pos="426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 xml:space="preserve">Розпорядження керівника військово-цивільної адміністрації міста </w:t>
      </w:r>
      <w:proofErr w:type="spellStart"/>
      <w:r w:rsidRPr="00D300C1">
        <w:rPr>
          <w:sz w:val="28"/>
          <w:szCs w:val="28"/>
          <w:lang w:val="uk-UA"/>
        </w:rPr>
        <w:t>Сєвєродонецьк</w:t>
      </w:r>
      <w:proofErr w:type="spellEnd"/>
      <w:r w:rsidRPr="00D300C1">
        <w:rPr>
          <w:sz w:val="28"/>
          <w:szCs w:val="28"/>
          <w:lang w:val="uk-UA"/>
        </w:rPr>
        <w:t xml:space="preserve"> Луганської області  "Про затвердження порядку організації сезонної та святкової торгівлі на території м. </w:t>
      </w:r>
      <w:proofErr w:type="spellStart"/>
      <w:r w:rsidRPr="00D300C1">
        <w:rPr>
          <w:sz w:val="28"/>
          <w:szCs w:val="28"/>
          <w:lang w:val="uk-UA"/>
        </w:rPr>
        <w:t>Сєвєродонецька</w:t>
      </w:r>
      <w:proofErr w:type="spellEnd"/>
      <w:r w:rsidRPr="00D300C1">
        <w:rPr>
          <w:sz w:val="28"/>
          <w:szCs w:val="28"/>
          <w:lang w:val="uk-UA"/>
        </w:rPr>
        <w:t xml:space="preserve"> (у новій редакції) від 07.12.2020р. № 1158</w:t>
      </w:r>
      <w:r w:rsidR="00711492">
        <w:rPr>
          <w:sz w:val="28"/>
          <w:szCs w:val="28"/>
          <w:lang w:val="uk-UA"/>
        </w:rPr>
        <w:t>.</w:t>
      </w:r>
    </w:p>
    <w:p w:rsidR="00D300C1" w:rsidRPr="00D300C1" w:rsidRDefault="00D300C1" w:rsidP="00711492">
      <w:pPr>
        <w:pStyle w:val="ac"/>
        <w:numPr>
          <w:ilvl w:val="0"/>
          <w:numId w:val="44"/>
        </w:numPr>
        <w:tabs>
          <w:tab w:val="left" w:pos="426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 xml:space="preserve">Розпорядження керівника військово-цивільної адміністрації міста </w:t>
      </w:r>
      <w:proofErr w:type="spellStart"/>
      <w:r w:rsidRPr="00D300C1">
        <w:rPr>
          <w:sz w:val="28"/>
          <w:szCs w:val="28"/>
          <w:lang w:val="uk-UA"/>
        </w:rPr>
        <w:t>Сєвєродонецьк</w:t>
      </w:r>
      <w:proofErr w:type="spellEnd"/>
      <w:r w:rsidRPr="00D300C1">
        <w:rPr>
          <w:sz w:val="28"/>
          <w:szCs w:val="28"/>
          <w:lang w:val="uk-UA"/>
        </w:rPr>
        <w:t xml:space="preserve"> Луганської області  "Про затвердження  Правил торгівлі на ринках міста </w:t>
      </w:r>
      <w:proofErr w:type="spellStart"/>
      <w:r w:rsidRPr="00D300C1">
        <w:rPr>
          <w:sz w:val="28"/>
          <w:szCs w:val="28"/>
          <w:lang w:val="uk-UA"/>
        </w:rPr>
        <w:t>Сєвєродонецька</w:t>
      </w:r>
      <w:proofErr w:type="spellEnd"/>
      <w:r w:rsidRPr="00D300C1">
        <w:rPr>
          <w:sz w:val="28"/>
          <w:szCs w:val="28"/>
          <w:lang w:val="uk-UA"/>
        </w:rPr>
        <w:t xml:space="preserve"> (</w:t>
      </w:r>
      <w:proofErr w:type="spellStart"/>
      <w:r w:rsidRPr="00D300C1">
        <w:rPr>
          <w:sz w:val="28"/>
          <w:szCs w:val="28"/>
          <w:lang w:val="uk-UA"/>
        </w:rPr>
        <w:t>уновій</w:t>
      </w:r>
      <w:proofErr w:type="spellEnd"/>
      <w:r w:rsidRPr="00D300C1">
        <w:rPr>
          <w:sz w:val="28"/>
          <w:szCs w:val="28"/>
          <w:lang w:val="uk-UA"/>
        </w:rPr>
        <w:t xml:space="preserve"> редакції) від 07.12.2020р. № 1161.</w:t>
      </w:r>
    </w:p>
    <w:p w:rsidR="00D300C1" w:rsidRPr="00D300C1" w:rsidRDefault="00D300C1" w:rsidP="00711492">
      <w:pPr>
        <w:pStyle w:val="ac"/>
        <w:numPr>
          <w:ilvl w:val="0"/>
          <w:numId w:val="44"/>
        </w:numPr>
        <w:tabs>
          <w:tab w:val="left" w:pos="426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 xml:space="preserve">Розпорядження керівника військово-цивільної адміністрації міста </w:t>
      </w:r>
      <w:proofErr w:type="spellStart"/>
      <w:r w:rsidRPr="00D300C1">
        <w:rPr>
          <w:sz w:val="28"/>
          <w:szCs w:val="28"/>
          <w:lang w:val="uk-UA"/>
        </w:rPr>
        <w:t>Сєвєродонецьк</w:t>
      </w:r>
      <w:proofErr w:type="spellEnd"/>
      <w:r w:rsidRPr="00D300C1">
        <w:rPr>
          <w:sz w:val="28"/>
          <w:szCs w:val="28"/>
          <w:lang w:val="uk-UA"/>
        </w:rPr>
        <w:t xml:space="preserve"> Луганської області «Порядок розміщення засобів пересувної </w:t>
      </w:r>
      <w:proofErr w:type="spellStart"/>
      <w:r w:rsidRPr="00D300C1">
        <w:rPr>
          <w:sz w:val="28"/>
          <w:szCs w:val="28"/>
          <w:lang w:val="uk-UA"/>
        </w:rPr>
        <w:t>дрібнороздрібної</w:t>
      </w:r>
      <w:proofErr w:type="spellEnd"/>
      <w:r w:rsidRPr="00D300C1">
        <w:rPr>
          <w:sz w:val="28"/>
          <w:szCs w:val="28"/>
          <w:lang w:val="uk-UA"/>
        </w:rPr>
        <w:t xml:space="preserve"> торговельної мережі та пересувних об’єктів з надання послуг на території м. </w:t>
      </w:r>
      <w:proofErr w:type="spellStart"/>
      <w:r w:rsidRPr="00D300C1">
        <w:rPr>
          <w:sz w:val="28"/>
          <w:szCs w:val="28"/>
          <w:lang w:val="uk-UA"/>
        </w:rPr>
        <w:t>Сєвєродонецька</w:t>
      </w:r>
      <w:proofErr w:type="spellEnd"/>
      <w:r w:rsidRPr="00D300C1">
        <w:rPr>
          <w:sz w:val="28"/>
          <w:szCs w:val="28"/>
          <w:lang w:val="uk-UA"/>
        </w:rPr>
        <w:t xml:space="preserve"> (у новій редакції) від 07.12.2020р. № 1162.</w:t>
      </w:r>
    </w:p>
    <w:p w:rsidR="00D300C1" w:rsidRPr="00D300C1" w:rsidRDefault="00D300C1" w:rsidP="00711492">
      <w:pPr>
        <w:pStyle w:val="ac"/>
        <w:numPr>
          <w:ilvl w:val="0"/>
          <w:numId w:val="44"/>
        </w:numPr>
        <w:tabs>
          <w:tab w:val="left" w:pos="426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 xml:space="preserve">Розпорядження керівника військово-цивільної адміністрації міста </w:t>
      </w:r>
      <w:proofErr w:type="spellStart"/>
      <w:r w:rsidRPr="00D300C1">
        <w:rPr>
          <w:sz w:val="28"/>
          <w:szCs w:val="28"/>
          <w:lang w:val="uk-UA"/>
        </w:rPr>
        <w:t>Сєвєродонецьк</w:t>
      </w:r>
      <w:proofErr w:type="spellEnd"/>
      <w:r w:rsidRPr="00D300C1">
        <w:rPr>
          <w:sz w:val="28"/>
          <w:szCs w:val="28"/>
          <w:lang w:val="uk-UA"/>
        </w:rPr>
        <w:t xml:space="preserve"> Луганської області «Положення про порядок встановлення режиму роботи об’єктів торгівлі, ресторанного господарства та побутового обслуговування населення на території м. </w:t>
      </w:r>
      <w:proofErr w:type="spellStart"/>
      <w:r w:rsidRPr="00D300C1">
        <w:rPr>
          <w:sz w:val="28"/>
          <w:szCs w:val="28"/>
          <w:lang w:val="uk-UA"/>
        </w:rPr>
        <w:t>Сєвєродонецька</w:t>
      </w:r>
      <w:proofErr w:type="spellEnd"/>
      <w:r w:rsidRPr="00D300C1">
        <w:rPr>
          <w:sz w:val="28"/>
          <w:szCs w:val="28"/>
          <w:lang w:val="uk-UA"/>
        </w:rPr>
        <w:t xml:space="preserve">" (у новій редакції) від 07.12.2020р. </w:t>
      </w:r>
      <w:r w:rsidR="00711492">
        <w:rPr>
          <w:sz w:val="28"/>
          <w:szCs w:val="28"/>
          <w:lang w:val="uk-UA"/>
        </w:rPr>
        <w:br/>
      </w:r>
      <w:r w:rsidRPr="00D300C1">
        <w:rPr>
          <w:sz w:val="28"/>
          <w:szCs w:val="28"/>
          <w:lang w:val="uk-UA"/>
        </w:rPr>
        <w:t>№ 1163</w:t>
      </w:r>
      <w:r w:rsidR="00711492">
        <w:rPr>
          <w:sz w:val="28"/>
          <w:szCs w:val="28"/>
          <w:lang w:val="uk-UA"/>
        </w:rPr>
        <w:t>.</w:t>
      </w:r>
    </w:p>
    <w:p w:rsidR="00D300C1" w:rsidRPr="00D300C1" w:rsidRDefault="00D300C1" w:rsidP="00711492">
      <w:pPr>
        <w:pStyle w:val="ac"/>
        <w:numPr>
          <w:ilvl w:val="0"/>
          <w:numId w:val="44"/>
        </w:numPr>
        <w:tabs>
          <w:tab w:val="left" w:pos="426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 xml:space="preserve">Розпорядження керівника військово-цивільної адміністрації міста </w:t>
      </w:r>
      <w:proofErr w:type="spellStart"/>
      <w:r w:rsidRPr="00D300C1">
        <w:rPr>
          <w:sz w:val="28"/>
          <w:szCs w:val="28"/>
          <w:lang w:val="uk-UA"/>
        </w:rPr>
        <w:t>Сєвєродонецьк</w:t>
      </w:r>
      <w:proofErr w:type="spellEnd"/>
      <w:r w:rsidRPr="00D300C1">
        <w:rPr>
          <w:sz w:val="28"/>
          <w:szCs w:val="28"/>
          <w:lang w:val="uk-UA"/>
        </w:rPr>
        <w:t xml:space="preserve"> Луганської області «Про затвердження Порядку демонтажу тимчасових споруд, малих архітектурних форм та засобів пересувної мережі у місті </w:t>
      </w:r>
      <w:proofErr w:type="spellStart"/>
      <w:r w:rsidRPr="00D300C1">
        <w:rPr>
          <w:sz w:val="28"/>
          <w:szCs w:val="28"/>
          <w:lang w:val="uk-UA"/>
        </w:rPr>
        <w:t>Сєвєродонецьку</w:t>
      </w:r>
      <w:proofErr w:type="spellEnd"/>
      <w:r w:rsidRPr="00D300C1">
        <w:rPr>
          <w:sz w:val="28"/>
          <w:szCs w:val="28"/>
          <w:lang w:val="uk-UA"/>
        </w:rPr>
        <w:t>» від 09.12.2020р. № 1177</w:t>
      </w:r>
      <w:r w:rsidR="00711492">
        <w:rPr>
          <w:sz w:val="28"/>
          <w:szCs w:val="28"/>
          <w:lang w:val="uk-UA"/>
        </w:rPr>
        <w:t>.</w:t>
      </w:r>
    </w:p>
    <w:p w:rsidR="005B7F02" w:rsidRPr="006C7A32" w:rsidRDefault="005B7F02" w:rsidP="00711492">
      <w:pPr>
        <w:ind w:left="-567" w:firstLine="567"/>
        <w:jc w:val="both"/>
        <w:rPr>
          <w:sz w:val="28"/>
          <w:szCs w:val="28"/>
          <w:lang w:val="uk-UA"/>
        </w:rPr>
      </w:pPr>
      <w:r w:rsidRPr="007B1036">
        <w:rPr>
          <w:sz w:val="28"/>
          <w:szCs w:val="28"/>
        </w:rPr>
        <w:t xml:space="preserve">Для </w:t>
      </w:r>
      <w:proofErr w:type="spellStart"/>
      <w:r w:rsidRPr="007B1036">
        <w:rPr>
          <w:sz w:val="28"/>
          <w:szCs w:val="28"/>
        </w:rPr>
        <w:t>визначення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досягнення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встановлених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чинними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нормативними</w:t>
      </w:r>
      <w:proofErr w:type="spellEnd"/>
      <w:r w:rsidRPr="007B1036">
        <w:rPr>
          <w:sz w:val="28"/>
          <w:szCs w:val="28"/>
        </w:rPr>
        <w:t xml:space="preserve"> актами </w:t>
      </w:r>
      <w:proofErr w:type="spellStart"/>
      <w:r w:rsidRPr="007B1036">
        <w:rPr>
          <w:sz w:val="28"/>
          <w:szCs w:val="28"/>
        </w:rPr>
        <w:t>цілей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регулювання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проводилися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відстеження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результативності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регуляторних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актів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proofErr w:type="gramStart"/>
      <w:r w:rsidRPr="007B1036">
        <w:rPr>
          <w:sz w:val="28"/>
          <w:szCs w:val="28"/>
        </w:rPr>
        <w:t>в</w:t>
      </w:r>
      <w:proofErr w:type="gramEnd"/>
      <w:r w:rsidRPr="007B1036">
        <w:rPr>
          <w:sz w:val="28"/>
          <w:szCs w:val="28"/>
        </w:rPr>
        <w:t>ідповідно</w:t>
      </w:r>
      <w:proofErr w:type="spellEnd"/>
      <w:r w:rsidRPr="007B1036">
        <w:rPr>
          <w:sz w:val="28"/>
          <w:szCs w:val="28"/>
        </w:rPr>
        <w:t xml:space="preserve"> до </w:t>
      </w:r>
      <w:proofErr w:type="spellStart"/>
      <w:r w:rsidRPr="007B1036">
        <w:rPr>
          <w:sz w:val="28"/>
          <w:szCs w:val="28"/>
        </w:rPr>
        <w:t>вимог</w:t>
      </w:r>
      <w:proofErr w:type="spellEnd"/>
      <w:r w:rsidRPr="007B1036">
        <w:rPr>
          <w:sz w:val="28"/>
          <w:szCs w:val="28"/>
        </w:rPr>
        <w:t xml:space="preserve"> Методики </w:t>
      </w:r>
      <w:proofErr w:type="spellStart"/>
      <w:r w:rsidRPr="007B1036">
        <w:rPr>
          <w:sz w:val="28"/>
          <w:szCs w:val="28"/>
        </w:rPr>
        <w:t>проведення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відстеження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резул</w:t>
      </w:r>
      <w:r w:rsidR="006C7A32">
        <w:rPr>
          <w:sz w:val="28"/>
          <w:szCs w:val="28"/>
        </w:rPr>
        <w:t>ьтативності</w:t>
      </w:r>
      <w:proofErr w:type="spellEnd"/>
      <w:r w:rsidR="006C7A32">
        <w:rPr>
          <w:sz w:val="28"/>
          <w:szCs w:val="28"/>
        </w:rPr>
        <w:t xml:space="preserve"> </w:t>
      </w:r>
      <w:proofErr w:type="spellStart"/>
      <w:r w:rsidR="006C7A32">
        <w:rPr>
          <w:sz w:val="28"/>
          <w:szCs w:val="28"/>
        </w:rPr>
        <w:t>регуляторних</w:t>
      </w:r>
      <w:proofErr w:type="spellEnd"/>
      <w:r w:rsidR="006C7A32">
        <w:rPr>
          <w:sz w:val="28"/>
          <w:szCs w:val="28"/>
        </w:rPr>
        <w:t xml:space="preserve"> </w:t>
      </w:r>
      <w:proofErr w:type="spellStart"/>
      <w:r w:rsidR="006C7A32">
        <w:rPr>
          <w:sz w:val="28"/>
          <w:szCs w:val="28"/>
        </w:rPr>
        <w:t>актів</w:t>
      </w:r>
      <w:proofErr w:type="spellEnd"/>
      <w:r w:rsidR="006C7A32">
        <w:rPr>
          <w:sz w:val="28"/>
          <w:szCs w:val="28"/>
          <w:lang w:val="uk-UA"/>
        </w:rPr>
        <w:t>, затвердженою Постановою КМУ від 11.03.2004р. № 308.</w:t>
      </w:r>
    </w:p>
    <w:p w:rsidR="005B7F02" w:rsidRPr="0090583B" w:rsidRDefault="005B7F02" w:rsidP="00711492">
      <w:pPr>
        <w:ind w:left="-567" w:firstLine="567"/>
        <w:jc w:val="both"/>
        <w:rPr>
          <w:sz w:val="28"/>
          <w:szCs w:val="28"/>
          <w:lang w:val="uk-UA"/>
        </w:rPr>
      </w:pPr>
      <w:r w:rsidRPr="0090583B">
        <w:rPr>
          <w:sz w:val="28"/>
          <w:szCs w:val="28"/>
          <w:lang w:val="uk-UA"/>
        </w:rPr>
        <w:t>Проведено відстеження:</w:t>
      </w:r>
    </w:p>
    <w:p w:rsidR="007B1036" w:rsidRPr="000F6507" w:rsidRDefault="005B7F02" w:rsidP="00711492">
      <w:pPr>
        <w:ind w:left="-567" w:firstLine="567"/>
        <w:jc w:val="both"/>
        <w:rPr>
          <w:sz w:val="28"/>
          <w:szCs w:val="28"/>
          <w:lang w:val="uk-UA"/>
        </w:rPr>
      </w:pPr>
      <w:r w:rsidRPr="000F6507">
        <w:rPr>
          <w:b/>
          <w:i/>
          <w:sz w:val="28"/>
          <w:szCs w:val="28"/>
          <w:lang w:val="uk-UA"/>
        </w:rPr>
        <w:t>Базове</w:t>
      </w:r>
      <w:r w:rsidRPr="000F6507">
        <w:rPr>
          <w:sz w:val="28"/>
          <w:szCs w:val="28"/>
          <w:lang w:val="uk-UA"/>
        </w:rPr>
        <w:t xml:space="preserve"> – </w:t>
      </w:r>
      <w:r w:rsidR="007B1036" w:rsidRPr="000F6507">
        <w:rPr>
          <w:sz w:val="28"/>
          <w:szCs w:val="28"/>
          <w:lang w:val="uk-UA"/>
        </w:rPr>
        <w:t xml:space="preserve">до </w:t>
      </w:r>
      <w:r w:rsidR="007B1036" w:rsidRPr="000F6507">
        <w:rPr>
          <w:color w:val="000000" w:themeColor="text1"/>
          <w:sz w:val="28"/>
          <w:szCs w:val="28"/>
          <w:lang w:val="uk-UA"/>
        </w:rPr>
        <w:t xml:space="preserve">Рішення виконавчого комітету міської ради «Порядок розміщення засобів пересувної дрібно роздрібної торгівельної мережі та пересувних об’єктів з надання послуг на території м. </w:t>
      </w:r>
      <w:proofErr w:type="spellStart"/>
      <w:r w:rsidR="007B1036" w:rsidRPr="000F6507">
        <w:rPr>
          <w:color w:val="000000" w:themeColor="text1"/>
          <w:sz w:val="28"/>
          <w:szCs w:val="28"/>
          <w:lang w:val="uk-UA"/>
        </w:rPr>
        <w:t>Сєвєродонецька</w:t>
      </w:r>
      <w:proofErr w:type="spellEnd"/>
      <w:r w:rsidR="007B1036" w:rsidRPr="000F6507">
        <w:rPr>
          <w:color w:val="000000" w:themeColor="text1"/>
          <w:sz w:val="28"/>
          <w:szCs w:val="28"/>
          <w:lang w:val="uk-UA"/>
        </w:rPr>
        <w:t>» № 222 від 18.02.2019р.; Рішення виконавчого комітету міської ради «Про затвердження «Положення  про тимчасове користування окремими  елементами благоустрою комунальної власності для розміщення торгових майданчиків, засобів</w:t>
      </w:r>
      <w:r w:rsidR="00131B02">
        <w:rPr>
          <w:color w:val="000000" w:themeColor="text1"/>
          <w:sz w:val="28"/>
          <w:szCs w:val="28"/>
          <w:lang w:val="uk-UA"/>
        </w:rPr>
        <w:t xml:space="preserve"> </w:t>
      </w:r>
      <w:r w:rsidR="007B1036" w:rsidRPr="000F6507">
        <w:rPr>
          <w:color w:val="000000" w:themeColor="text1"/>
          <w:sz w:val="28"/>
          <w:szCs w:val="28"/>
          <w:lang w:val="uk-UA"/>
        </w:rPr>
        <w:t xml:space="preserve">пересувної мережі, атракціонів та тимчасових споруд для провадження підприємницької діяльності  на  території   міста </w:t>
      </w:r>
      <w:proofErr w:type="spellStart"/>
      <w:r w:rsidR="007B1036" w:rsidRPr="000F6507">
        <w:rPr>
          <w:color w:val="000000" w:themeColor="text1"/>
          <w:sz w:val="28"/>
          <w:szCs w:val="28"/>
          <w:lang w:val="uk-UA"/>
        </w:rPr>
        <w:t>Сєвєродонецька</w:t>
      </w:r>
      <w:proofErr w:type="spellEnd"/>
      <w:r w:rsidR="007B1036" w:rsidRPr="000F6507">
        <w:rPr>
          <w:color w:val="000000" w:themeColor="text1"/>
          <w:sz w:val="28"/>
          <w:szCs w:val="28"/>
          <w:lang w:val="uk-UA"/>
        </w:rPr>
        <w:t xml:space="preserve">» № 598 від 10.05.2019р.; Рішення 63-ї сесії міської ради «Про внесення змін до рішення 14-ої (чергової) сесії  Сєвєродонецької міської ради № 478 від 22.06.2016 «Про затвердження ставок орендної плати за земельні ділянки на території Сєвєродонецької міської ради» № 3659 від 10.05.2019р.; </w:t>
      </w:r>
      <w:r w:rsidR="007B1036" w:rsidRPr="000F6507">
        <w:rPr>
          <w:sz w:val="28"/>
          <w:szCs w:val="28"/>
          <w:lang w:val="uk-UA"/>
        </w:rPr>
        <w:t xml:space="preserve">Рішення 65-ї сесії міської ради «Про затвердження Правил благоустрою території міста </w:t>
      </w:r>
      <w:proofErr w:type="spellStart"/>
      <w:r w:rsidR="007B1036" w:rsidRPr="000F6507">
        <w:rPr>
          <w:sz w:val="28"/>
          <w:szCs w:val="28"/>
          <w:lang w:val="uk-UA"/>
        </w:rPr>
        <w:t>Сєвєродонецька</w:t>
      </w:r>
      <w:proofErr w:type="spellEnd"/>
      <w:r w:rsidR="007B1036" w:rsidRPr="000F6507">
        <w:rPr>
          <w:sz w:val="28"/>
          <w:szCs w:val="28"/>
          <w:lang w:val="uk-UA"/>
        </w:rPr>
        <w:t xml:space="preserve"> та населених пунктів, що входять до складу Сєвєродонецької </w:t>
      </w:r>
      <w:r w:rsidR="007B1036" w:rsidRPr="000F6507">
        <w:rPr>
          <w:sz w:val="28"/>
          <w:szCs w:val="28"/>
          <w:lang w:val="uk-UA"/>
        </w:rPr>
        <w:lastRenderedPageBreak/>
        <w:t>міської ради» № 3727</w:t>
      </w:r>
      <w:r w:rsidR="00131B02">
        <w:rPr>
          <w:sz w:val="28"/>
          <w:szCs w:val="28"/>
          <w:lang w:val="uk-UA"/>
        </w:rPr>
        <w:t xml:space="preserve"> </w:t>
      </w:r>
      <w:r w:rsidR="007B1036" w:rsidRPr="000F6507">
        <w:rPr>
          <w:sz w:val="28"/>
          <w:szCs w:val="28"/>
          <w:lang w:val="uk-UA"/>
        </w:rPr>
        <w:t xml:space="preserve">від 12.06.2019р.; Рішення 65-ї сесії міської ради «Про встановлення ставок та пільг із сплати податку на нерухоме майно, відмінне від земельної ділянки, на 2020 рік» № 3712 від 12.06.2019р. ; </w:t>
      </w:r>
      <w:r w:rsidR="007B1036" w:rsidRPr="000F6507">
        <w:rPr>
          <w:color w:val="000000"/>
          <w:sz w:val="28"/>
          <w:szCs w:val="28"/>
          <w:lang w:val="uk-UA"/>
        </w:rPr>
        <w:t xml:space="preserve">Рішення виконавчого комітету </w:t>
      </w:r>
      <w:r w:rsidR="007B1036" w:rsidRPr="000F6507">
        <w:rPr>
          <w:color w:val="000000" w:themeColor="text1"/>
          <w:sz w:val="28"/>
          <w:szCs w:val="28"/>
          <w:lang w:val="uk-UA"/>
        </w:rPr>
        <w:t>міської ради</w:t>
      </w:r>
      <w:r w:rsidR="007B1036" w:rsidRPr="000F6507">
        <w:rPr>
          <w:color w:val="000000"/>
          <w:sz w:val="28"/>
          <w:szCs w:val="28"/>
          <w:lang w:val="uk-UA"/>
        </w:rPr>
        <w:t xml:space="preserve"> «Про затвердження Положення  про порядок встановлення режиму роботи об’єктів торгівлі, ресторанного господарства  та побутового обслуговування на території м. </w:t>
      </w:r>
      <w:proofErr w:type="spellStart"/>
      <w:r w:rsidR="007B1036" w:rsidRPr="000F6507">
        <w:rPr>
          <w:color w:val="000000"/>
          <w:sz w:val="28"/>
          <w:szCs w:val="28"/>
          <w:lang w:val="uk-UA"/>
        </w:rPr>
        <w:t>Сєвєродонецька</w:t>
      </w:r>
      <w:proofErr w:type="spellEnd"/>
      <w:r w:rsidR="007B1036" w:rsidRPr="000F6507">
        <w:rPr>
          <w:color w:val="000000"/>
          <w:sz w:val="28"/>
          <w:szCs w:val="28"/>
          <w:lang w:val="uk-UA"/>
        </w:rPr>
        <w:t xml:space="preserve"> (у новій редакції)» № 1004 від 17.09.2019р.</w:t>
      </w:r>
    </w:p>
    <w:p w:rsidR="007B1036" w:rsidRPr="000F6507" w:rsidRDefault="005B7F02" w:rsidP="00711492">
      <w:pPr>
        <w:ind w:left="-567" w:firstLine="567"/>
        <w:jc w:val="both"/>
        <w:rPr>
          <w:color w:val="000000"/>
          <w:sz w:val="20"/>
          <w:szCs w:val="20"/>
          <w:lang w:val="uk-UA"/>
        </w:rPr>
      </w:pPr>
      <w:r w:rsidRPr="000F6507">
        <w:rPr>
          <w:b/>
          <w:i/>
          <w:sz w:val="28"/>
          <w:szCs w:val="28"/>
          <w:lang w:val="uk-UA"/>
        </w:rPr>
        <w:t>Повторне</w:t>
      </w:r>
      <w:r w:rsidRPr="000F6507">
        <w:rPr>
          <w:sz w:val="28"/>
          <w:szCs w:val="28"/>
          <w:lang w:val="uk-UA"/>
        </w:rPr>
        <w:t xml:space="preserve"> – до </w:t>
      </w:r>
      <w:r w:rsidR="007B1036" w:rsidRPr="000F6507">
        <w:rPr>
          <w:color w:val="000000"/>
          <w:sz w:val="28"/>
          <w:szCs w:val="28"/>
          <w:lang w:val="uk-UA"/>
        </w:rPr>
        <w:t xml:space="preserve">Рішення 50-ї сесії міської ради «Про затвердження Положення про порядок списання майна комунальної власності територіальної громади м. </w:t>
      </w:r>
      <w:proofErr w:type="spellStart"/>
      <w:r w:rsidR="007B1036" w:rsidRPr="000F6507">
        <w:rPr>
          <w:color w:val="000000"/>
          <w:sz w:val="28"/>
          <w:szCs w:val="28"/>
          <w:lang w:val="uk-UA"/>
        </w:rPr>
        <w:t>Сєвєродонецька</w:t>
      </w:r>
      <w:proofErr w:type="spellEnd"/>
      <w:r w:rsidR="007B1036" w:rsidRPr="000F6507">
        <w:rPr>
          <w:color w:val="000000"/>
          <w:sz w:val="28"/>
          <w:szCs w:val="28"/>
          <w:lang w:val="uk-UA"/>
        </w:rPr>
        <w:t xml:space="preserve"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 № 2898 від 30.08.2018р.; </w:t>
      </w:r>
      <w:r w:rsidR="00FD0D83" w:rsidRPr="000F6507">
        <w:rPr>
          <w:color w:val="000000"/>
          <w:sz w:val="28"/>
          <w:szCs w:val="28"/>
          <w:lang w:val="uk-UA"/>
        </w:rPr>
        <w:t>Рішення виконавчого комітету</w:t>
      </w:r>
      <w:r w:rsidR="00FD0D83" w:rsidRPr="000F6507">
        <w:rPr>
          <w:color w:val="000000" w:themeColor="text1"/>
          <w:sz w:val="28"/>
          <w:szCs w:val="28"/>
          <w:lang w:val="uk-UA"/>
        </w:rPr>
        <w:t xml:space="preserve"> міської ради</w:t>
      </w:r>
      <w:r w:rsidR="00FD0D83" w:rsidRPr="000F6507">
        <w:rPr>
          <w:color w:val="000000"/>
          <w:sz w:val="28"/>
          <w:szCs w:val="28"/>
          <w:lang w:val="uk-UA"/>
        </w:rPr>
        <w:t xml:space="preserve"> «Про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 м. </w:t>
      </w:r>
      <w:proofErr w:type="spellStart"/>
      <w:r w:rsidR="00FD0D83" w:rsidRPr="000F6507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FD0D83" w:rsidRPr="000F6507">
        <w:rPr>
          <w:color w:val="000000"/>
          <w:sz w:val="28"/>
          <w:szCs w:val="28"/>
          <w:lang w:val="uk-UA"/>
        </w:rPr>
        <w:t xml:space="preserve">» № 638 від 25.09.2018р.; Рішення виконавчого комітету </w:t>
      </w:r>
      <w:r w:rsidR="00FD0D83" w:rsidRPr="000F6507">
        <w:rPr>
          <w:color w:val="000000" w:themeColor="text1"/>
          <w:sz w:val="28"/>
          <w:szCs w:val="28"/>
          <w:lang w:val="uk-UA"/>
        </w:rPr>
        <w:t>міської ради «</w:t>
      </w:r>
      <w:r w:rsidR="00FD0D83" w:rsidRPr="000F6507">
        <w:rPr>
          <w:color w:val="000000"/>
          <w:sz w:val="28"/>
          <w:szCs w:val="28"/>
          <w:lang w:val="uk-UA"/>
        </w:rPr>
        <w:t xml:space="preserve">Про внесення змін до рішення виконавчого комітету Сєвєродонецької міської ради № 409 від 25.06.2018р.«Про затвердження Порядку демонтажу тимчасових споруд для проведення підприємницької діяльності у місті </w:t>
      </w:r>
      <w:proofErr w:type="spellStart"/>
      <w:r w:rsidR="00FD0D83" w:rsidRPr="000F6507">
        <w:rPr>
          <w:color w:val="000000"/>
          <w:sz w:val="28"/>
          <w:szCs w:val="28"/>
          <w:lang w:val="uk-UA"/>
        </w:rPr>
        <w:t>Сєвєродонецьку</w:t>
      </w:r>
      <w:proofErr w:type="spellEnd"/>
      <w:r w:rsidR="00FD0D83" w:rsidRPr="000F6507">
        <w:rPr>
          <w:color w:val="000000"/>
          <w:sz w:val="28"/>
          <w:szCs w:val="28"/>
          <w:lang w:val="uk-UA"/>
        </w:rPr>
        <w:t>» №857 від 16.11.2018р.</w:t>
      </w:r>
    </w:p>
    <w:p w:rsidR="00FD0D83" w:rsidRPr="000F6507" w:rsidRDefault="005B7F02" w:rsidP="00711492">
      <w:pPr>
        <w:ind w:left="-567" w:firstLine="567"/>
        <w:jc w:val="both"/>
        <w:rPr>
          <w:color w:val="000000" w:themeColor="text1"/>
          <w:sz w:val="28"/>
          <w:szCs w:val="28"/>
          <w:lang w:val="uk-UA"/>
        </w:rPr>
      </w:pPr>
      <w:r w:rsidRPr="000F6507">
        <w:rPr>
          <w:b/>
          <w:i/>
          <w:sz w:val="28"/>
          <w:szCs w:val="28"/>
          <w:lang w:val="uk-UA"/>
        </w:rPr>
        <w:t>Періодичне</w:t>
      </w:r>
      <w:r w:rsidRPr="000F6507">
        <w:rPr>
          <w:sz w:val="28"/>
          <w:szCs w:val="28"/>
          <w:lang w:val="uk-UA"/>
        </w:rPr>
        <w:t xml:space="preserve"> - до </w:t>
      </w:r>
      <w:r w:rsidR="00FD0D83" w:rsidRPr="000F6507">
        <w:rPr>
          <w:color w:val="000000"/>
          <w:sz w:val="28"/>
          <w:szCs w:val="28"/>
          <w:lang w:val="uk-UA"/>
        </w:rPr>
        <w:t xml:space="preserve">Рішення 53-ї сесії міської ради «Про затвердження Порядку пайової участі у розвитку інфраструктури </w:t>
      </w:r>
      <w:proofErr w:type="spellStart"/>
      <w:r w:rsidR="00FD0D83" w:rsidRPr="000F6507">
        <w:rPr>
          <w:color w:val="000000"/>
          <w:sz w:val="28"/>
          <w:szCs w:val="28"/>
          <w:lang w:val="uk-UA"/>
        </w:rPr>
        <w:t>м.Сєвєродонецька</w:t>
      </w:r>
      <w:proofErr w:type="spellEnd"/>
      <w:r w:rsidR="00FD0D83" w:rsidRPr="000F6507">
        <w:rPr>
          <w:color w:val="000000"/>
          <w:sz w:val="28"/>
          <w:szCs w:val="28"/>
          <w:lang w:val="uk-UA"/>
        </w:rPr>
        <w:t>» № 2335 від 20.12.2012р.</w:t>
      </w:r>
    </w:p>
    <w:p w:rsidR="005B7F02" w:rsidRPr="00C95F72" w:rsidRDefault="005B7F02" w:rsidP="00711492">
      <w:pPr>
        <w:ind w:left="-567" w:firstLine="567"/>
        <w:jc w:val="both"/>
        <w:rPr>
          <w:rStyle w:val="longtext"/>
          <w:sz w:val="28"/>
          <w:szCs w:val="28"/>
          <w:lang w:val="uk-UA"/>
        </w:rPr>
      </w:pPr>
      <w:r w:rsidRPr="00C95F72">
        <w:rPr>
          <w:rStyle w:val="longtext"/>
          <w:sz w:val="28"/>
          <w:szCs w:val="28"/>
          <w:lang w:val="uk-UA"/>
        </w:rPr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C95F72" w:rsidRPr="00C95F72" w:rsidRDefault="00C95F72" w:rsidP="00711492">
      <w:pPr>
        <w:ind w:left="-567" w:firstLine="567"/>
        <w:jc w:val="both"/>
        <w:rPr>
          <w:sz w:val="28"/>
          <w:szCs w:val="28"/>
          <w:lang w:val="uk-UA"/>
        </w:rPr>
      </w:pPr>
      <w:r w:rsidRPr="00C95F72">
        <w:rPr>
          <w:sz w:val="28"/>
          <w:szCs w:val="28"/>
          <w:lang w:val="uk-UA"/>
        </w:rPr>
        <w:t xml:space="preserve">На території військово-цивільної адміністрації міста </w:t>
      </w:r>
      <w:proofErr w:type="spellStart"/>
      <w:r w:rsidRPr="00C95F72">
        <w:rPr>
          <w:sz w:val="28"/>
          <w:szCs w:val="28"/>
          <w:lang w:val="uk-UA"/>
        </w:rPr>
        <w:t>Сєвєродонецьк</w:t>
      </w:r>
      <w:proofErr w:type="spellEnd"/>
      <w:r w:rsidRPr="00C95F72">
        <w:rPr>
          <w:sz w:val="28"/>
          <w:szCs w:val="28"/>
          <w:lang w:val="uk-UA"/>
        </w:rPr>
        <w:t xml:space="preserve"> Луганської області здійснює роботу Координаційна рада з питань розвитку підприємництва.</w:t>
      </w:r>
      <w:r>
        <w:rPr>
          <w:sz w:val="28"/>
          <w:szCs w:val="28"/>
          <w:lang w:val="uk-UA"/>
        </w:rPr>
        <w:t xml:space="preserve"> </w:t>
      </w:r>
      <w:r w:rsidRPr="006E70FD">
        <w:rPr>
          <w:bCs/>
          <w:sz w:val="28"/>
          <w:szCs w:val="28"/>
          <w:lang w:val="uk-UA"/>
        </w:rPr>
        <w:t>В 20</w:t>
      </w:r>
      <w:r>
        <w:rPr>
          <w:bCs/>
          <w:sz w:val="28"/>
          <w:szCs w:val="28"/>
          <w:lang w:val="uk-UA"/>
        </w:rPr>
        <w:t>20</w:t>
      </w:r>
      <w:r w:rsidRPr="006E70FD">
        <w:rPr>
          <w:bCs/>
          <w:sz w:val="28"/>
          <w:szCs w:val="28"/>
          <w:lang w:val="uk-UA"/>
        </w:rPr>
        <w:t xml:space="preserve"> році проведено </w:t>
      </w:r>
      <w:r>
        <w:rPr>
          <w:bCs/>
          <w:sz w:val="28"/>
          <w:szCs w:val="28"/>
          <w:lang w:val="uk-UA"/>
        </w:rPr>
        <w:t>три</w:t>
      </w:r>
      <w:r w:rsidRPr="006E70FD">
        <w:rPr>
          <w:bCs/>
          <w:sz w:val="28"/>
          <w:szCs w:val="28"/>
          <w:lang w:val="uk-UA"/>
        </w:rPr>
        <w:t xml:space="preserve"> засідан</w:t>
      </w:r>
      <w:r>
        <w:rPr>
          <w:bCs/>
          <w:sz w:val="28"/>
          <w:szCs w:val="28"/>
          <w:lang w:val="uk-UA"/>
        </w:rPr>
        <w:t>ня</w:t>
      </w:r>
      <w:r w:rsidRPr="006E70FD">
        <w:rPr>
          <w:bCs/>
          <w:sz w:val="28"/>
          <w:szCs w:val="28"/>
          <w:lang w:val="uk-UA"/>
        </w:rPr>
        <w:t xml:space="preserve"> Координаційної ради, на яких розглянуті питання регуляторного характеру, а саме:</w:t>
      </w:r>
    </w:p>
    <w:p w:rsidR="00C95F72" w:rsidRPr="00FB4E19" w:rsidRDefault="00C95F72" w:rsidP="00711492">
      <w:pPr>
        <w:numPr>
          <w:ilvl w:val="0"/>
          <w:numId w:val="33"/>
        </w:numPr>
        <w:ind w:left="-567" w:right="-1" w:firstLine="567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 xml:space="preserve">Розгляд </w:t>
      </w:r>
      <w:proofErr w:type="spellStart"/>
      <w:r w:rsidRPr="00FB4E19">
        <w:rPr>
          <w:sz w:val="28"/>
          <w:szCs w:val="28"/>
          <w:lang w:val="uk-UA"/>
        </w:rPr>
        <w:t>проєкту</w:t>
      </w:r>
      <w:proofErr w:type="spellEnd"/>
      <w:r w:rsidRPr="00FB4E19">
        <w:rPr>
          <w:sz w:val="28"/>
          <w:szCs w:val="28"/>
          <w:lang w:val="uk-UA"/>
        </w:rPr>
        <w:t xml:space="preserve"> регуляторного акту «Про затвердження Порядку організації сезонної та святкової торгівлі на території м. </w:t>
      </w:r>
      <w:proofErr w:type="spellStart"/>
      <w:r w:rsidRPr="00FB4E19">
        <w:rPr>
          <w:sz w:val="28"/>
          <w:szCs w:val="28"/>
          <w:lang w:val="uk-UA"/>
        </w:rPr>
        <w:t>Сєвєродонецька</w:t>
      </w:r>
      <w:proofErr w:type="spellEnd"/>
      <w:r w:rsidRPr="00FB4E19">
        <w:rPr>
          <w:sz w:val="28"/>
          <w:szCs w:val="28"/>
          <w:lang w:val="uk-UA"/>
        </w:rPr>
        <w:t>».</w:t>
      </w:r>
    </w:p>
    <w:p w:rsidR="00C95F72" w:rsidRPr="00FB4E19" w:rsidRDefault="00C95F72" w:rsidP="00711492">
      <w:pPr>
        <w:numPr>
          <w:ilvl w:val="0"/>
          <w:numId w:val="33"/>
        </w:numPr>
        <w:ind w:left="-567" w:right="-1" w:firstLine="567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 xml:space="preserve">Розгляд </w:t>
      </w:r>
      <w:proofErr w:type="spellStart"/>
      <w:r w:rsidRPr="00FB4E19">
        <w:rPr>
          <w:sz w:val="28"/>
          <w:szCs w:val="28"/>
          <w:lang w:val="uk-UA"/>
        </w:rPr>
        <w:t>проєкту</w:t>
      </w:r>
      <w:proofErr w:type="spellEnd"/>
      <w:r w:rsidRPr="00FB4E19">
        <w:rPr>
          <w:sz w:val="28"/>
          <w:szCs w:val="28"/>
          <w:lang w:val="uk-UA"/>
        </w:rPr>
        <w:t xml:space="preserve"> регуляторного акту «Про встановлення ставок та пільг із сплати податку на нерухоме майно, відмінне від земельної ділянки, на 2021 рік».</w:t>
      </w:r>
    </w:p>
    <w:p w:rsidR="00C95F72" w:rsidRPr="00FB4E19" w:rsidRDefault="00C95F72" w:rsidP="00711492">
      <w:pPr>
        <w:numPr>
          <w:ilvl w:val="0"/>
          <w:numId w:val="33"/>
        </w:numPr>
        <w:ind w:left="-567" w:right="-1" w:firstLine="567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>Розгляд проекту регуляторного акту «</w:t>
      </w:r>
      <w:r w:rsidRPr="00FB4E19">
        <w:rPr>
          <w:bCs/>
          <w:sz w:val="28"/>
          <w:szCs w:val="28"/>
          <w:lang w:val="uk-UA"/>
        </w:rPr>
        <w:t xml:space="preserve">Порядок демонтажу тимчасових споруд та малих архітектурних форм у місті </w:t>
      </w:r>
      <w:proofErr w:type="spellStart"/>
      <w:r w:rsidRPr="00FB4E19">
        <w:rPr>
          <w:bCs/>
          <w:sz w:val="28"/>
          <w:szCs w:val="28"/>
          <w:lang w:val="uk-UA"/>
        </w:rPr>
        <w:t>Сєвєродонецьку</w:t>
      </w:r>
      <w:proofErr w:type="spellEnd"/>
      <w:r w:rsidRPr="00FB4E19">
        <w:rPr>
          <w:bCs/>
          <w:sz w:val="28"/>
          <w:szCs w:val="28"/>
          <w:lang w:val="uk-UA"/>
        </w:rPr>
        <w:t>»</w:t>
      </w:r>
      <w:r w:rsidRPr="00FB4E19">
        <w:rPr>
          <w:sz w:val="28"/>
          <w:szCs w:val="28"/>
          <w:lang w:val="uk-UA"/>
        </w:rPr>
        <w:t xml:space="preserve">. </w:t>
      </w:r>
    </w:p>
    <w:p w:rsidR="00C95F72" w:rsidRPr="00FB4E19" w:rsidRDefault="00C95F72" w:rsidP="00711492">
      <w:pPr>
        <w:numPr>
          <w:ilvl w:val="0"/>
          <w:numId w:val="33"/>
        </w:numPr>
        <w:ind w:left="-567" w:right="-1" w:firstLine="567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 xml:space="preserve">Розгляд проекту регуляторного акту </w:t>
      </w:r>
      <w:r w:rsidRPr="00FB4E19">
        <w:rPr>
          <w:bCs/>
          <w:color w:val="000000"/>
          <w:sz w:val="28"/>
          <w:szCs w:val="28"/>
          <w:lang w:val="uk-UA"/>
        </w:rPr>
        <w:t xml:space="preserve">«Про затвердження «Правил торгівлі на ринках м. </w:t>
      </w:r>
      <w:proofErr w:type="spellStart"/>
      <w:r w:rsidRPr="00FB4E19">
        <w:rPr>
          <w:bCs/>
          <w:color w:val="000000"/>
          <w:sz w:val="28"/>
          <w:szCs w:val="28"/>
          <w:lang w:val="uk-UA"/>
        </w:rPr>
        <w:t>Сєвєродонецька</w:t>
      </w:r>
      <w:proofErr w:type="spellEnd"/>
      <w:r w:rsidRPr="00FB4E19">
        <w:rPr>
          <w:bCs/>
          <w:color w:val="000000"/>
          <w:sz w:val="28"/>
          <w:szCs w:val="28"/>
          <w:lang w:val="uk-UA"/>
        </w:rPr>
        <w:t>» (у новій редакції)».</w:t>
      </w:r>
    </w:p>
    <w:p w:rsidR="00C95F72" w:rsidRPr="00FB4E19" w:rsidRDefault="00C95F72" w:rsidP="00711492">
      <w:pPr>
        <w:numPr>
          <w:ilvl w:val="0"/>
          <w:numId w:val="33"/>
        </w:numPr>
        <w:ind w:left="-567" w:right="-1" w:firstLine="567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>Розгляд проекту регуляторного акту «</w:t>
      </w:r>
      <w:r w:rsidRPr="00FB4E19">
        <w:rPr>
          <w:sz w:val="28"/>
          <w:szCs w:val="28"/>
        </w:rPr>
        <w:t xml:space="preserve">Порядок </w:t>
      </w:r>
      <w:proofErr w:type="spellStart"/>
      <w:r w:rsidRPr="00FB4E19">
        <w:rPr>
          <w:sz w:val="28"/>
          <w:szCs w:val="28"/>
        </w:rPr>
        <w:t>встановлення</w:t>
      </w:r>
      <w:proofErr w:type="spellEnd"/>
      <w:r w:rsidRPr="00FB4E19">
        <w:rPr>
          <w:sz w:val="28"/>
          <w:szCs w:val="28"/>
        </w:rPr>
        <w:t xml:space="preserve"> режиму </w:t>
      </w:r>
      <w:proofErr w:type="spellStart"/>
      <w:r w:rsidRPr="00FB4E19">
        <w:rPr>
          <w:sz w:val="28"/>
          <w:szCs w:val="28"/>
        </w:rPr>
        <w:t>роботи</w:t>
      </w:r>
      <w:proofErr w:type="spellEnd"/>
      <w:r w:rsidRPr="00FB4E19">
        <w:rPr>
          <w:sz w:val="28"/>
          <w:szCs w:val="28"/>
        </w:rPr>
        <w:t xml:space="preserve"> </w:t>
      </w:r>
      <w:proofErr w:type="spellStart"/>
      <w:r w:rsidRPr="00FB4E19">
        <w:rPr>
          <w:sz w:val="28"/>
          <w:szCs w:val="28"/>
        </w:rPr>
        <w:t>об’єктів</w:t>
      </w:r>
      <w:proofErr w:type="spellEnd"/>
      <w:r w:rsidRPr="00FB4E19">
        <w:rPr>
          <w:sz w:val="28"/>
          <w:szCs w:val="28"/>
        </w:rPr>
        <w:t xml:space="preserve"> </w:t>
      </w:r>
      <w:proofErr w:type="spellStart"/>
      <w:r w:rsidRPr="00FB4E19">
        <w:rPr>
          <w:sz w:val="28"/>
          <w:szCs w:val="28"/>
        </w:rPr>
        <w:t>торгівлі</w:t>
      </w:r>
      <w:proofErr w:type="spellEnd"/>
      <w:r w:rsidRPr="00FB4E19">
        <w:rPr>
          <w:sz w:val="28"/>
          <w:szCs w:val="28"/>
        </w:rPr>
        <w:t xml:space="preserve">, ресторанного </w:t>
      </w:r>
      <w:proofErr w:type="spellStart"/>
      <w:r w:rsidRPr="00FB4E19">
        <w:rPr>
          <w:sz w:val="28"/>
          <w:szCs w:val="28"/>
        </w:rPr>
        <w:t>господарства</w:t>
      </w:r>
      <w:proofErr w:type="spellEnd"/>
      <w:r w:rsidRPr="00FB4E19">
        <w:rPr>
          <w:sz w:val="28"/>
          <w:szCs w:val="28"/>
        </w:rPr>
        <w:t xml:space="preserve"> та </w:t>
      </w:r>
      <w:proofErr w:type="spellStart"/>
      <w:r w:rsidRPr="00FB4E19">
        <w:rPr>
          <w:sz w:val="28"/>
          <w:szCs w:val="28"/>
        </w:rPr>
        <w:t>побутового</w:t>
      </w:r>
      <w:proofErr w:type="spellEnd"/>
      <w:r w:rsidRPr="00FB4E19">
        <w:rPr>
          <w:sz w:val="28"/>
          <w:szCs w:val="28"/>
        </w:rPr>
        <w:t xml:space="preserve"> </w:t>
      </w:r>
      <w:proofErr w:type="spellStart"/>
      <w:r w:rsidRPr="00FB4E19">
        <w:rPr>
          <w:sz w:val="28"/>
          <w:szCs w:val="28"/>
        </w:rPr>
        <w:t>обслуговування</w:t>
      </w:r>
      <w:proofErr w:type="spellEnd"/>
      <w:r w:rsidRPr="00FB4E19">
        <w:rPr>
          <w:sz w:val="28"/>
          <w:szCs w:val="28"/>
        </w:rPr>
        <w:t xml:space="preserve"> </w:t>
      </w:r>
      <w:proofErr w:type="spellStart"/>
      <w:r w:rsidRPr="00FB4E19">
        <w:rPr>
          <w:sz w:val="28"/>
          <w:szCs w:val="28"/>
        </w:rPr>
        <w:t>населення</w:t>
      </w:r>
      <w:proofErr w:type="spellEnd"/>
      <w:r w:rsidRPr="00FB4E19">
        <w:rPr>
          <w:sz w:val="28"/>
          <w:szCs w:val="28"/>
        </w:rPr>
        <w:t xml:space="preserve"> на </w:t>
      </w:r>
      <w:proofErr w:type="spellStart"/>
      <w:r w:rsidRPr="00FB4E19">
        <w:rPr>
          <w:sz w:val="28"/>
          <w:szCs w:val="28"/>
        </w:rPr>
        <w:t>території</w:t>
      </w:r>
      <w:proofErr w:type="spellEnd"/>
      <w:r w:rsidRPr="00FB4E19">
        <w:rPr>
          <w:sz w:val="28"/>
          <w:szCs w:val="28"/>
        </w:rPr>
        <w:t xml:space="preserve"> м. </w:t>
      </w:r>
      <w:proofErr w:type="spellStart"/>
      <w:r w:rsidRPr="00FB4E19">
        <w:rPr>
          <w:sz w:val="28"/>
          <w:szCs w:val="28"/>
        </w:rPr>
        <w:t>Сєвєродонецька</w:t>
      </w:r>
      <w:proofErr w:type="spellEnd"/>
      <w:r w:rsidRPr="00FB4E19">
        <w:rPr>
          <w:sz w:val="28"/>
          <w:szCs w:val="28"/>
          <w:lang w:val="uk-UA"/>
        </w:rPr>
        <w:t>».</w:t>
      </w:r>
      <w:r w:rsidRPr="00FB4E19">
        <w:rPr>
          <w:color w:val="000000"/>
          <w:sz w:val="28"/>
          <w:szCs w:val="28"/>
          <w:lang w:val="uk-UA"/>
        </w:rPr>
        <w:t xml:space="preserve"> </w:t>
      </w:r>
    </w:p>
    <w:p w:rsidR="00C95F72" w:rsidRPr="00FB4E19" w:rsidRDefault="00C95F72" w:rsidP="00711492">
      <w:pPr>
        <w:numPr>
          <w:ilvl w:val="0"/>
          <w:numId w:val="33"/>
        </w:numPr>
        <w:ind w:left="-567" w:right="-1" w:firstLine="567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 xml:space="preserve">Розгляд проекту регуляторного акту  «Порядок розміщення засобів пересувної </w:t>
      </w:r>
      <w:proofErr w:type="spellStart"/>
      <w:r w:rsidRPr="00FB4E19">
        <w:rPr>
          <w:sz w:val="28"/>
          <w:szCs w:val="28"/>
          <w:lang w:val="uk-UA"/>
        </w:rPr>
        <w:t>дрібнороздрібної</w:t>
      </w:r>
      <w:proofErr w:type="spellEnd"/>
      <w:r w:rsidRPr="00FB4E19">
        <w:rPr>
          <w:sz w:val="28"/>
          <w:szCs w:val="28"/>
          <w:lang w:val="uk-UA"/>
        </w:rPr>
        <w:t xml:space="preserve"> торговельної мережі та пересувних об’єктів з надання послуг на території м. </w:t>
      </w:r>
      <w:proofErr w:type="spellStart"/>
      <w:r w:rsidRPr="00FB4E19">
        <w:rPr>
          <w:sz w:val="28"/>
          <w:szCs w:val="28"/>
          <w:lang w:val="uk-UA"/>
        </w:rPr>
        <w:t>Сєвєродонецька</w:t>
      </w:r>
      <w:proofErr w:type="spellEnd"/>
      <w:r w:rsidRPr="00FB4E19">
        <w:rPr>
          <w:sz w:val="28"/>
          <w:szCs w:val="28"/>
          <w:lang w:val="uk-UA"/>
        </w:rPr>
        <w:t xml:space="preserve"> (у новій редакції)». </w:t>
      </w:r>
    </w:p>
    <w:p w:rsidR="00C95F72" w:rsidRPr="00FB4E19" w:rsidRDefault="00C95F72" w:rsidP="00711492">
      <w:pPr>
        <w:numPr>
          <w:ilvl w:val="0"/>
          <w:numId w:val="33"/>
        </w:numPr>
        <w:ind w:left="-567" w:right="-1" w:firstLine="567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>Розгляд проекту регуляторного акту  «</w:t>
      </w:r>
      <w:r w:rsidRPr="00FB4E19">
        <w:rPr>
          <w:sz w:val="28"/>
          <w:szCs w:val="28"/>
        </w:rPr>
        <w:t xml:space="preserve">Порядок </w:t>
      </w:r>
      <w:proofErr w:type="spellStart"/>
      <w:r w:rsidRPr="00FB4E19">
        <w:rPr>
          <w:sz w:val="28"/>
          <w:szCs w:val="28"/>
        </w:rPr>
        <w:t>організації</w:t>
      </w:r>
      <w:proofErr w:type="spellEnd"/>
      <w:r w:rsidRPr="00FB4E19">
        <w:rPr>
          <w:sz w:val="28"/>
          <w:szCs w:val="28"/>
        </w:rPr>
        <w:t xml:space="preserve"> </w:t>
      </w:r>
      <w:proofErr w:type="spellStart"/>
      <w:r w:rsidRPr="00FB4E19">
        <w:rPr>
          <w:sz w:val="28"/>
          <w:szCs w:val="28"/>
        </w:rPr>
        <w:t>сезонної</w:t>
      </w:r>
      <w:proofErr w:type="spellEnd"/>
      <w:r w:rsidRPr="00FB4E19">
        <w:rPr>
          <w:sz w:val="28"/>
          <w:szCs w:val="28"/>
        </w:rPr>
        <w:t xml:space="preserve"> та </w:t>
      </w:r>
      <w:proofErr w:type="spellStart"/>
      <w:r w:rsidRPr="00FB4E19">
        <w:rPr>
          <w:sz w:val="28"/>
          <w:szCs w:val="28"/>
        </w:rPr>
        <w:t>святкової</w:t>
      </w:r>
      <w:proofErr w:type="spellEnd"/>
      <w:r w:rsidRPr="00FB4E19">
        <w:rPr>
          <w:sz w:val="28"/>
          <w:szCs w:val="28"/>
        </w:rPr>
        <w:t xml:space="preserve"> </w:t>
      </w:r>
      <w:proofErr w:type="spellStart"/>
      <w:r w:rsidRPr="00FB4E19">
        <w:rPr>
          <w:sz w:val="28"/>
          <w:szCs w:val="28"/>
        </w:rPr>
        <w:t>торгівлі</w:t>
      </w:r>
      <w:proofErr w:type="spellEnd"/>
      <w:r w:rsidRPr="00FB4E19">
        <w:rPr>
          <w:sz w:val="28"/>
          <w:szCs w:val="28"/>
        </w:rPr>
        <w:t xml:space="preserve"> на </w:t>
      </w:r>
      <w:proofErr w:type="spellStart"/>
      <w:r w:rsidRPr="00FB4E19">
        <w:rPr>
          <w:sz w:val="28"/>
          <w:szCs w:val="28"/>
        </w:rPr>
        <w:t>території</w:t>
      </w:r>
      <w:proofErr w:type="spellEnd"/>
      <w:r w:rsidRPr="00FB4E19">
        <w:rPr>
          <w:sz w:val="28"/>
          <w:szCs w:val="28"/>
        </w:rPr>
        <w:t xml:space="preserve"> м. </w:t>
      </w:r>
      <w:proofErr w:type="spellStart"/>
      <w:r w:rsidRPr="00FB4E19">
        <w:rPr>
          <w:sz w:val="28"/>
          <w:szCs w:val="28"/>
        </w:rPr>
        <w:t>Сєвєродонецька</w:t>
      </w:r>
      <w:proofErr w:type="spellEnd"/>
      <w:r w:rsidRPr="00FB4E19">
        <w:rPr>
          <w:sz w:val="28"/>
          <w:szCs w:val="28"/>
          <w:lang w:val="uk-UA"/>
        </w:rPr>
        <w:t>».</w:t>
      </w:r>
      <w:r w:rsidRPr="00FB4E19">
        <w:rPr>
          <w:sz w:val="28"/>
          <w:szCs w:val="28"/>
        </w:rPr>
        <w:t xml:space="preserve"> </w:t>
      </w:r>
    </w:p>
    <w:p w:rsidR="005B7F02" w:rsidRPr="002C79E3" w:rsidRDefault="005B7F02" w:rsidP="00711492">
      <w:pPr>
        <w:pStyle w:val="ac"/>
        <w:tabs>
          <w:tab w:val="left" w:pos="142"/>
        </w:tabs>
        <w:ind w:left="-567" w:right="-1" w:firstLine="567"/>
        <w:jc w:val="both"/>
        <w:rPr>
          <w:bCs/>
          <w:sz w:val="28"/>
          <w:szCs w:val="28"/>
        </w:rPr>
      </w:pPr>
      <w:proofErr w:type="spellStart"/>
      <w:r w:rsidRPr="002C79E3">
        <w:rPr>
          <w:rStyle w:val="hps"/>
          <w:color w:val="000000" w:themeColor="text1"/>
          <w:sz w:val="28"/>
          <w:szCs w:val="28"/>
        </w:rPr>
        <w:t>Можна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відзначити</w:t>
      </w:r>
      <w:proofErr w:type="spellEnd"/>
      <w:r w:rsidRPr="002C79E3">
        <w:rPr>
          <w:color w:val="000000" w:themeColor="text1"/>
          <w:sz w:val="28"/>
          <w:szCs w:val="28"/>
        </w:rPr>
        <w:t xml:space="preserve">,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що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proofErr w:type="spellStart"/>
      <w:r w:rsidR="00C95F72" w:rsidRPr="002C79E3">
        <w:rPr>
          <w:rStyle w:val="hps"/>
          <w:color w:val="000000" w:themeColor="text1"/>
          <w:sz w:val="28"/>
          <w:szCs w:val="28"/>
        </w:rPr>
        <w:t>протягом</w:t>
      </w:r>
      <w:proofErr w:type="spellEnd"/>
      <w:r w:rsidR="00C95F72" w:rsidRPr="002C79E3">
        <w:rPr>
          <w:rStyle w:val="hps"/>
          <w:color w:val="000000" w:themeColor="text1"/>
          <w:sz w:val="28"/>
          <w:szCs w:val="28"/>
        </w:rPr>
        <w:t xml:space="preserve"> 20</w:t>
      </w:r>
      <w:proofErr w:type="spellStart"/>
      <w:r w:rsidR="00C95F72" w:rsidRPr="002C79E3">
        <w:rPr>
          <w:rStyle w:val="hps"/>
          <w:color w:val="000000" w:themeColor="text1"/>
          <w:sz w:val="28"/>
          <w:szCs w:val="28"/>
          <w:lang w:val="uk-UA"/>
        </w:rPr>
        <w:t>20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року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розробниками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проводилася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C79E3">
        <w:rPr>
          <w:rStyle w:val="hps"/>
          <w:color w:val="000000" w:themeColor="text1"/>
          <w:sz w:val="28"/>
          <w:szCs w:val="28"/>
        </w:rPr>
        <w:t>посл</w:t>
      </w:r>
      <w:proofErr w:type="gramEnd"/>
      <w:r w:rsidRPr="002C79E3">
        <w:rPr>
          <w:rStyle w:val="hps"/>
          <w:color w:val="000000" w:themeColor="text1"/>
          <w:sz w:val="28"/>
          <w:szCs w:val="28"/>
        </w:rPr>
        <w:t>ідовна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r w:rsidRPr="002C79E3">
        <w:rPr>
          <w:rStyle w:val="hpsatn"/>
          <w:color w:val="000000" w:themeColor="text1"/>
          <w:sz w:val="28"/>
          <w:szCs w:val="28"/>
        </w:rPr>
        <w:t>робо</w:t>
      </w:r>
      <w:r w:rsidRPr="002C79E3">
        <w:rPr>
          <w:color w:val="000000" w:themeColor="text1"/>
          <w:sz w:val="28"/>
          <w:szCs w:val="28"/>
        </w:rPr>
        <w:t xml:space="preserve">та </w:t>
      </w:r>
      <w:proofErr w:type="spellStart"/>
      <w:r w:rsidRPr="002C79E3">
        <w:rPr>
          <w:color w:val="000000" w:themeColor="text1"/>
          <w:sz w:val="28"/>
          <w:szCs w:val="28"/>
        </w:rPr>
        <w:t>з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color w:val="000000" w:themeColor="text1"/>
          <w:sz w:val="28"/>
          <w:szCs w:val="28"/>
        </w:rPr>
        <w:t>питань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здійснення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державної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регуляторної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політики</w:t>
      </w:r>
      <w:proofErr w:type="spellEnd"/>
      <w:r w:rsidRPr="002C79E3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2C79E3">
        <w:rPr>
          <w:rStyle w:val="hps"/>
          <w:color w:val="000000" w:themeColor="text1"/>
          <w:sz w:val="28"/>
          <w:szCs w:val="28"/>
        </w:rPr>
        <w:t>Р</w:t>
      </w:r>
      <w:proofErr w:type="gramEnd"/>
      <w:r w:rsidRPr="002C79E3">
        <w:rPr>
          <w:rStyle w:val="hps"/>
          <w:color w:val="000000" w:themeColor="text1"/>
          <w:sz w:val="28"/>
          <w:szCs w:val="28"/>
        </w:rPr>
        <w:t>ішення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,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які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приймалися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,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були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спрямовані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на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забезпечення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r w:rsidRPr="002C79E3">
        <w:rPr>
          <w:rStyle w:val="hps"/>
          <w:color w:val="000000" w:themeColor="text1"/>
          <w:sz w:val="28"/>
          <w:szCs w:val="28"/>
        </w:rPr>
        <w:t xml:space="preserve">балансу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інтересів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суб'єктів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господарювання</w:t>
      </w:r>
      <w:proofErr w:type="spellEnd"/>
      <w:r w:rsidRPr="002C79E3">
        <w:rPr>
          <w:color w:val="000000" w:themeColor="text1"/>
          <w:sz w:val="28"/>
          <w:szCs w:val="28"/>
        </w:rPr>
        <w:t xml:space="preserve">,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громадян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і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міської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влади</w:t>
      </w:r>
      <w:proofErr w:type="spellEnd"/>
      <w:r w:rsidRPr="002C79E3">
        <w:rPr>
          <w:color w:val="000000" w:themeColor="text1"/>
          <w:sz w:val="28"/>
          <w:szCs w:val="28"/>
        </w:rPr>
        <w:t>.</w:t>
      </w:r>
    </w:p>
    <w:p w:rsidR="005B7F02" w:rsidRPr="00711492" w:rsidRDefault="005B7F02" w:rsidP="00711492">
      <w:pPr>
        <w:ind w:left="-567" w:firstLine="567"/>
        <w:jc w:val="both"/>
        <w:rPr>
          <w:sz w:val="28"/>
          <w:szCs w:val="28"/>
        </w:rPr>
      </w:pPr>
      <w:r w:rsidRPr="00711492">
        <w:rPr>
          <w:rStyle w:val="hps"/>
          <w:sz w:val="28"/>
          <w:szCs w:val="28"/>
        </w:rPr>
        <w:lastRenderedPageBreak/>
        <w:t>З</w:t>
      </w:r>
      <w:r w:rsidRPr="00711492">
        <w:rPr>
          <w:sz w:val="28"/>
          <w:szCs w:val="28"/>
        </w:rPr>
        <w:t xml:space="preserve"> </w:t>
      </w:r>
      <w:r w:rsidRPr="00711492">
        <w:rPr>
          <w:rStyle w:val="hps"/>
          <w:sz w:val="28"/>
          <w:szCs w:val="28"/>
        </w:rPr>
        <w:t xml:space="preserve">метою </w:t>
      </w:r>
      <w:proofErr w:type="spellStart"/>
      <w:r w:rsidRPr="00711492">
        <w:rPr>
          <w:rStyle w:val="hps"/>
          <w:sz w:val="28"/>
          <w:szCs w:val="28"/>
        </w:rPr>
        <w:t>оприлюднення</w:t>
      </w:r>
      <w:proofErr w:type="spellEnd"/>
      <w:r w:rsidRPr="00711492">
        <w:rPr>
          <w:sz w:val="28"/>
          <w:szCs w:val="28"/>
        </w:rPr>
        <w:t xml:space="preserve"> </w:t>
      </w:r>
      <w:r w:rsidRPr="00711492">
        <w:rPr>
          <w:rStyle w:val="hps"/>
          <w:sz w:val="28"/>
          <w:szCs w:val="28"/>
        </w:rPr>
        <w:t>та доступу до</w:t>
      </w:r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нормативно</w:t>
      </w:r>
      <w:r w:rsidRPr="00711492">
        <w:rPr>
          <w:rStyle w:val="atn"/>
          <w:sz w:val="28"/>
          <w:szCs w:val="28"/>
        </w:rPr>
        <w:t>-</w:t>
      </w:r>
      <w:r w:rsidRPr="00711492">
        <w:rPr>
          <w:sz w:val="28"/>
          <w:szCs w:val="28"/>
        </w:rPr>
        <w:t>правових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актів</w:t>
      </w:r>
      <w:proofErr w:type="spellEnd"/>
      <w:r w:rsidRPr="00711492">
        <w:rPr>
          <w:sz w:val="28"/>
          <w:szCs w:val="28"/>
        </w:rPr>
        <w:t xml:space="preserve">, </w:t>
      </w:r>
      <w:proofErr w:type="spellStart"/>
      <w:r w:rsidRPr="00711492">
        <w:rPr>
          <w:rStyle w:val="hps"/>
          <w:sz w:val="28"/>
          <w:szCs w:val="28"/>
        </w:rPr>
        <w:t>які</w:t>
      </w:r>
      <w:proofErr w:type="spellEnd"/>
      <w:r w:rsidRPr="00711492">
        <w:rPr>
          <w:rStyle w:val="hps"/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носять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регуляторний</w:t>
      </w:r>
      <w:proofErr w:type="spellEnd"/>
      <w:r w:rsidRPr="00711492">
        <w:rPr>
          <w:sz w:val="28"/>
          <w:szCs w:val="28"/>
        </w:rPr>
        <w:t xml:space="preserve"> </w:t>
      </w:r>
      <w:r w:rsidRPr="00711492">
        <w:rPr>
          <w:rStyle w:val="hps"/>
          <w:sz w:val="28"/>
          <w:szCs w:val="28"/>
        </w:rPr>
        <w:t>характер,</w:t>
      </w:r>
      <w:r w:rsidRPr="00711492">
        <w:rPr>
          <w:sz w:val="28"/>
          <w:szCs w:val="28"/>
        </w:rPr>
        <w:t xml:space="preserve"> </w:t>
      </w:r>
      <w:r w:rsidR="002C79E3" w:rsidRPr="00711492">
        <w:rPr>
          <w:rStyle w:val="hps"/>
          <w:sz w:val="28"/>
          <w:szCs w:val="28"/>
          <w:lang w:val="uk-UA"/>
        </w:rPr>
        <w:t>управлінням</w:t>
      </w:r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економічного</w:t>
      </w:r>
      <w:proofErr w:type="spellEnd"/>
      <w:r w:rsidRPr="00711492">
        <w:rPr>
          <w:rStyle w:val="hps"/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розвитку</w:t>
      </w:r>
      <w:proofErr w:type="spellEnd"/>
      <w:r w:rsidRPr="00711492">
        <w:rPr>
          <w:rStyle w:val="hps"/>
          <w:sz w:val="28"/>
          <w:szCs w:val="28"/>
        </w:rPr>
        <w:t xml:space="preserve"> </w:t>
      </w:r>
      <w:r w:rsidR="002C79E3" w:rsidRPr="00711492">
        <w:rPr>
          <w:rStyle w:val="hps"/>
          <w:sz w:val="28"/>
          <w:szCs w:val="28"/>
          <w:lang w:val="uk-UA"/>
        </w:rPr>
        <w:t>військово-цивільної адміністрації міста</w:t>
      </w:r>
      <w:proofErr w:type="gramStart"/>
      <w:r w:rsidR="002C79E3" w:rsidRPr="00711492">
        <w:rPr>
          <w:rStyle w:val="hps"/>
          <w:sz w:val="28"/>
          <w:szCs w:val="28"/>
          <w:lang w:val="uk-UA"/>
        </w:rPr>
        <w:t xml:space="preserve"> </w:t>
      </w:r>
      <w:proofErr w:type="spellStart"/>
      <w:r w:rsidR="002C79E3" w:rsidRPr="00711492">
        <w:rPr>
          <w:rStyle w:val="hps"/>
          <w:sz w:val="28"/>
          <w:szCs w:val="28"/>
          <w:lang w:val="uk-UA"/>
        </w:rPr>
        <w:t>С</w:t>
      </w:r>
      <w:proofErr w:type="gramEnd"/>
      <w:r w:rsidR="002C79E3" w:rsidRPr="00711492">
        <w:rPr>
          <w:rStyle w:val="hps"/>
          <w:sz w:val="28"/>
          <w:szCs w:val="28"/>
          <w:lang w:val="uk-UA"/>
        </w:rPr>
        <w:t>євєродонецьк</w:t>
      </w:r>
      <w:proofErr w:type="spellEnd"/>
      <w:r w:rsidR="002C79E3" w:rsidRPr="00711492">
        <w:rPr>
          <w:rStyle w:val="hps"/>
          <w:sz w:val="28"/>
          <w:szCs w:val="28"/>
          <w:lang w:val="uk-UA"/>
        </w:rPr>
        <w:t xml:space="preserve"> Луганської області</w:t>
      </w:r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проводилася</w:t>
      </w:r>
      <w:proofErr w:type="spellEnd"/>
      <w:r w:rsidRPr="00711492">
        <w:rPr>
          <w:sz w:val="28"/>
          <w:szCs w:val="28"/>
        </w:rPr>
        <w:t xml:space="preserve"> </w:t>
      </w:r>
      <w:r w:rsidRPr="00711492">
        <w:rPr>
          <w:rStyle w:val="hps"/>
          <w:sz w:val="28"/>
          <w:szCs w:val="28"/>
        </w:rPr>
        <w:t xml:space="preserve">робота </w:t>
      </w:r>
      <w:proofErr w:type="spellStart"/>
      <w:r w:rsidRPr="00711492">
        <w:rPr>
          <w:rStyle w:val="hps"/>
          <w:sz w:val="28"/>
          <w:szCs w:val="28"/>
        </w:rPr>
        <w:t>з</w:t>
      </w:r>
      <w:proofErr w:type="spellEnd"/>
      <w:r w:rsidRPr="00711492">
        <w:rPr>
          <w:rStyle w:val="hps"/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наповнення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реєстру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діючими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регуляторними</w:t>
      </w:r>
      <w:proofErr w:type="spellEnd"/>
      <w:r w:rsidRPr="00711492">
        <w:rPr>
          <w:sz w:val="28"/>
          <w:szCs w:val="28"/>
        </w:rPr>
        <w:t xml:space="preserve"> </w:t>
      </w:r>
      <w:r w:rsidRPr="00711492">
        <w:rPr>
          <w:rStyle w:val="hps"/>
          <w:sz w:val="28"/>
          <w:szCs w:val="28"/>
        </w:rPr>
        <w:t>актами</w:t>
      </w:r>
      <w:r w:rsidRPr="00711492">
        <w:rPr>
          <w:sz w:val="28"/>
          <w:szCs w:val="28"/>
        </w:rPr>
        <w:t xml:space="preserve">. </w:t>
      </w:r>
    </w:p>
    <w:p w:rsidR="005B7F02" w:rsidRPr="00711492" w:rsidRDefault="005B7F02" w:rsidP="00711492">
      <w:pPr>
        <w:tabs>
          <w:tab w:val="left" w:pos="9355"/>
        </w:tabs>
        <w:ind w:left="-567" w:right="-5" w:firstLine="567"/>
        <w:jc w:val="both"/>
        <w:rPr>
          <w:sz w:val="28"/>
          <w:szCs w:val="28"/>
        </w:rPr>
      </w:pPr>
      <w:proofErr w:type="spellStart"/>
      <w:r w:rsidRPr="00711492">
        <w:rPr>
          <w:sz w:val="28"/>
          <w:szCs w:val="28"/>
        </w:rPr>
        <w:t>Протягом</w:t>
      </w:r>
      <w:proofErr w:type="spellEnd"/>
      <w:r w:rsidRPr="00711492">
        <w:rPr>
          <w:sz w:val="28"/>
          <w:szCs w:val="28"/>
        </w:rPr>
        <w:t xml:space="preserve"> 20</w:t>
      </w:r>
      <w:proofErr w:type="spellStart"/>
      <w:r w:rsidR="00711492" w:rsidRPr="00711492">
        <w:rPr>
          <w:sz w:val="28"/>
          <w:szCs w:val="28"/>
          <w:lang w:val="uk-UA"/>
        </w:rPr>
        <w:t>20</w:t>
      </w:r>
      <w:proofErr w:type="spellEnd"/>
      <w:r w:rsidRPr="00711492">
        <w:rPr>
          <w:sz w:val="28"/>
          <w:szCs w:val="28"/>
        </w:rPr>
        <w:t xml:space="preserve"> на </w:t>
      </w:r>
      <w:proofErr w:type="spellStart"/>
      <w:r w:rsidRPr="00711492">
        <w:rPr>
          <w:sz w:val="28"/>
          <w:szCs w:val="28"/>
        </w:rPr>
        <w:t>офіційному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сайті</w:t>
      </w:r>
      <w:proofErr w:type="spellEnd"/>
      <w:r w:rsidRPr="00711492">
        <w:rPr>
          <w:sz w:val="28"/>
          <w:szCs w:val="28"/>
        </w:rPr>
        <w:t xml:space="preserve"> </w:t>
      </w:r>
      <w:r w:rsidR="00711492" w:rsidRPr="00711492">
        <w:rPr>
          <w:sz w:val="28"/>
          <w:szCs w:val="28"/>
          <w:lang w:val="uk-UA"/>
        </w:rPr>
        <w:t xml:space="preserve"> </w:t>
      </w:r>
      <w:r w:rsidR="00711492" w:rsidRPr="00711492">
        <w:rPr>
          <w:rStyle w:val="hps"/>
          <w:sz w:val="28"/>
          <w:szCs w:val="28"/>
          <w:lang w:val="uk-UA"/>
        </w:rPr>
        <w:t>військово-цивільної адміністрації міста</w:t>
      </w:r>
      <w:proofErr w:type="gramStart"/>
      <w:r w:rsidR="00711492" w:rsidRPr="00711492">
        <w:rPr>
          <w:rStyle w:val="hps"/>
          <w:sz w:val="28"/>
          <w:szCs w:val="28"/>
          <w:lang w:val="uk-UA"/>
        </w:rPr>
        <w:t xml:space="preserve"> </w:t>
      </w:r>
      <w:proofErr w:type="spellStart"/>
      <w:r w:rsidR="00711492" w:rsidRPr="00711492">
        <w:rPr>
          <w:rStyle w:val="hps"/>
          <w:sz w:val="28"/>
          <w:szCs w:val="28"/>
          <w:lang w:val="uk-UA"/>
        </w:rPr>
        <w:t>С</w:t>
      </w:r>
      <w:proofErr w:type="gramEnd"/>
      <w:r w:rsidR="00711492" w:rsidRPr="00711492">
        <w:rPr>
          <w:rStyle w:val="hps"/>
          <w:sz w:val="28"/>
          <w:szCs w:val="28"/>
          <w:lang w:val="uk-UA"/>
        </w:rPr>
        <w:t>євєродонецьк</w:t>
      </w:r>
      <w:proofErr w:type="spellEnd"/>
      <w:r w:rsidR="00711492" w:rsidRPr="00711492">
        <w:rPr>
          <w:rStyle w:val="hps"/>
          <w:sz w:val="28"/>
          <w:szCs w:val="28"/>
          <w:lang w:val="uk-UA"/>
        </w:rPr>
        <w:t xml:space="preserve"> Луганської області</w:t>
      </w:r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оприлюднювалася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інформація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щодо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регуляторної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діяльності</w:t>
      </w:r>
      <w:proofErr w:type="spellEnd"/>
      <w:r w:rsidRPr="00711492">
        <w:rPr>
          <w:sz w:val="28"/>
          <w:szCs w:val="28"/>
        </w:rPr>
        <w:t xml:space="preserve">. </w:t>
      </w:r>
    </w:p>
    <w:p w:rsidR="005B7F02" w:rsidRPr="00711492" w:rsidRDefault="005B7F02" w:rsidP="00711492">
      <w:pPr>
        <w:pStyle w:val="a9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spellStart"/>
      <w:r w:rsidRPr="00711492">
        <w:rPr>
          <w:sz w:val="28"/>
          <w:szCs w:val="28"/>
        </w:rPr>
        <w:t>Також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інформацію</w:t>
      </w:r>
      <w:proofErr w:type="spellEnd"/>
      <w:r w:rsidRPr="00711492">
        <w:rPr>
          <w:sz w:val="28"/>
          <w:szCs w:val="28"/>
        </w:rPr>
        <w:t xml:space="preserve"> про </w:t>
      </w:r>
      <w:proofErr w:type="spellStart"/>
      <w:r w:rsidRPr="00711492">
        <w:rPr>
          <w:sz w:val="28"/>
          <w:szCs w:val="28"/>
        </w:rPr>
        <w:t>розроблені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регуляторні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акти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="00711492">
        <w:rPr>
          <w:sz w:val="28"/>
          <w:szCs w:val="28"/>
        </w:rPr>
        <w:t>розміщено</w:t>
      </w:r>
      <w:proofErr w:type="spellEnd"/>
      <w:r w:rsidR="00711492">
        <w:rPr>
          <w:sz w:val="28"/>
          <w:szCs w:val="28"/>
        </w:rPr>
        <w:t xml:space="preserve"> на </w:t>
      </w:r>
      <w:proofErr w:type="spellStart"/>
      <w:r w:rsidR="00711492">
        <w:rPr>
          <w:sz w:val="28"/>
          <w:szCs w:val="28"/>
        </w:rPr>
        <w:t>Єдиному</w:t>
      </w:r>
      <w:proofErr w:type="spellEnd"/>
      <w:r w:rsidR="00711492">
        <w:rPr>
          <w:sz w:val="28"/>
          <w:szCs w:val="28"/>
        </w:rPr>
        <w:t xml:space="preserve"> </w:t>
      </w:r>
      <w:proofErr w:type="spellStart"/>
      <w:r w:rsidR="00711492">
        <w:rPr>
          <w:sz w:val="28"/>
          <w:szCs w:val="28"/>
        </w:rPr>
        <w:t>веб-</w:t>
      </w:r>
      <w:r w:rsidRPr="00711492">
        <w:rPr>
          <w:sz w:val="28"/>
          <w:szCs w:val="28"/>
        </w:rPr>
        <w:t>порталі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відкритих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даних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data.gov.ua</w:t>
      </w:r>
      <w:proofErr w:type="spellEnd"/>
      <w:r w:rsidRPr="00711492">
        <w:rPr>
          <w:sz w:val="28"/>
          <w:szCs w:val="28"/>
        </w:rPr>
        <w:t>.</w:t>
      </w:r>
    </w:p>
    <w:p w:rsidR="005B7F02" w:rsidRPr="00711492" w:rsidRDefault="005B7F02" w:rsidP="00711492">
      <w:pPr>
        <w:pStyle w:val="a9"/>
        <w:spacing w:before="0" w:beforeAutospacing="0" w:after="0" w:afterAutospacing="0"/>
        <w:ind w:left="-567" w:firstLine="567"/>
        <w:jc w:val="both"/>
        <w:rPr>
          <w:b/>
          <w:sz w:val="28"/>
          <w:szCs w:val="28"/>
        </w:rPr>
      </w:pPr>
    </w:p>
    <w:p w:rsidR="005B7F02" w:rsidRDefault="005B7F02" w:rsidP="00711492">
      <w:pPr>
        <w:pStyle w:val="a9"/>
        <w:spacing w:before="0" w:beforeAutospacing="0" w:after="0" w:afterAutospacing="0"/>
        <w:ind w:left="-567" w:firstLine="567"/>
        <w:jc w:val="both"/>
        <w:rPr>
          <w:b/>
        </w:rPr>
      </w:pPr>
    </w:p>
    <w:p w:rsidR="005B7F02" w:rsidRDefault="005B7F02" w:rsidP="00711492">
      <w:pPr>
        <w:pStyle w:val="a9"/>
        <w:spacing w:before="0" w:beforeAutospacing="0" w:after="0" w:afterAutospacing="0"/>
        <w:ind w:left="-567" w:firstLine="567"/>
        <w:jc w:val="both"/>
        <w:rPr>
          <w:b/>
        </w:rPr>
      </w:pPr>
    </w:p>
    <w:p w:rsidR="005B7F02" w:rsidRPr="0071653B" w:rsidRDefault="005B7F02" w:rsidP="00711492">
      <w:pPr>
        <w:pStyle w:val="a9"/>
        <w:spacing w:before="0" w:beforeAutospacing="0" w:after="0" w:afterAutospacing="0"/>
        <w:ind w:left="-567" w:firstLine="567"/>
        <w:jc w:val="both"/>
        <w:rPr>
          <w:b/>
        </w:rPr>
      </w:pPr>
    </w:p>
    <w:p w:rsidR="005B7F02" w:rsidRDefault="005B7F02" w:rsidP="00711492">
      <w:pPr>
        <w:pStyle w:val="a9"/>
        <w:spacing w:before="0" w:beforeAutospacing="0" w:after="0" w:afterAutospacing="0"/>
        <w:ind w:firstLine="567"/>
        <w:jc w:val="both"/>
        <w:rPr>
          <w:b/>
        </w:rPr>
      </w:pPr>
    </w:p>
    <w:p w:rsidR="002F71E2" w:rsidRPr="005B7F02" w:rsidRDefault="002F71E2" w:rsidP="00711492">
      <w:pPr>
        <w:ind w:left="-567" w:right="-1" w:firstLine="567"/>
        <w:jc w:val="both"/>
        <w:rPr>
          <w:sz w:val="28"/>
          <w:szCs w:val="28"/>
        </w:rPr>
      </w:pPr>
    </w:p>
    <w:p w:rsidR="002F71E2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2F71E2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085BA6" w:rsidRDefault="002F71E2" w:rsidP="00085BA6">
      <w:pPr>
        <w:ind w:hanging="567"/>
        <w:jc w:val="both"/>
        <w:rPr>
          <w:b/>
          <w:sz w:val="28"/>
          <w:szCs w:val="28"/>
          <w:lang w:val="uk-UA"/>
        </w:rPr>
      </w:pPr>
      <w:r w:rsidRPr="009063AE">
        <w:rPr>
          <w:b/>
          <w:sz w:val="28"/>
          <w:szCs w:val="28"/>
        </w:rPr>
        <w:t xml:space="preserve">Начальник </w:t>
      </w:r>
      <w:proofErr w:type="spellStart"/>
      <w:r w:rsidRPr="009063AE">
        <w:rPr>
          <w:b/>
          <w:sz w:val="28"/>
          <w:szCs w:val="28"/>
        </w:rPr>
        <w:t>управління</w:t>
      </w:r>
      <w:proofErr w:type="spellEnd"/>
    </w:p>
    <w:p w:rsidR="002F71E2" w:rsidRDefault="00085BA6" w:rsidP="00085BA6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економічного розвитку </w:t>
      </w:r>
      <w:r w:rsidR="002F71E2" w:rsidRPr="009063AE">
        <w:rPr>
          <w:b/>
          <w:sz w:val="28"/>
          <w:szCs w:val="28"/>
        </w:rPr>
        <w:tab/>
      </w:r>
      <w:r w:rsidR="002F71E2" w:rsidRPr="00497007">
        <w:rPr>
          <w:b/>
          <w:sz w:val="28"/>
          <w:szCs w:val="28"/>
        </w:rPr>
        <w:tab/>
      </w:r>
      <w:r w:rsidR="002F71E2" w:rsidRPr="00497007">
        <w:rPr>
          <w:b/>
          <w:sz w:val="28"/>
          <w:szCs w:val="28"/>
        </w:rPr>
        <w:tab/>
      </w:r>
      <w:r w:rsidR="002F71E2" w:rsidRPr="00497007">
        <w:rPr>
          <w:b/>
          <w:sz w:val="28"/>
          <w:szCs w:val="28"/>
        </w:rPr>
        <w:tab/>
      </w:r>
      <w:r w:rsidR="002F71E2" w:rsidRPr="00497007">
        <w:rPr>
          <w:b/>
          <w:sz w:val="28"/>
          <w:szCs w:val="28"/>
        </w:rPr>
        <w:tab/>
      </w:r>
      <w:r w:rsidR="002F71E2" w:rsidRPr="00497007">
        <w:rPr>
          <w:b/>
          <w:sz w:val="28"/>
          <w:szCs w:val="28"/>
        </w:rPr>
        <w:tab/>
      </w:r>
      <w:r w:rsidR="0064693D">
        <w:rPr>
          <w:b/>
          <w:sz w:val="28"/>
          <w:szCs w:val="28"/>
          <w:lang w:val="uk-UA"/>
        </w:rPr>
        <w:tab/>
      </w:r>
      <w:r w:rsidR="002F71E2" w:rsidRPr="00497007">
        <w:rPr>
          <w:b/>
          <w:sz w:val="28"/>
          <w:szCs w:val="28"/>
        </w:rPr>
        <w:t>Ольга ВІТЧЕНКО</w:t>
      </w:r>
    </w:p>
    <w:p w:rsidR="002F71E2" w:rsidRPr="006E70FD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sectPr w:rsidR="002F71E2" w:rsidRPr="006E70FD" w:rsidSect="006C7A32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4572D26"/>
    <w:multiLevelType w:val="hybridMultilevel"/>
    <w:tmpl w:val="1CD0C1EE"/>
    <w:lvl w:ilvl="0" w:tplc="FF006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4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>
    <w:nsid w:val="214A3DED"/>
    <w:multiLevelType w:val="hybridMultilevel"/>
    <w:tmpl w:val="A96C3A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A4CEF"/>
    <w:multiLevelType w:val="hybridMultilevel"/>
    <w:tmpl w:val="5B86814A"/>
    <w:lvl w:ilvl="0" w:tplc="7DBAA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686CF5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7">
    <w:nsid w:val="2FCD15C4"/>
    <w:multiLevelType w:val="hybridMultilevel"/>
    <w:tmpl w:val="E1A04C62"/>
    <w:lvl w:ilvl="0" w:tplc="FBAA4FA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9">
    <w:nsid w:val="367D2506"/>
    <w:multiLevelType w:val="hybridMultilevel"/>
    <w:tmpl w:val="4F387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669BC"/>
    <w:multiLevelType w:val="hybridMultilevel"/>
    <w:tmpl w:val="C3AC20A2"/>
    <w:lvl w:ilvl="0" w:tplc="E6141A8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44EA7DCC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4803659F"/>
    <w:multiLevelType w:val="hybridMultilevel"/>
    <w:tmpl w:val="A96C3A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041F5C"/>
    <w:multiLevelType w:val="hybridMultilevel"/>
    <w:tmpl w:val="A5F42B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2493E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8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9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52409BF"/>
    <w:multiLevelType w:val="hybridMultilevel"/>
    <w:tmpl w:val="CFEAD9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384FFB"/>
    <w:multiLevelType w:val="hybridMultilevel"/>
    <w:tmpl w:val="46ACBA66"/>
    <w:lvl w:ilvl="0" w:tplc="90489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3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35">
    <w:nsid w:val="633B1401"/>
    <w:multiLevelType w:val="hybridMultilevel"/>
    <w:tmpl w:val="AEC09F5C"/>
    <w:lvl w:ilvl="0" w:tplc="6BA29A86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2" w:hanging="360"/>
      </w:pPr>
    </w:lvl>
    <w:lvl w:ilvl="2" w:tplc="0422001B" w:tentative="1">
      <w:start w:val="1"/>
      <w:numFmt w:val="lowerRoman"/>
      <w:lvlText w:val="%3."/>
      <w:lvlJc w:val="right"/>
      <w:pPr>
        <w:ind w:left="2332" w:hanging="180"/>
      </w:pPr>
    </w:lvl>
    <w:lvl w:ilvl="3" w:tplc="0422000F" w:tentative="1">
      <w:start w:val="1"/>
      <w:numFmt w:val="decimal"/>
      <w:lvlText w:val="%4."/>
      <w:lvlJc w:val="left"/>
      <w:pPr>
        <w:ind w:left="3052" w:hanging="360"/>
      </w:pPr>
    </w:lvl>
    <w:lvl w:ilvl="4" w:tplc="04220019" w:tentative="1">
      <w:start w:val="1"/>
      <w:numFmt w:val="lowerLetter"/>
      <w:lvlText w:val="%5."/>
      <w:lvlJc w:val="left"/>
      <w:pPr>
        <w:ind w:left="3772" w:hanging="360"/>
      </w:pPr>
    </w:lvl>
    <w:lvl w:ilvl="5" w:tplc="0422001B" w:tentative="1">
      <w:start w:val="1"/>
      <w:numFmt w:val="lowerRoman"/>
      <w:lvlText w:val="%6."/>
      <w:lvlJc w:val="right"/>
      <w:pPr>
        <w:ind w:left="4492" w:hanging="180"/>
      </w:pPr>
    </w:lvl>
    <w:lvl w:ilvl="6" w:tplc="0422000F" w:tentative="1">
      <w:start w:val="1"/>
      <w:numFmt w:val="decimal"/>
      <w:lvlText w:val="%7."/>
      <w:lvlJc w:val="left"/>
      <w:pPr>
        <w:ind w:left="5212" w:hanging="360"/>
      </w:pPr>
    </w:lvl>
    <w:lvl w:ilvl="7" w:tplc="04220019" w:tentative="1">
      <w:start w:val="1"/>
      <w:numFmt w:val="lowerLetter"/>
      <w:lvlText w:val="%8."/>
      <w:lvlJc w:val="left"/>
      <w:pPr>
        <w:ind w:left="5932" w:hanging="360"/>
      </w:pPr>
    </w:lvl>
    <w:lvl w:ilvl="8" w:tplc="0422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6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7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38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9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40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2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21"/>
  </w:num>
  <w:num w:numId="2">
    <w:abstractNumId w:val="1"/>
  </w:num>
  <w:num w:numId="3">
    <w:abstractNumId w:val="14"/>
  </w:num>
  <w:num w:numId="4">
    <w:abstractNumId w:val="42"/>
  </w:num>
  <w:num w:numId="5">
    <w:abstractNumId w:val="28"/>
  </w:num>
  <w:num w:numId="6">
    <w:abstractNumId w:val="36"/>
  </w:num>
  <w:num w:numId="7">
    <w:abstractNumId w:val="16"/>
  </w:num>
  <w:num w:numId="8">
    <w:abstractNumId w:val="39"/>
  </w:num>
  <w:num w:numId="9">
    <w:abstractNumId w:val="34"/>
  </w:num>
  <w:num w:numId="10">
    <w:abstractNumId w:val="38"/>
  </w:num>
  <w:num w:numId="11">
    <w:abstractNumId w:val="40"/>
  </w:num>
  <w:num w:numId="12">
    <w:abstractNumId w:val="26"/>
  </w:num>
  <w:num w:numId="13">
    <w:abstractNumId w:val="7"/>
  </w:num>
  <w:num w:numId="14">
    <w:abstractNumId w:val="27"/>
  </w:num>
  <w:num w:numId="15">
    <w:abstractNumId w:val="37"/>
  </w:num>
  <w:num w:numId="16">
    <w:abstractNumId w:val="4"/>
  </w:num>
  <w:num w:numId="17">
    <w:abstractNumId w:val="32"/>
  </w:num>
  <w:num w:numId="18">
    <w:abstractNumId w:val="0"/>
  </w:num>
  <w:num w:numId="19">
    <w:abstractNumId w:val="6"/>
  </w:num>
  <w:num w:numId="20">
    <w:abstractNumId w:val="41"/>
  </w:num>
  <w:num w:numId="21">
    <w:abstractNumId w:val="9"/>
  </w:num>
  <w:num w:numId="22">
    <w:abstractNumId w:val="43"/>
  </w:num>
  <w:num w:numId="23">
    <w:abstractNumId w:val="18"/>
  </w:num>
  <w:num w:numId="24">
    <w:abstractNumId w:val="5"/>
  </w:num>
  <w:num w:numId="25">
    <w:abstractNumId w:val="29"/>
  </w:num>
  <w:num w:numId="26">
    <w:abstractNumId w:val="8"/>
  </w:num>
  <w:num w:numId="27">
    <w:abstractNumId w:val="3"/>
  </w:num>
  <w:num w:numId="28">
    <w:abstractNumId w:val="15"/>
  </w:num>
  <w:num w:numId="29">
    <w:abstractNumId w:val="10"/>
  </w:num>
  <w:num w:numId="30">
    <w:abstractNumId w:val="33"/>
  </w:num>
  <w:num w:numId="31">
    <w:abstractNumId w:val="22"/>
  </w:num>
  <w:num w:numId="32">
    <w:abstractNumId w:val="24"/>
  </w:num>
  <w:num w:numId="33">
    <w:abstractNumId w:val="25"/>
  </w:num>
  <w:num w:numId="34">
    <w:abstractNumId w:val="17"/>
  </w:num>
  <w:num w:numId="35">
    <w:abstractNumId w:val="13"/>
  </w:num>
  <w:num w:numId="36">
    <w:abstractNumId w:val="19"/>
  </w:num>
  <w:num w:numId="37">
    <w:abstractNumId w:val="35"/>
  </w:num>
  <w:num w:numId="38">
    <w:abstractNumId w:val="31"/>
  </w:num>
  <w:num w:numId="39">
    <w:abstractNumId w:val="20"/>
  </w:num>
  <w:num w:numId="40">
    <w:abstractNumId w:val="11"/>
  </w:num>
  <w:num w:numId="41">
    <w:abstractNumId w:val="23"/>
  </w:num>
  <w:num w:numId="42">
    <w:abstractNumId w:val="2"/>
  </w:num>
  <w:num w:numId="43">
    <w:abstractNumId w:val="12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103D"/>
    <w:rsid w:val="00013CEA"/>
    <w:rsid w:val="00020B7F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5BA6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0F6507"/>
    <w:rsid w:val="0010183F"/>
    <w:rsid w:val="0012233C"/>
    <w:rsid w:val="00123CF0"/>
    <w:rsid w:val="001251F2"/>
    <w:rsid w:val="00130675"/>
    <w:rsid w:val="00131B02"/>
    <w:rsid w:val="001335E4"/>
    <w:rsid w:val="00136114"/>
    <w:rsid w:val="00136555"/>
    <w:rsid w:val="00136EC9"/>
    <w:rsid w:val="0013737B"/>
    <w:rsid w:val="0014198C"/>
    <w:rsid w:val="00143268"/>
    <w:rsid w:val="001466A6"/>
    <w:rsid w:val="00146B12"/>
    <w:rsid w:val="00152D88"/>
    <w:rsid w:val="0016257C"/>
    <w:rsid w:val="001665CA"/>
    <w:rsid w:val="00172236"/>
    <w:rsid w:val="00173737"/>
    <w:rsid w:val="001824E1"/>
    <w:rsid w:val="0018259F"/>
    <w:rsid w:val="00190B6A"/>
    <w:rsid w:val="00190C46"/>
    <w:rsid w:val="00194713"/>
    <w:rsid w:val="001A1732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245E"/>
    <w:rsid w:val="00227C8D"/>
    <w:rsid w:val="00234A4B"/>
    <w:rsid w:val="00241588"/>
    <w:rsid w:val="00245362"/>
    <w:rsid w:val="002504EA"/>
    <w:rsid w:val="0026594E"/>
    <w:rsid w:val="00270FEE"/>
    <w:rsid w:val="002714E0"/>
    <w:rsid w:val="00273B59"/>
    <w:rsid w:val="002759CC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C79E3"/>
    <w:rsid w:val="002D59DD"/>
    <w:rsid w:val="002E7240"/>
    <w:rsid w:val="002F0FFE"/>
    <w:rsid w:val="002F5021"/>
    <w:rsid w:val="002F67FA"/>
    <w:rsid w:val="002F71E2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67F85"/>
    <w:rsid w:val="00382863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2A78"/>
    <w:rsid w:val="00435CBE"/>
    <w:rsid w:val="00437EE7"/>
    <w:rsid w:val="00444CAF"/>
    <w:rsid w:val="0044629D"/>
    <w:rsid w:val="004515D4"/>
    <w:rsid w:val="0045256A"/>
    <w:rsid w:val="004525E6"/>
    <w:rsid w:val="00461EB7"/>
    <w:rsid w:val="00472C4F"/>
    <w:rsid w:val="00474524"/>
    <w:rsid w:val="00480C79"/>
    <w:rsid w:val="00480DAE"/>
    <w:rsid w:val="00484D7F"/>
    <w:rsid w:val="004877DE"/>
    <w:rsid w:val="004A2C4B"/>
    <w:rsid w:val="004A5715"/>
    <w:rsid w:val="004A764A"/>
    <w:rsid w:val="004B1517"/>
    <w:rsid w:val="004B3C46"/>
    <w:rsid w:val="004B3DFF"/>
    <w:rsid w:val="004C385D"/>
    <w:rsid w:val="004C4BF4"/>
    <w:rsid w:val="004C4F1F"/>
    <w:rsid w:val="004E26D3"/>
    <w:rsid w:val="004E3AC6"/>
    <w:rsid w:val="004E6CCE"/>
    <w:rsid w:val="004E798D"/>
    <w:rsid w:val="004F0809"/>
    <w:rsid w:val="004F5E85"/>
    <w:rsid w:val="005105B1"/>
    <w:rsid w:val="005155C6"/>
    <w:rsid w:val="0052041D"/>
    <w:rsid w:val="00521B64"/>
    <w:rsid w:val="00521DA0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61E9C"/>
    <w:rsid w:val="0056645C"/>
    <w:rsid w:val="00574FD2"/>
    <w:rsid w:val="00580F76"/>
    <w:rsid w:val="005812BB"/>
    <w:rsid w:val="00590953"/>
    <w:rsid w:val="005916BC"/>
    <w:rsid w:val="00592842"/>
    <w:rsid w:val="005978BE"/>
    <w:rsid w:val="005978DA"/>
    <w:rsid w:val="005B34A9"/>
    <w:rsid w:val="005B4395"/>
    <w:rsid w:val="005B4936"/>
    <w:rsid w:val="005B7C39"/>
    <w:rsid w:val="005B7F02"/>
    <w:rsid w:val="005C0391"/>
    <w:rsid w:val="005C48C2"/>
    <w:rsid w:val="005C54F2"/>
    <w:rsid w:val="005D135F"/>
    <w:rsid w:val="005D2F54"/>
    <w:rsid w:val="005E2A8A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693D"/>
    <w:rsid w:val="00647434"/>
    <w:rsid w:val="00650020"/>
    <w:rsid w:val="00656575"/>
    <w:rsid w:val="006576B7"/>
    <w:rsid w:val="00670ADA"/>
    <w:rsid w:val="00671418"/>
    <w:rsid w:val="0068143C"/>
    <w:rsid w:val="00681B69"/>
    <w:rsid w:val="00690E18"/>
    <w:rsid w:val="00691676"/>
    <w:rsid w:val="0069495F"/>
    <w:rsid w:val="006A0698"/>
    <w:rsid w:val="006A0E3E"/>
    <w:rsid w:val="006A20C7"/>
    <w:rsid w:val="006A29C9"/>
    <w:rsid w:val="006A7EF1"/>
    <w:rsid w:val="006B735A"/>
    <w:rsid w:val="006C49F0"/>
    <w:rsid w:val="006C7127"/>
    <w:rsid w:val="006C7A32"/>
    <w:rsid w:val="006D2E52"/>
    <w:rsid w:val="006D3D2B"/>
    <w:rsid w:val="006D5825"/>
    <w:rsid w:val="006D681F"/>
    <w:rsid w:val="006D74CE"/>
    <w:rsid w:val="006E1AD2"/>
    <w:rsid w:val="006E4C61"/>
    <w:rsid w:val="006E5B69"/>
    <w:rsid w:val="006E70FD"/>
    <w:rsid w:val="006F062D"/>
    <w:rsid w:val="006F34FB"/>
    <w:rsid w:val="006F630F"/>
    <w:rsid w:val="006F6670"/>
    <w:rsid w:val="007022ED"/>
    <w:rsid w:val="00704972"/>
    <w:rsid w:val="0071149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129"/>
    <w:rsid w:val="007872A9"/>
    <w:rsid w:val="00787D80"/>
    <w:rsid w:val="00793DB4"/>
    <w:rsid w:val="00797B2A"/>
    <w:rsid w:val="007A0E43"/>
    <w:rsid w:val="007A1A0C"/>
    <w:rsid w:val="007A1F95"/>
    <w:rsid w:val="007A2526"/>
    <w:rsid w:val="007A65B4"/>
    <w:rsid w:val="007A6DF5"/>
    <w:rsid w:val="007B1036"/>
    <w:rsid w:val="007B1AB4"/>
    <w:rsid w:val="007B743B"/>
    <w:rsid w:val="007C28E1"/>
    <w:rsid w:val="007C2F3B"/>
    <w:rsid w:val="007C333B"/>
    <w:rsid w:val="007C7427"/>
    <w:rsid w:val="007D2A1A"/>
    <w:rsid w:val="007D3EDB"/>
    <w:rsid w:val="007D4AAF"/>
    <w:rsid w:val="007E0DDF"/>
    <w:rsid w:val="007E6376"/>
    <w:rsid w:val="007F79FA"/>
    <w:rsid w:val="008053D6"/>
    <w:rsid w:val="00805E78"/>
    <w:rsid w:val="008066FA"/>
    <w:rsid w:val="0081100B"/>
    <w:rsid w:val="008145B3"/>
    <w:rsid w:val="00824640"/>
    <w:rsid w:val="008414F4"/>
    <w:rsid w:val="00846559"/>
    <w:rsid w:val="00861437"/>
    <w:rsid w:val="0086206D"/>
    <w:rsid w:val="00866A86"/>
    <w:rsid w:val="008768A8"/>
    <w:rsid w:val="00885202"/>
    <w:rsid w:val="00885792"/>
    <w:rsid w:val="00891ABF"/>
    <w:rsid w:val="00897041"/>
    <w:rsid w:val="008A195E"/>
    <w:rsid w:val="008A47E9"/>
    <w:rsid w:val="008A6037"/>
    <w:rsid w:val="008A6A06"/>
    <w:rsid w:val="008B121E"/>
    <w:rsid w:val="008B246B"/>
    <w:rsid w:val="008B2B5D"/>
    <w:rsid w:val="008C2A1C"/>
    <w:rsid w:val="008D606D"/>
    <w:rsid w:val="008E06F3"/>
    <w:rsid w:val="008E1EE9"/>
    <w:rsid w:val="008E2C12"/>
    <w:rsid w:val="008E3976"/>
    <w:rsid w:val="008F4B8C"/>
    <w:rsid w:val="00900E9C"/>
    <w:rsid w:val="009011A4"/>
    <w:rsid w:val="00904C9E"/>
    <w:rsid w:val="0090583B"/>
    <w:rsid w:val="00906C6F"/>
    <w:rsid w:val="00907438"/>
    <w:rsid w:val="0090777B"/>
    <w:rsid w:val="00926702"/>
    <w:rsid w:val="00926F69"/>
    <w:rsid w:val="009333D2"/>
    <w:rsid w:val="00936261"/>
    <w:rsid w:val="009401E2"/>
    <w:rsid w:val="00946ED0"/>
    <w:rsid w:val="0095271B"/>
    <w:rsid w:val="00957879"/>
    <w:rsid w:val="00961C56"/>
    <w:rsid w:val="0096261A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06B55"/>
    <w:rsid w:val="00A11F0A"/>
    <w:rsid w:val="00A16BAC"/>
    <w:rsid w:val="00A22E54"/>
    <w:rsid w:val="00A23383"/>
    <w:rsid w:val="00A25437"/>
    <w:rsid w:val="00A41E42"/>
    <w:rsid w:val="00A43D1B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0C29"/>
    <w:rsid w:val="00AF1868"/>
    <w:rsid w:val="00AF54AC"/>
    <w:rsid w:val="00B035F0"/>
    <w:rsid w:val="00B07AF1"/>
    <w:rsid w:val="00B243B6"/>
    <w:rsid w:val="00B26252"/>
    <w:rsid w:val="00B41A1C"/>
    <w:rsid w:val="00B44548"/>
    <w:rsid w:val="00B514E2"/>
    <w:rsid w:val="00B56DED"/>
    <w:rsid w:val="00B60D91"/>
    <w:rsid w:val="00B62BAC"/>
    <w:rsid w:val="00B64D88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B0E1F"/>
    <w:rsid w:val="00BD0BD2"/>
    <w:rsid w:val="00BD5EA6"/>
    <w:rsid w:val="00BD60FA"/>
    <w:rsid w:val="00BE5850"/>
    <w:rsid w:val="00BE62AB"/>
    <w:rsid w:val="00BF0FC3"/>
    <w:rsid w:val="00BF290C"/>
    <w:rsid w:val="00BF6D51"/>
    <w:rsid w:val="00C01429"/>
    <w:rsid w:val="00C01FFA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1467"/>
    <w:rsid w:val="00C75BB4"/>
    <w:rsid w:val="00C7642E"/>
    <w:rsid w:val="00C77238"/>
    <w:rsid w:val="00C8661F"/>
    <w:rsid w:val="00C92F26"/>
    <w:rsid w:val="00C95F72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0C1"/>
    <w:rsid w:val="00D30E1B"/>
    <w:rsid w:val="00D33ACA"/>
    <w:rsid w:val="00D363F6"/>
    <w:rsid w:val="00D52D9B"/>
    <w:rsid w:val="00D72681"/>
    <w:rsid w:val="00D85549"/>
    <w:rsid w:val="00D8609D"/>
    <w:rsid w:val="00D9064D"/>
    <w:rsid w:val="00D92A76"/>
    <w:rsid w:val="00D93278"/>
    <w:rsid w:val="00DA1066"/>
    <w:rsid w:val="00DA432B"/>
    <w:rsid w:val="00DA51F3"/>
    <w:rsid w:val="00DA69A6"/>
    <w:rsid w:val="00DB6A08"/>
    <w:rsid w:val="00DC5683"/>
    <w:rsid w:val="00DD0155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3831"/>
    <w:rsid w:val="00E23F34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47B3"/>
    <w:rsid w:val="00EA7E6B"/>
    <w:rsid w:val="00EB5268"/>
    <w:rsid w:val="00EB53F6"/>
    <w:rsid w:val="00EB60F6"/>
    <w:rsid w:val="00EC2524"/>
    <w:rsid w:val="00ED17C2"/>
    <w:rsid w:val="00ED1DF4"/>
    <w:rsid w:val="00ED6950"/>
    <w:rsid w:val="00EE092A"/>
    <w:rsid w:val="00EE48E1"/>
    <w:rsid w:val="00EF2CA6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AD"/>
    <w:rsid w:val="00F918B7"/>
    <w:rsid w:val="00F930AC"/>
    <w:rsid w:val="00F937A7"/>
    <w:rsid w:val="00FA0785"/>
    <w:rsid w:val="00FA7AA3"/>
    <w:rsid w:val="00FB1015"/>
    <w:rsid w:val="00FB4E19"/>
    <w:rsid w:val="00FB779A"/>
    <w:rsid w:val="00FC55AA"/>
    <w:rsid w:val="00FD0D83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link w:val="a7"/>
    <w:uiPriority w:val="99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4C385D"/>
    <w:pPr>
      <w:spacing w:before="100" w:beforeAutospacing="1" w:after="100" w:afterAutospacing="1"/>
    </w:pPr>
  </w:style>
  <w:style w:type="paragraph" w:styleId="aa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c">
    <w:name w:val="List Paragraph"/>
    <w:basedOn w:val="a"/>
    <w:link w:val="ad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a7">
    <w:name w:val="Название Знак"/>
    <w:basedOn w:val="a0"/>
    <w:link w:val="a6"/>
    <w:uiPriority w:val="99"/>
    <w:rsid w:val="0096261A"/>
    <w:rPr>
      <w:sz w:val="28"/>
      <w:lang w:val="ru-RU" w:eastAsia="ru-RU"/>
    </w:rPr>
  </w:style>
  <w:style w:type="character" w:customStyle="1" w:styleId="ad">
    <w:name w:val="Абзац списка Знак"/>
    <w:link w:val="ac"/>
    <w:uiPriority w:val="34"/>
    <w:rsid w:val="0096261A"/>
    <w:rPr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2F71E2"/>
    <w:rPr>
      <w:color w:val="0000FF"/>
      <w:u w:val="single"/>
    </w:rPr>
  </w:style>
  <w:style w:type="character" w:customStyle="1" w:styleId="delimiter">
    <w:name w:val="delimiter"/>
    <w:basedOn w:val="a0"/>
    <w:rsid w:val="002F71E2"/>
  </w:style>
  <w:style w:type="table" w:styleId="af">
    <w:name w:val="Table Grid"/>
    <w:basedOn w:val="a1"/>
    <w:uiPriority w:val="59"/>
    <w:rsid w:val="0064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5B7F0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B7F02"/>
    <w:rPr>
      <w:sz w:val="24"/>
      <w:szCs w:val="24"/>
      <w:lang w:val="ru-RU" w:eastAsia="ru-RU"/>
    </w:rPr>
  </w:style>
  <w:style w:type="character" w:customStyle="1" w:styleId="hps">
    <w:name w:val="hps"/>
    <w:basedOn w:val="a0"/>
    <w:rsid w:val="005B7F02"/>
  </w:style>
  <w:style w:type="character" w:customStyle="1" w:styleId="hpsatn">
    <w:name w:val="hps atn"/>
    <w:basedOn w:val="a0"/>
    <w:rsid w:val="005B7F02"/>
  </w:style>
  <w:style w:type="character" w:customStyle="1" w:styleId="atn">
    <w:name w:val="atn"/>
    <w:basedOn w:val="a0"/>
    <w:rsid w:val="005B7F02"/>
  </w:style>
  <w:style w:type="character" w:customStyle="1" w:styleId="longtext">
    <w:name w:val="long_text"/>
    <w:basedOn w:val="a0"/>
    <w:rsid w:val="005B7F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6890</Words>
  <Characters>3928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2</cp:revision>
  <cp:lastPrinted>2021-01-14T11:12:00Z</cp:lastPrinted>
  <dcterms:created xsi:type="dcterms:W3CDTF">2021-01-19T11:41:00Z</dcterms:created>
  <dcterms:modified xsi:type="dcterms:W3CDTF">2021-01-19T11:41:00Z</dcterms:modified>
</cp:coreProperties>
</file>