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8631E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08BBB26" wp14:editId="6B979CC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9F4553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2533494F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3B903277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5ECE61C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0C4482B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B573EFC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1D180C3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3E9A2699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79C6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6C775E2" w14:textId="64890C16" w:rsidR="009024FF" w:rsidRPr="00E5298F" w:rsidRDefault="00F87A1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</w:p>
    <w:p w14:paraId="7D021280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38CA991" w14:textId="77777777" w:rsidR="004D0A27" w:rsidRPr="006907F4" w:rsidRDefault="004D0A27" w:rsidP="004D0A27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4D0A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Статуту </w:t>
      </w:r>
    </w:p>
    <w:p w14:paraId="5651FD43" w14:textId="77777777" w:rsidR="004D0A27" w:rsidRPr="004D0A27" w:rsidRDefault="004D0A27" w:rsidP="004D0A27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A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комунального підприємства </w:t>
      </w:r>
    </w:p>
    <w:p w14:paraId="226DC829" w14:textId="77777777" w:rsidR="004D0A27" w:rsidRPr="006907F4" w:rsidRDefault="004D0A27" w:rsidP="004D0A27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4D0A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«Сєвєродонецьке тролейбусне управління» </w:t>
      </w:r>
    </w:p>
    <w:p w14:paraId="68A4980C" w14:textId="77777777" w:rsidR="004D0A27" w:rsidRPr="004D0A27" w:rsidRDefault="004D0A27" w:rsidP="004D0A27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A27">
        <w:rPr>
          <w:rFonts w:ascii="Times New Roman" w:hAnsi="Times New Roman" w:cs="Times New Roman"/>
          <w:bCs/>
          <w:color w:val="000000"/>
          <w:sz w:val="28"/>
          <w:szCs w:val="28"/>
        </w:rPr>
        <w:t>в новій редакції</w:t>
      </w:r>
    </w:p>
    <w:p w14:paraId="0D69E552" w14:textId="77777777" w:rsidR="00473977" w:rsidRPr="004D0A27" w:rsidRDefault="00473977" w:rsidP="008B1B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28F2FEA" w14:textId="77777777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DF588" w14:textId="77777777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10312DDD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9B92764" w14:textId="47D49E4A" w:rsidR="004D0A27" w:rsidRPr="004D0A27" w:rsidRDefault="004D0A27" w:rsidP="004D0A27">
      <w:pPr>
        <w:pStyle w:val="2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4D0A27">
        <w:rPr>
          <w:color w:val="000000"/>
          <w:sz w:val="28"/>
          <w:szCs w:val="28"/>
          <w:lang w:val="uk-UA"/>
        </w:rPr>
        <w:t>3атвердити Статут комунального підприємства «Сєвєродонецьке тролейбусне управління» (</w:t>
      </w:r>
      <w:r w:rsidRPr="004D0A27">
        <w:rPr>
          <w:sz w:val="28"/>
          <w:szCs w:val="28"/>
          <w:lang w:val="uk-UA"/>
        </w:rPr>
        <w:t xml:space="preserve">код ЄДРПОУ </w:t>
      </w:r>
      <w:r w:rsidRPr="004D0A27">
        <w:rPr>
          <w:color w:val="000000"/>
          <w:sz w:val="28"/>
          <w:szCs w:val="28"/>
          <w:shd w:val="clear" w:color="auto" w:fill="FFFFFF"/>
        </w:rPr>
        <w:t>05457253</w:t>
      </w:r>
      <w:r w:rsidRPr="004D0A27">
        <w:rPr>
          <w:color w:val="000000"/>
          <w:sz w:val="28"/>
          <w:szCs w:val="28"/>
          <w:lang w:val="uk-UA"/>
        </w:rPr>
        <w:t>) в новій редакції (додається).</w:t>
      </w:r>
    </w:p>
    <w:p w14:paraId="5F28F254" w14:textId="77777777" w:rsidR="008B1B0C" w:rsidRPr="008B1B0C" w:rsidRDefault="008B1B0C" w:rsidP="008B1B0C">
      <w:pPr>
        <w:pStyle w:val="a8"/>
        <w:tabs>
          <w:tab w:val="left" w:pos="0"/>
          <w:tab w:val="left" w:pos="851"/>
          <w:tab w:val="left" w:pos="1134"/>
        </w:tabs>
        <w:spacing w:before="0" w:after="0"/>
        <w:rPr>
          <w:sz w:val="28"/>
          <w:szCs w:val="28"/>
        </w:rPr>
      </w:pPr>
    </w:p>
    <w:p w14:paraId="40E579E6" w14:textId="77777777" w:rsidR="008B1B0C" w:rsidRPr="002B4524" w:rsidRDefault="008B1B0C" w:rsidP="00EE3571">
      <w:pPr>
        <w:pStyle w:val="a8"/>
        <w:numPr>
          <w:ilvl w:val="0"/>
          <w:numId w:val="8"/>
        </w:numPr>
        <w:tabs>
          <w:tab w:val="left" w:pos="709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розпорядження </w:t>
      </w:r>
      <w:r w:rsidRPr="00174D22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4D0A27" w:rsidRPr="004D0A2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A27" w:rsidRPr="004D0A27">
        <w:rPr>
          <w:rFonts w:ascii="Times New Roman" w:hAnsi="Times New Roman" w:cs="Times New Roman"/>
          <w:sz w:val="28"/>
          <w:szCs w:val="28"/>
        </w:rPr>
        <w:t>серпня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D0A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4D0A27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0A27" w:rsidRPr="004D0A27">
        <w:rPr>
          <w:rFonts w:ascii="Times New Roman" w:hAnsi="Times New Roman" w:cs="Times New Roman"/>
          <w:sz w:val="28"/>
          <w:szCs w:val="28"/>
        </w:rPr>
        <w:t>«</w:t>
      </w:r>
      <w:r w:rsidR="004D0A27" w:rsidRPr="004D0A27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  «</w:t>
      </w:r>
      <w:r w:rsidR="004D0A27" w:rsidRPr="004D0A27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Сєвєродонецьке тролейбусне управління</w:t>
      </w:r>
      <w:r w:rsidR="004D0A27" w:rsidRPr="004D0A2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новій редакції» вважати таким, що втратив чинність з дати державної реєстрації Статуту</w:t>
      </w:r>
      <w:r w:rsidRPr="002B4524">
        <w:rPr>
          <w:rFonts w:ascii="Times New Roman" w:hAnsi="Times New Roman" w:cs="Times New Roman"/>
          <w:sz w:val="28"/>
          <w:szCs w:val="28"/>
        </w:rPr>
        <w:t>.</w:t>
      </w:r>
    </w:p>
    <w:p w14:paraId="3E825049" w14:textId="77777777" w:rsidR="007B1E9A" w:rsidRDefault="007B1E9A" w:rsidP="007B1E9A">
      <w:pPr>
        <w:tabs>
          <w:tab w:val="left" w:pos="0"/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84ED14B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3.</w:t>
      </w:r>
      <w:r w:rsidRPr="006B1B9B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72BFFCBD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4FDE56" w14:textId="77777777" w:rsidR="00D6388C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4.</w:t>
      </w:r>
      <w:r w:rsidRPr="006B1B9B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залишаю за собою.</w:t>
      </w:r>
    </w:p>
    <w:p w14:paraId="751176DC" w14:textId="77777777" w:rsidR="00D6388C" w:rsidRPr="006B1B9B" w:rsidRDefault="00D6388C" w:rsidP="006B1B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A09CC29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4EA0CA6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1F40848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E930A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2EB30" w14:textId="77777777" w:rsidR="00861B6F" w:rsidRDefault="00861B6F" w:rsidP="00264E1D">
      <w:pPr>
        <w:spacing w:before="0"/>
      </w:pPr>
      <w:r>
        <w:separator/>
      </w:r>
    </w:p>
  </w:endnote>
  <w:endnote w:type="continuationSeparator" w:id="0">
    <w:p w14:paraId="11EDA794" w14:textId="77777777" w:rsidR="00861B6F" w:rsidRDefault="00861B6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6C775" w14:textId="77777777" w:rsidR="00861B6F" w:rsidRDefault="00861B6F" w:rsidP="00264E1D">
      <w:pPr>
        <w:spacing w:before="0"/>
      </w:pPr>
      <w:r>
        <w:separator/>
      </w:r>
    </w:p>
  </w:footnote>
  <w:footnote w:type="continuationSeparator" w:id="0">
    <w:p w14:paraId="61224FAA" w14:textId="77777777" w:rsidR="00861B6F" w:rsidRDefault="00861B6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31942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02FF1"/>
    <w:rsid w:val="0002687C"/>
    <w:rsid w:val="000465FE"/>
    <w:rsid w:val="000753FC"/>
    <w:rsid w:val="00093137"/>
    <w:rsid w:val="000A2A10"/>
    <w:rsid w:val="00130FFB"/>
    <w:rsid w:val="001426D8"/>
    <w:rsid w:val="001C1A4B"/>
    <w:rsid w:val="00206678"/>
    <w:rsid w:val="00224363"/>
    <w:rsid w:val="00226F7D"/>
    <w:rsid w:val="00263D5D"/>
    <w:rsid w:val="00264E1D"/>
    <w:rsid w:val="00294147"/>
    <w:rsid w:val="00295F5B"/>
    <w:rsid w:val="002F1EDB"/>
    <w:rsid w:val="00326E5B"/>
    <w:rsid w:val="00332273"/>
    <w:rsid w:val="00384400"/>
    <w:rsid w:val="003963CA"/>
    <w:rsid w:val="003C5E1A"/>
    <w:rsid w:val="00473977"/>
    <w:rsid w:val="004D0A27"/>
    <w:rsid w:val="004D0FFC"/>
    <w:rsid w:val="004F2A45"/>
    <w:rsid w:val="00503C44"/>
    <w:rsid w:val="005077DE"/>
    <w:rsid w:val="00592AF7"/>
    <w:rsid w:val="00595B1A"/>
    <w:rsid w:val="00617BD5"/>
    <w:rsid w:val="006907F4"/>
    <w:rsid w:val="00695173"/>
    <w:rsid w:val="006B1B9B"/>
    <w:rsid w:val="006D3340"/>
    <w:rsid w:val="006F6434"/>
    <w:rsid w:val="00702531"/>
    <w:rsid w:val="00714E21"/>
    <w:rsid w:val="0075709B"/>
    <w:rsid w:val="0075716E"/>
    <w:rsid w:val="007B1E9A"/>
    <w:rsid w:val="007C5D71"/>
    <w:rsid w:val="007F4F7A"/>
    <w:rsid w:val="00853A9B"/>
    <w:rsid w:val="008619F1"/>
    <w:rsid w:val="00861B6F"/>
    <w:rsid w:val="008629FC"/>
    <w:rsid w:val="008B1B0C"/>
    <w:rsid w:val="008B4DF0"/>
    <w:rsid w:val="008F5F59"/>
    <w:rsid w:val="009024FF"/>
    <w:rsid w:val="009158DB"/>
    <w:rsid w:val="0092137A"/>
    <w:rsid w:val="009238B6"/>
    <w:rsid w:val="00954A60"/>
    <w:rsid w:val="00AA1BD7"/>
    <w:rsid w:val="00B707FA"/>
    <w:rsid w:val="00B7582D"/>
    <w:rsid w:val="00C411C4"/>
    <w:rsid w:val="00C555EC"/>
    <w:rsid w:val="00C92E0F"/>
    <w:rsid w:val="00CC03D0"/>
    <w:rsid w:val="00D544D8"/>
    <w:rsid w:val="00D6388C"/>
    <w:rsid w:val="00D772C7"/>
    <w:rsid w:val="00D96C69"/>
    <w:rsid w:val="00DB5472"/>
    <w:rsid w:val="00DD6EF0"/>
    <w:rsid w:val="00E5298F"/>
    <w:rsid w:val="00E65730"/>
    <w:rsid w:val="00EC321F"/>
    <w:rsid w:val="00EE3571"/>
    <w:rsid w:val="00F201CD"/>
    <w:rsid w:val="00F42DC4"/>
    <w:rsid w:val="00F6568C"/>
    <w:rsid w:val="00F87A13"/>
    <w:rsid w:val="00F95C51"/>
    <w:rsid w:val="00F97794"/>
    <w:rsid w:val="00FA1947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0ADFB"/>
  <w15:docId w15:val="{C1C43C56-7828-4906-A2AA-B28B0D07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093137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093137"/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B1B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1B0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45</cp:revision>
  <cp:lastPrinted>2021-03-11T13:06:00Z</cp:lastPrinted>
  <dcterms:created xsi:type="dcterms:W3CDTF">2021-03-02T07:37:00Z</dcterms:created>
  <dcterms:modified xsi:type="dcterms:W3CDTF">2021-03-16T06:26:00Z</dcterms:modified>
</cp:coreProperties>
</file>