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138D2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37733FD5" wp14:editId="5B649BDA">
            <wp:extent cx="421640" cy="5886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DB9B8" w14:textId="77777777" w:rsidR="00AF0FB0" w:rsidRPr="00503C44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C5A6AC3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3BE870B" w14:textId="77777777" w:rsidR="00AF0FB0" w:rsidRPr="00714E21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7F4F976B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14:paraId="2B70EFB0" w14:textId="77777777" w:rsidR="00AF0FB0" w:rsidRPr="00264E1D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6A80AAE" w14:textId="77777777" w:rsidR="00AF0FB0" w:rsidRPr="00D6388C" w:rsidRDefault="00AF0FB0" w:rsidP="00AF0FB0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17AE8397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5FCC5EC7" w14:textId="77777777" w:rsidR="005945BA" w:rsidRPr="00AF0FB0" w:rsidRDefault="005945BA" w:rsidP="005945BA">
      <w:pPr>
        <w:pStyle w:val="a5"/>
        <w:spacing w:line="360" w:lineRule="auto"/>
        <w:rPr>
          <w:sz w:val="32"/>
          <w:szCs w:val="32"/>
        </w:rPr>
      </w:pPr>
    </w:p>
    <w:p w14:paraId="3E5CF4AD" w14:textId="77777777" w:rsidR="005945BA" w:rsidRPr="00802AAD" w:rsidRDefault="005945BA" w:rsidP="005945BA">
      <w:pPr>
        <w:pStyle w:val="1"/>
        <w:rPr>
          <w:b w:val="0"/>
          <w:bCs w:val="0"/>
          <w:sz w:val="28"/>
          <w:szCs w:val="28"/>
        </w:rPr>
      </w:pPr>
      <w:r w:rsidRPr="00802AAD">
        <w:rPr>
          <w:b w:val="0"/>
          <w:bCs w:val="0"/>
          <w:sz w:val="28"/>
          <w:szCs w:val="28"/>
        </w:rPr>
        <w:t>Луганська обл., м. Сєвєродонецьк,</w:t>
      </w:r>
    </w:p>
    <w:p w14:paraId="0F235868" w14:textId="77777777" w:rsidR="005945BA" w:rsidRPr="00802AAD" w:rsidRDefault="005945BA" w:rsidP="005945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5A03532A" w14:textId="4204C555" w:rsidR="005945BA" w:rsidRPr="00802AAD" w:rsidRDefault="005945BA" w:rsidP="005945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«</w:t>
      </w:r>
      <w:r w:rsidR="00EF0951">
        <w:rPr>
          <w:rFonts w:ascii="Times New Roman" w:hAnsi="Times New Roman" w:cs="Times New Roman"/>
          <w:sz w:val="28"/>
          <w:szCs w:val="28"/>
        </w:rPr>
        <w:t>03</w:t>
      </w:r>
      <w:r w:rsidRPr="00802AAD">
        <w:rPr>
          <w:rFonts w:ascii="Times New Roman" w:hAnsi="Times New Roman" w:cs="Times New Roman"/>
          <w:sz w:val="28"/>
          <w:szCs w:val="28"/>
        </w:rPr>
        <w:t xml:space="preserve">» </w:t>
      </w:r>
      <w:r w:rsidR="00EF0951">
        <w:rPr>
          <w:rFonts w:ascii="Times New Roman" w:hAnsi="Times New Roman" w:cs="Times New Roman"/>
          <w:sz w:val="28"/>
          <w:szCs w:val="28"/>
        </w:rPr>
        <w:t>березня</w:t>
      </w:r>
      <w:r w:rsidRPr="00802AAD">
        <w:rPr>
          <w:rFonts w:ascii="Times New Roman" w:hAnsi="Times New Roman" w:cs="Times New Roman"/>
          <w:sz w:val="28"/>
          <w:szCs w:val="28"/>
        </w:rPr>
        <w:t xml:space="preserve"> 202</w:t>
      </w:r>
      <w:r w:rsidR="00802AA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02AAD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 w:rsidR="00EF095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AA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951">
        <w:rPr>
          <w:rFonts w:ascii="Times New Roman" w:hAnsi="Times New Roman" w:cs="Times New Roman"/>
          <w:sz w:val="28"/>
          <w:szCs w:val="28"/>
        </w:rPr>
        <w:t xml:space="preserve">    </w:t>
      </w:r>
      <w:r w:rsidRPr="00802AAD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EF0951">
        <w:rPr>
          <w:rFonts w:ascii="Times New Roman" w:hAnsi="Times New Roman" w:cs="Times New Roman"/>
          <w:sz w:val="28"/>
          <w:szCs w:val="28"/>
        </w:rPr>
        <w:t>6</w:t>
      </w:r>
      <w:r w:rsidRPr="00802A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A53BD" w14:textId="77777777" w:rsidR="005945BA" w:rsidRDefault="005945BA" w:rsidP="005945BA">
      <w:pPr>
        <w:pStyle w:val="2"/>
        <w:jc w:val="both"/>
        <w:rPr>
          <w:sz w:val="28"/>
          <w:szCs w:val="28"/>
        </w:rPr>
      </w:pPr>
    </w:p>
    <w:p w14:paraId="0F1953CB" w14:textId="77777777" w:rsidR="006E7288" w:rsidRPr="006E7288" w:rsidRDefault="006E7288" w:rsidP="006E7288"/>
    <w:p w14:paraId="578B5F90" w14:textId="27B70D2F" w:rsidR="005945BA" w:rsidRPr="00802AAD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</w:p>
    <w:p w14:paraId="64260A19" w14:textId="77777777" w:rsidR="009C3B42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Управління соціального</w:t>
      </w:r>
      <w:r w:rsidR="009C3B42">
        <w:rPr>
          <w:rFonts w:ascii="Times New Roman" w:hAnsi="Times New Roman" w:cs="Times New Roman"/>
          <w:sz w:val="28"/>
          <w:szCs w:val="28"/>
        </w:rPr>
        <w:t xml:space="preserve"> </w:t>
      </w:r>
      <w:r w:rsidRPr="00802AAD">
        <w:rPr>
          <w:rFonts w:ascii="Times New Roman" w:hAnsi="Times New Roman" w:cs="Times New Roman"/>
          <w:sz w:val="28"/>
          <w:szCs w:val="28"/>
        </w:rPr>
        <w:t xml:space="preserve">захисту </w:t>
      </w:r>
    </w:p>
    <w:p w14:paraId="0AB4CD82" w14:textId="225E5F0A" w:rsidR="00802AAD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802AAD" w:rsidRPr="00802AAD">
        <w:rPr>
          <w:rFonts w:ascii="Times New Roman" w:hAnsi="Times New Roman" w:cs="Times New Roman"/>
          <w:sz w:val="28"/>
          <w:szCs w:val="28"/>
        </w:rPr>
        <w:t>С</w:t>
      </w:r>
      <w:r w:rsidR="00802AAD">
        <w:rPr>
          <w:rFonts w:ascii="Times New Roman" w:hAnsi="Times New Roman" w:cs="Times New Roman"/>
          <w:sz w:val="28"/>
          <w:szCs w:val="28"/>
        </w:rPr>
        <w:t>євєродонецької</w:t>
      </w:r>
    </w:p>
    <w:p w14:paraId="15A734C6" w14:textId="3C44EBD5" w:rsidR="005945BA" w:rsidRPr="00802AAD" w:rsidRDefault="00802AAD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5945BA" w:rsidRPr="00802AAD">
        <w:rPr>
          <w:rFonts w:ascii="Times New Roman" w:hAnsi="Times New Roman" w:cs="Times New Roman"/>
          <w:sz w:val="28"/>
          <w:szCs w:val="28"/>
        </w:rPr>
        <w:t>Військово-цивільної</w:t>
      </w:r>
    </w:p>
    <w:p w14:paraId="5475679C" w14:textId="2417330E" w:rsidR="005945BA" w:rsidRPr="00802AAD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адміністрації Сєвєродонецьк</w:t>
      </w:r>
      <w:r w:rsidR="00802AAD">
        <w:rPr>
          <w:rFonts w:ascii="Times New Roman" w:hAnsi="Times New Roman" w:cs="Times New Roman"/>
          <w:sz w:val="28"/>
          <w:szCs w:val="28"/>
        </w:rPr>
        <w:t>ого району</w:t>
      </w:r>
    </w:p>
    <w:p w14:paraId="71C21810" w14:textId="2CB71649" w:rsidR="005945BA" w:rsidRPr="00802AAD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14:paraId="02D36C9C" w14:textId="77777777" w:rsidR="005945BA" w:rsidRDefault="005945BA" w:rsidP="005945BA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59B05236" w14:textId="77777777" w:rsidR="006E7288" w:rsidRPr="00802AAD" w:rsidRDefault="006E7288" w:rsidP="005945BA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B56E825" w14:textId="0C8C5387" w:rsidR="00EF458E" w:rsidRPr="009179C6" w:rsidRDefault="005945BA" w:rsidP="00EF458E">
      <w:pPr>
        <w:tabs>
          <w:tab w:val="left" w:pos="709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ab/>
      </w:r>
      <w:r w:rsidR="00EF458E" w:rsidRPr="00E21A1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F458E" w:rsidRPr="005262A4">
        <w:rPr>
          <w:rFonts w:ascii="Times New Roman" w:hAnsi="Times New Roman" w:cs="Times New Roman"/>
          <w:sz w:val="28"/>
          <w:szCs w:val="28"/>
        </w:rPr>
        <w:t>статтею</w:t>
      </w:r>
      <w:r w:rsidR="00EF458E">
        <w:rPr>
          <w:rFonts w:ascii="Times New Roman" w:hAnsi="Times New Roman" w:cs="Times New Roman"/>
          <w:sz w:val="28"/>
          <w:szCs w:val="28"/>
        </w:rPr>
        <w:t xml:space="preserve"> 57 Господарського кодексу України, </w:t>
      </w:r>
      <w:r w:rsidR="00EF458E" w:rsidRPr="00E21A18">
        <w:rPr>
          <w:rFonts w:ascii="Times New Roman" w:hAnsi="Times New Roman" w:cs="Times New Roman"/>
          <w:sz w:val="28"/>
          <w:szCs w:val="28"/>
        </w:rPr>
        <w:t xml:space="preserve">Законами України «Про військово-цивільні адміністрації», «Про місцеве самоврядування в Україні», «Про службу в органах місцевого самоврядування», </w:t>
      </w:r>
      <w:r w:rsidR="00EF458E">
        <w:rPr>
          <w:rFonts w:ascii="Times New Roman" w:hAnsi="Times New Roman" w:cs="Times New Roman"/>
          <w:sz w:val="28"/>
          <w:szCs w:val="28"/>
        </w:rPr>
        <w:t xml:space="preserve">п.133.4 ст.133 Податкового кодексу України, </w:t>
      </w:r>
      <w:r w:rsidR="00EF458E" w:rsidRPr="00E21A18">
        <w:rPr>
          <w:rFonts w:ascii="Times New Roman" w:hAnsi="Times New Roman" w:cs="Times New Roman"/>
          <w:sz w:val="28"/>
          <w:szCs w:val="28"/>
        </w:rPr>
        <w:t>враховуючи указ</w:t>
      </w:r>
      <w:r w:rsidR="00EF458E">
        <w:rPr>
          <w:rFonts w:ascii="Times New Roman" w:hAnsi="Times New Roman" w:cs="Times New Roman"/>
          <w:sz w:val="28"/>
          <w:szCs w:val="28"/>
        </w:rPr>
        <w:t>и</w:t>
      </w:r>
      <w:r w:rsidR="00EF458E" w:rsidRPr="00E21A18">
        <w:rPr>
          <w:rFonts w:ascii="Times New Roman" w:hAnsi="Times New Roman" w:cs="Times New Roman"/>
          <w:sz w:val="28"/>
          <w:szCs w:val="28"/>
        </w:rPr>
        <w:t xml:space="preserve"> Президента України від 19.02.2021</w:t>
      </w:r>
      <w:r w:rsidR="00EF458E">
        <w:rPr>
          <w:rFonts w:ascii="Times New Roman" w:hAnsi="Times New Roman" w:cs="Times New Roman"/>
          <w:sz w:val="28"/>
          <w:szCs w:val="28"/>
        </w:rPr>
        <w:t xml:space="preserve"> </w:t>
      </w:r>
      <w:r w:rsidR="00EF458E" w:rsidRPr="00E21A18">
        <w:rPr>
          <w:rFonts w:ascii="Times New Roman" w:hAnsi="Times New Roman" w:cs="Times New Roman"/>
          <w:sz w:val="28"/>
          <w:szCs w:val="28"/>
        </w:rPr>
        <w:t>№ 62/</w:t>
      </w:r>
      <w:r w:rsidR="00EF458E" w:rsidRPr="009179C6">
        <w:rPr>
          <w:rFonts w:ascii="Times New Roman" w:hAnsi="Times New Roman" w:cs="Times New Roman"/>
          <w:sz w:val="28"/>
          <w:szCs w:val="28"/>
        </w:rPr>
        <w:t>2021 «</w:t>
      </w:r>
      <w:r w:rsidR="00EF458E" w:rsidRPr="009179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утворення та реорганізацію військово-цивільних адміністрацій у Луганській області</w:t>
      </w:r>
      <w:r w:rsidR="00EF458E" w:rsidRPr="009179C6">
        <w:rPr>
          <w:rFonts w:ascii="Times New Roman" w:hAnsi="Times New Roman" w:cs="Times New Roman"/>
          <w:sz w:val="28"/>
          <w:szCs w:val="28"/>
        </w:rPr>
        <w:t xml:space="preserve">» та від 28.07.2020 № 297/2020 «Про утворення військово-цивільної </w:t>
      </w:r>
      <w:r w:rsidR="00EF458E">
        <w:rPr>
          <w:rFonts w:ascii="Times New Roman" w:hAnsi="Times New Roman" w:cs="Times New Roman"/>
          <w:sz w:val="28"/>
          <w:szCs w:val="28"/>
        </w:rPr>
        <w:t>адміністрації»</w:t>
      </w:r>
      <w:r w:rsidR="00EF458E" w:rsidRPr="00E21A18">
        <w:rPr>
          <w:rFonts w:ascii="Times New Roman" w:hAnsi="Times New Roman" w:cs="Times New Roman"/>
          <w:sz w:val="28"/>
          <w:szCs w:val="28"/>
        </w:rPr>
        <w:t xml:space="preserve">, </w:t>
      </w:r>
      <w:r w:rsidR="00EF458E">
        <w:rPr>
          <w:rFonts w:ascii="Times New Roman" w:hAnsi="Times New Roman" w:cs="Times New Roman"/>
          <w:sz w:val="28"/>
          <w:szCs w:val="28"/>
        </w:rPr>
        <w:t xml:space="preserve">постанову Верховної Ради України від 17.07.2020 № 807-ІХ «Про утворення та ліквідацію районів», постанову Кабінету Міністрів України  від 13.07.2016 №440 </w:t>
      </w:r>
      <w:r w:rsidR="00EF458E" w:rsidRPr="009179C6">
        <w:rPr>
          <w:rFonts w:ascii="Times New Roman" w:hAnsi="Times New Roman" w:cs="Times New Roman"/>
          <w:sz w:val="28"/>
          <w:szCs w:val="28"/>
        </w:rPr>
        <w:t>«</w:t>
      </w:r>
      <w:r w:rsidR="00EF458E" w:rsidRPr="009179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</w:t>
      </w:r>
      <w:r w:rsidR="003D3838" w:rsidRPr="009179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14:paraId="7BFE5E84" w14:textId="734F7C0D" w:rsidR="005945BA" w:rsidRPr="00D832CD" w:rsidRDefault="00802AAD" w:rsidP="00EF458E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832CD"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="005945BA" w:rsidRPr="00D832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7CE9A8" w14:textId="552DDF32" w:rsidR="005945BA" w:rsidRPr="00802AAD" w:rsidRDefault="005945BA" w:rsidP="005945BA">
      <w:pPr>
        <w:pStyle w:val="a7"/>
        <w:tabs>
          <w:tab w:val="left" w:pos="1418"/>
        </w:tabs>
        <w:ind w:firstLine="0"/>
        <w:rPr>
          <w:sz w:val="28"/>
          <w:szCs w:val="28"/>
        </w:rPr>
      </w:pPr>
    </w:p>
    <w:p w14:paraId="5BD861D2" w14:textId="7F636639" w:rsidR="005945BA" w:rsidRDefault="005945BA" w:rsidP="000E7AD9">
      <w:pPr>
        <w:tabs>
          <w:tab w:val="left" w:pos="709"/>
        </w:tabs>
        <w:spacing w:before="0" w:after="240"/>
        <w:rPr>
          <w:rFonts w:ascii="Times New Roman" w:hAnsi="Times New Roman" w:cs="Times New Roman"/>
          <w:sz w:val="28"/>
          <w:szCs w:val="28"/>
        </w:rPr>
      </w:pPr>
      <w:r w:rsidRPr="00802AAD">
        <w:rPr>
          <w:rFonts w:ascii="Times New Roman" w:hAnsi="Times New Roman" w:cs="Times New Roman"/>
          <w:sz w:val="28"/>
          <w:szCs w:val="28"/>
        </w:rPr>
        <w:tab/>
        <w:t>1.</w:t>
      </w:r>
      <w:r w:rsidR="00EF458E">
        <w:rPr>
          <w:rFonts w:ascii="Times New Roman" w:hAnsi="Times New Roman" w:cs="Times New Roman"/>
          <w:sz w:val="28"/>
          <w:szCs w:val="28"/>
        </w:rPr>
        <w:t xml:space="preserve"> </w:t>
      </w:r>
      <w:r w:rsidRPr="00802AAD">
        <w:rPr>
          <w:rFonts w:ascii="Times New Roman" w:hAnsi="Times New Roman" w:cs="Times New Roman"/>
          <w:sz w:val="28"/>
          <w:szCs w:val="28"/>
        </w:rPr>
        <w:t xml:space="preserve">Затвердити Положення про Управління соціального захисту населення </w:t>
      </w:r>
      <w:r w:rsidR="006E7288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802AAD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6E7288">
        <w:rPr>
          <w:rFonts w:ascii="Times New Roman" w:hAnsi="Times New Roman" w:cs="Times New Roman"/>
          <w:sz w:val="28"/>
          <w:szCs w:val="28"/>
        </w:rPr>
        <w:t>ого району</w:t>
      </w:r>
      <w:r w:rsidRPr="00802AAD">
        <w:rPr>
          <w:rFonts w:ascii="Times New Roman" w:hAnsi="Times New Roman" w:cs="Times New Roman"/>
          <w:sz w:val="28"/>
          <w:szCs w:val="28"/>
        </w:rPr>
        <w:t xml:space="preserve"> Луганської області в новій редакції (додається).</w:t>
      </w:r>
    </w:p>
    <w:p w14:paraId="19A4C919" w14:textId="2570B62A" w:rsidR="006E7288" w:rsidRPr="00802AAD" w:rsidRDefault="006E7288" w:rsidP="006E7288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4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</w:t>
      </w:r>
      <w:r w:rsidR="00EF458E">
        <w:rPr>
          <w:rFonts w:ascii="Times New Roman" w:hAnsi="Times New Roman" w:cs="Times New Roman"/>
          <w:sz w:val="28"/>
          <w:szCs w:val="28"/>
        </w:rPr>
        <w:t>ати таким, що втратило чинність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керівника Військово-цивільної адміністрації міста Сєвєродонецьк Луганської області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 18.08.2020 № 28 </w:t>
      </w:r>
      <w:r w:rsidRPr="006E7288">
        <w:rPr>
          <w:rFonts w:ascii="Times New Roman" w:hAnsi="Times New Roman" w:cs="Times New Roman"/>
          <w:sz w:val="28"/>
          <w:szCs w:val="28"/>
        </w:rPr>
        <w:t>«Про затвердження Положення про Управління праці та соціального захисту населення Військово-цивільної адміністрації міста Сєвєродонецьк Луганської області в новій редакції».</w:t>
      </w:r>
    </w:p>
    <w:p w14:paraId="40BEAB6B" w14:textId="3BCACAB0" w:rsidR="005945BA" w:rsidRPr="00802AAD" w:rsidRDefault="006E7288" w:rsidP="006E7288">
      <w:pPr>
        <w:spacing w:before="0" w:after="24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5BA" w:rsidRPr="00802AAD">
        <w:rPr>
          <w:rFonts w:ascii="Times New Roman" w:hAnsi="Times New Roman" w:cs="Times New Roman"/>
          <w:sz w:val="28"/>
          <w:szCs w:val="28"/>
        </w:rPr>
        <w:t>.</w:t>
      </w:r>
      <w:r w:rsidR="007642D8" w:rsidRPr="00802AAD">
        <w:rPr>
          <w:rFonts w:ascii="Times New Roman" w:hAnsi="Times New Roman" w:cs="Times New Roman"/>
          <w:sz w:val="28"/>
          <w:szCs w:val="28"/>
        </w:rPr>
        <w:t xml:space="preserve"> </w:t>
      </w:r>
      <w:r w:rsidR="005945BA" w:rsidRPr="00802AA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DC2F904" w14:textId="3BCBA8D9" w:rsidR="005945BA" w:rsidRPr="00802AAD" w:rsidRDefault="006E7288" w:rsidP="001D4870">
      <w:pPr>
        <w:pStyle w:val="a9"/>
        <w:spacing w:before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4870" w:rsidRPr="00802AAD">
        <w:rPr>
          <w:rFonts w:ascii="Times New Roman" w:hAnsi="Times New Roman" w:cs="Times New Roman"/>
          <w:sz w:val="28"/>
          <w:szCs w:val="28"/>
        </w:rPr>
        <w:t>.</w:t>
      </w:r>
      <w:r w:rsidR="005945BA" w:rsidRPr="00802AAD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6BD803CA" w14:textId="00E6C15C" w:rsidR="005945BA" w:rsidRDefault="005945BA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F94939B" w14:textId="71EF6917" w:rsidR="00DD1438" w:rsidRDefault="00DD1438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9F7D26" w14:textId="6990D852" w:rsidR="00DD1438" w:rsidRDefault="00DD1438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4C7A07F" w14:textId="296518C1" w:rsidR="00DD1438" w:rsidRDefault="00DD1438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737E41" w14:textId="77777777" w:rsidR="00DD1438" w:rsidRPr="001426D8" w:rsidRDefault="00DD1438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916479B" w14:textId="77777777" w:rsidR="005945BA" w:rsidRPr="005945BA" w:rsidRDefault="005945BA" w:rsidP="005945BA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6A51A6" w14:textId="77777777" w:rsidR="00357B95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66CB01AD" w14:textId="77777777" w:rsidR="00357B95" w:rsidRPr="00E21A18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військово-цивільної адміністрації                              Олександр СТРЮК </w:t>
      </w:r>
    </w:p>
    <w:p w14:paraId="2FA70B22" w14:textId="77777777" w:rsidR="005945BA" w:rsidRDefault="005945BA" w:rsidP="005945B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3A2CA64" w14:textId="77777777" w:rsidR="005945BA" w:rsidRDefault="005945B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4B4F994" w14:textId="77777777" w:rsidR="007642D8" w:rsidRDefault="007642D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67DA1B" w14:textId="2D53D8E8" w:rsidR="00771F1A" w:rsidRPr="002838D0" w:rsidRDefault="00771F1A" w:rsidP="009C3B42">
      <w:pPr>
        <w:ind w:left="5103"/>
        <w:rPr>
          <w:rFonts w:ascii="Times New Roman" w:hAnsi="Times New Roman" w:cs="Times New Roman"/>
          <w:sz w:val="28"/>
          <w:szCs w:val="28"/>
        </w:rPr>
      </w:pPr>
      <w:r w:rsidRPr="002838D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62270597" w14:textId="77777777" w:rsidR="00771F1A" w:rsidRPr="002838D0" w:rsidRDefault="00771F1A" w:rsidP="009C3B42">
      <w:pPr>
        <w:spacing w:before="0"/>
        <w:ind w:left="5103"/>
        <w:rPr>
          <w:rFonts w:ascii="Times New Roman" w:hAnsi="Times New Roman" w:cs="Times New Roman"/>
          <w:sz w:val="28"/>
          <w:szCs w:val="28"/>
        </w:rPr>
      </w:pPr>
      <w:r w:rsidRPr="002838D0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558BFC8F" w14:textId="0174AA29" w:rsidR="00771F1A" w:rsidRPr="002838D0" w:rsidRDefault="006E7288" w:rsidP="002838D0">
      <w:pPr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2838D0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 w:rsidRPr="002838D0">
        <w:rPr>
          <w:rFonts w:ascii="Times New Roman" w:hAnsi="Times New Roman" w:cs="Times New Roman"/>
          <w:sz w:val="28"/>
          <w:szCs w:val="28"/>
        </w:rPr>
        <w:t>в</w:t>
      </w:r>
      <w:r w:rsidR="00771F1A" w:rsidRPr="002838D0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Pr="002838D0">
        <w:rPr>
          <w:rFonts w:ascii="Times New Roman" w:hAnsi="Times New Roman" w:cs="Times New Roman"/>
          <w:sz w:val="28"/>
          <w:szCs w:val="28"/>
        </w:rPr>
        <w:t>ого</w:t>
      </w:r>
      <w:r w:rsidR="002838D0">
        <w:rPr>
          <w:rFonts w:ascii="Times New Roman" w:hAnsi="Times New Roman" w:cs="Times New Roman"/>
          <w:sz w:val="28"/>
          <w:szCs w:val="28"/>
        </w:rPr>
        <w:t xml:space="preserve"> </w:t>
      </w:r>
      <w:r w:rsidRPr="002838D0">
        <w:rPr>
          <w:rFonts w:ascii="Times New Roman" w:hAnsi="Times New Roman" w:cs="Times New Roman"/>
          <w:sz w:val="28"/>
          <w:szCs w:val="28"/>
        </w:rPr>
        <w:t>району</w:t>
      </w:r>
      <w:r w:rsidR="00771F1A" w:rsidRPr="002838D0">
        <w:rPr>
          <w:rFonts w:ascii="Times New Roman" w:hAnsi="Times New Roman" w:cs="Times New Roman"/>
          <w:sz w:val="28"/>
          <w:szCs w:val="28"/>
        </w:rPr>
        <w:t xml:space="preserve"> Луганської обл.</w:t>
      </w:r>
    </w:p>
    <w:p w14:paraId="7664E0F9" w14:textId="278ED299" w:rsidR="00771F1A" w:rsidRPr="002838D0" w:rsidRDefault="002760C5" w:rsidP="009C3B42">
      <w:pPr>
        <w:spacing w:before="0"/>
        <w:ind w:left="5103"/>
        <w:rPr>
          <w:rFonts w:ascii="Times New Roman" w:hAnsi="Times New Roman" w:cs="Times New Roman"/>
          <w:sz w:val="28"/>
          <w:szCs w:val="28"/>
        </w:rPr>
      </w:pPr>
      <w:r w:rsidRPr="002838D0">
        <w:rPr>
          <w:rFonts w:ascii="Times New Roman" w:hAnsi="Times New Roman" w:cs="Times New Roman"/>
          <w:sz w:val="28"/>
          <w:szCs w:val="28"/>
        </w:rPr>
        <w:t>в</w:t>
      </w:r>
      <w:r w:rsidR="009C3B42" w:rsidRPr="002838D0">
        <w:rPr>
          <w:rFonts w:ascii="Times New Roman" w:hAnsi="Times New Roman" w:cs="Times New Roman"/>
          <w:sz w:val="28"/>
          <w:szCs w:val="28"/>
        </w:rPr>
        <w:t>ід</w:t>
      </w:r>
      <w:r w:rsidR="00BB420B" w:rsidRPr="002838D0">
        <w:rPr>
          <w:rFonts w:ascii="Times New Roman" w:hAnsi="Times New Roman" w:cs="Times New Roman"/>
          <w:sz w:val="28"/>
          <w:szCs w:val="28"/>
        </w:rPr>
        <w:t xml:space="preserve"> 03.03.2021</w:t>
      </w:r>
      <w:r w:rsidR="00771F1A" w:rsidRPr="002838D0">
        <w:rPr>
          <w:rFonts w:ascii="Times New Roman" w:hAnsi="Times New Roman" w:cs="Times New Roman"/>
          <w:sz w:val="28"/>
          <w:szCs w:val="28"/>
        </w:rPr>
        <w:t xml:space="preserve"> №</w:t>
      </w:r>
      <w:r w:rsidR="00BB420B" w:rsidRPr="002838D0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1717A74C" w14:textId="77777777" w:rsidR="00771F1A" w:rsidRDefault="00771F1A" w:rsidP="00771F1A">
      <w:pPr>
        <w:ind w:left="5529"/>
        <w:rPr>
          <w:b/>
        </w:rPr>
      </w:pPr>
    </w:p>
    <w:p w14:paraId="2EAFCBE3" w14:textId="75548CA3" w:rsidR="00771F1A" w:rsidRDefault="00771F1A" w:rsidP="00771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44DEA" w14:textId="77777777" w:rsidR="002838D0" w:rsidRDefault="002838D0" w:rsidP="00771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9C563" w14:textId="0E5003D5" w:rsidR="00771F1A" w:rsidRPr="009C3B42" w:rsidRDefault="00771F1A" w:rsidP="00771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B42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379611F9" w14:textId="6D1EC137" w:rsidR="00771F1A" w:rsidRPr="009C3B42" w:rsidRDefault="00771F1A" w:rsidP="00771F1A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B42">
        <w:rPr>
          <w:rFonts w:ascii="Times New Roman" w:hAnsi="Times New Roman" w:cs="Times New Roman"/>
          <w:b/>
          <w:sz w:val="28"/>
          <w:szCs w:val="28"/>
        </w:rPr>
        <w:t xml:space="preserve">про Управління соціального захисту населення </w:t>
      </w:r>
      <w:r w:rsidR="006E7288" w:rsidRPr="009C3B42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b/>
          <w:sz w:val="28"/>
          <w:szCs w:val="28"/>
        </w:rPr>
        <w:t>в</w:t>
      </w:r>
      <w:r w:rsidRPr="009C3B42">
        <w:rPr>
          <w:rFonts w:ascii="Times New Roman" w:hAnsi="Times New Roman" w:cs="Times New Roman"/>
          <w:b/>
          <w:sz w:val="28"/>
          <w:szCs w:val="28"/>
        </w:rPr>
        <w:t>ійськово-цивільної адміністрації Сєвєродонецьк</w:t>
      </w:r>
      <w:r w:rsidR="006E7288" w:rsidRPr="009C3B4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9C3B42">
        <w:rPr>
          <w:rFonts w:ascii="Times New Roman" w:hAnsi="Times New Roman" w:cs="Times New Roman"/>
          <w:sz w:val="28"/>
          <w:szCs w:val="28"/>
        </w:rPr>
        <w:t xml:space="preserve"> </w:t>
      </w:r>
      <w:r w:rsidRPr="009C3B42">
        <w:rPr>
          <w:rFonts w:ascii="Times New Roman" w:hAnsi="Times New Roman" w:cs="Times New Roman"/>
          <w:b/>
          <w:sz w:val="28"/>
          <w:szCs w:val="28"/>
        </w:rPr>
        <w:t xml:space="preserve">Луганської області </w:t>
      </w:r>
    </w:p>
    <w:p w14:paraId="6EF87B66" w14:textId="77777777" w:rsidR="00E67E25" w:rsidRPr="00771F1A" w:rsidRDefault="00E67E25" w:rsidP="00771F1A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9233F" w14:textId="5F5BAFAB" w:rsidR="00771F1A" w:rsidRPr="00771F1A" w:rsidRDefault="00771F1A" w:rsidP="009C3B42">
      <w:pPr>
        <w:spacing w:before="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1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7E25">
        <w:rPr>
          <w:rFonts w:ascii="Times New Roman" w:hAnsi="Times New Roman" w:cs="Times New Roman"/>
          <w:b/>
          <w:sz w:val="24"/>
          <w:szCs w:val="24"/>
        </w:rPr>
        <w:t>ЗАГАЛЬН</w:t>
      </w:r>
      <w:r w:rsidR="003C1C2D">
        <w:rPr>
          <w:rFonts w:ascii="Times New Roman" w:hAnsi="Times New Roman" w:cs="Times New Roman"/>
          <w:b/>
          <w:sz w:val="24"/>
          <w:szCs w:val="24"/>
        </w:rPr>
        <w:t>І</w:t>
      </w:r>
      <w:r w:rsidR="00E67E25">
        <w:rPr>
          <w:rFonts w:ascii="Times New Roman" w:hAnsi="Times New Roman" w:cs="Times New Roman"/>
          <w:b/>
          <w:sz w:val="24"/>
          <w:szCs w:val="24"/>
        </w:rPr>
        <w:t xml:space="preserve"> ПОЛОЖЕННЯ</w:t>
      </w:r>
    </w:p>
    <w:p w14:paraId="41F107EA" w14:textId="21BA8382" w:rsidR="009C3B42" w:rsidRPr="009C3B42" w:rsidRDefault="003C1C2D" w:rsidP="00FF72D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C3B42">
        <w:rPr>
          <w:sz w:val="28"/>
          <w:szCs w:val="28"/>
          <w:lang w:val="uk-UA"/>
        </w:rPr>
        <w:t xml:space="preserve">1.1. Управління соціального захисту населення </w:t>
      </w:r>
      <w:r w:rsidR="006E7288" w:rsidRPr="009C3B42">
        <w:rPr>
          <w:sz w:val="28"/>
          <w:szCs w:val="28"/>
          <w:lang w:val="uk-UA"/>
        </w:rPr>
        <w:t xml:space="preserve">Сєвєродонецької міської </w:t>
      </w:r>
      <w:r w:rsidR="008E5742">
        <w:rPr>
          <w:sz w:val="28"/>
          <w:szCs w:val="28"/>
          <w:lang w:val="uk-UA"/>
        </w:rPr>
        <w:t>в</w:t>
      </w:r>
      <w:r w:rsidRPr="009C3B42">
        <w:rPr>
          <w:sz w:val="28"/>
          <w:szCs w:val="28"/>
          <w:lang w:val="uk-UA"/>
        </w:rPr>
        <w:t>ійськово-цивільної адміністрації Сєвєродонецьк</w:t>
      </w:r>
      <w:r w:rsidR="006E7288" w:rsidRPr="009C3B42">
        <w:rPr>
          <w:sz w:val="28"/>
          <w:szCs w:val="28"/>
          <w:lang w:val="uk-UA"/>
        </w:rPr>
        <w:t>ого району</w:t>
      </w:r>
      <w:r w:rsidRPr="009C3B42">
        <w:rPr>
          <w:sz w:val="28"/>
          <w:szCs w:val="28"/>
          <w:lang w:val="uk-UA"/>
        </w:rPr>
        <w:t xml:space="preserve"> Луганської області є самостійним виконавчим органом </w:t>
      </w:r>
      <w:r w:rsidR="006E7288" w:rsidRPr="009C3B42">
        <w:rPr>
          <w:sz w:val="28"/>
          <w:szCs w:val="28"/>
          <w:lang w:val="uk-UA"/>
        </w:rPr>
        <w:t xml:space="preserve">Сєвєродонецької міської </w:t>
      </w:r>
      <w:r w:rsidR="008E5742">
        <w:rPr>
          <w:sz w:val="28"/>
          <w:szCs w:val="28"/>
          <w:lang w:val="uk-UA"/>
        </w:rPr>
        <w:t>в</w:t>
      </w:r>
      <w:r w:rsidRPr="009C3B42">
        <w:rPr>
          <w:sz w:val="28"/>
          <w:szCs w:val="28"/>
          <w:lang w:val="uk-UA"/>
        </w:rPr>
        <w:t>ійськово-цивільної адміністрації Сєвєродонецьк</w:t>
      </w:r>
      <w:r w:rsidR="006E7288" w:rsidRPr="009C3B42">
        <w:rPr>
          <w:sz w:val="28"/>
          <w:szCs w:val="28"/>
          <w:lang w:val="uk-UA"/>
        </w:rPr>
        <w:t>ого району</w:t>
      </w:r>
      <w:r w:rsidRPr="009C3B42">
        <w:rPr>
          <w:sz w:val="28"/>
          <w:szCs w:val="28"/>
          <w:lang w:val="uk-UA"/>
        </w:rPr>
        <w:t xml:space="preserve"> Луганської області, що тимчасово на період здійснення повноважень </w:t>
      </w:r>
      <w:r w:rsidR="0077795D" w:rsidRPr="009C3B42">
        <w:rPr>
          <w:sz w:val="28"/>
          <w:szCs w:val="28"/>
          <w:lang w:val="uk-UA"/>
        </w:rPr>
        <w:t xml:space="preserve">Сєвєродонецької міської </w:t>
      </w:r>
      <w:r w:rsidR="008E5742">
        <w:rPr>
          <w:sz w:val="28"/>
          <w:szCs w:val="28"/>
          <w:lang w:val="uk-UA"/>
        </w:rPr>
        <w:t>в</w:t>
      </w:r>
      <w:r w:rsidRPr="009C3B42">
        <w:rPr>
          <w:sz w:val="28"/>
          <w:szCs w:val="28"/>
          <w:lang w:val="uk-UA"/>
        </w:rPr>
        <w:t>ійськово-цивільної адміністрації Сєвєродонецьк</w:t>
      </w:r>
      <w:r w:rsidR="0077795D" w:rsidRPr="009C3B42">
        <w:rPr>
          <w:sz w:val="28"/>
          <w:szCs w:val="28"/>
          <w:lang w:val="uk-UA"/>
        </w:rPr>
        <w:t>ого району Луганської області</w:t>
      </w:r>
      <w:r w:rsidRPr="009C3B42">
        <w:rPr>
          <w:sz w:val="28"/>
          <w:szCs w:val="28"/>
          <w:lang w:val="uk-UA"/>
        </w:rPr>
        <w:t xml:space="preserve"> здійснює забезпечення реалізації державної політики у сфері соціального захисту населення</w:t>
      </w:r>
      <w:r w:rsidR="0077795D" w:rsidRPr="009C3B42">
        <w:rPr>
          <w:sz w:val="28"/>
          <w:szCs w:val="28"/>
          <w:lang w:val="uk-UA"/>
        </w:rPr>
        <w:t xml:space="preserve"> на території Сєвєродонецької територіальної громади (населених пунктів: місто Сєвєродонецьк, село Воєводівка, село Лісна Дача, село Осколонівка, село Павлоград, село Синецький</w:t>
      </w:r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0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селище міського типу Борівське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1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село Боброве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2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селище міського типу Сиротине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3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селище міського типу Метьолкіне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4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селище міського типу Воронове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5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село Смолянинове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6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село Боровеньки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7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село Єпіфанівка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8" w:history="1">
        <w:r w:rsidR="0077795D" w:rsidRPr="009C3B42">
          <w:rPr>
            <w:rStyle w:val="ad"/>
            <w:b w:val="0"/>
            <w:sz w:val="28"/>
            <w:szCs w:val="28"/>
            <w:lang w:val="uk-UA"/>
          </w:rPr>
          <w:t>село Нова Астрахань</w:t>
        </w:r>
      </w:hyperlink>
      <w:r w:rsidR="0077795D" w:rsidRPr="009C3B42">
        <w:rPr>
          <w:b/>
          <w:sz w:val="28"/>
          <w:szCs w:val="28"/>
          <w:lang w:val="uk-UA"/>
        </w:rPr>
        <w:t xml:space="preserve">, </w:t>
      </w:r>
      <w:hyperlink r:id="rId19" w:history="1">
        <w:r w:rsidR="009C3B42" w:rsidRPr="009C3B42">
          <w:rPr>
            <w:rStyle w:val="ad"/>
            <w:b w:val="0"/>
            <w:sz w:val="28"/>
            <w:szCs w:val="28"/>
            <w:lang w:val="uk-UA"/>
          </w:rPr>
          <w:t>село Пурдівка</w:t>
        </w:r>
      </w:hyperlink>
      <w:r w:rsidR="009C3B42" w:rsidRPr="009C3B42">
        <w:rPr>
          <w:b/>
          <w:sz w:val="28"/>
          <w:szCs w:val="28"/>
          <w:lang w:val="uk-UA"/>
        </w:rPr>
        <w:t xml:space="preserve">, </w:t>
      </w:r>
      <w:hyperlink r:id="rId20" w:history="1">
        <w:r w:rsidR="009C3B42" w:rsidRPr="009C3B42">
          <w:rPr>
            <w:rStyle w:val="ad"/>
            <w:b w:val="0"/>
            <w:sz w:val="28"/>
            <w:szCs w:val="28"/>
            <w:lang w:val="uk-UA"/>
          </w:rPr>
          <w:t>село Олександрівка</w:t>
        </w:r>
      </w:hyperlink>
      <w:r w:rsidR="009C3B42" w:rsidRPr="009C3B42">
        <w:rPr>
          <w:b/>
          <w:sz w:val="28"/>
          <w:szCs w:val="28"/>
          <w:lang w:val="uk-UA"/>
        </w:rPr>
        <w:t xml:space="preserve">, </w:t>
      </w:r>
      <w:hyperlink r:id="rId21" w:history="1">
        <w:r w:rsidR="009C3B42" w:rsidRPr="009C3B42">
          <w:rPr>
            <w:rStyle w:val="ad"/>
            <w:b w:val="0"/>
            <w:sz w:val="28"/>
            <w:szCs w:val="28"/>
            <w:lang w:val="uk-UA"/>
          </w:rPr>
          <w:t>село Гаврилівка</w:t>
        </w:r>
      </w:hyperlink>
      <w:r w:rsidR="009C3B42" w:rsidRPr="009C3B42">
        <w:rPr>
          <w:b/>
          <w:sz w:val="28"/>
          <w:szCs w:val="28"/>
          <w:lang w:val="uk-UA"/>
        </w:rPr>
        <w:t xml:space="preserve">, </w:t>
      </w:r>
      <w:hyperlink r:id="rId22" w:history="1">
        <w:r w:rsidR="009C3B42" w:rsidRPr="009C3B42">
          <w:rPr>
            <w:rStyle w:val="ad"/>
            <w:b w:val="0"/>
            <w:sz w:val="28"/>
            <w:szCs w:val="28"/>
            <w:lang w:val="uk-UA"/>
          </w:rPr>
          <w:t>село Нижній Суходіл</w:t>
        </w:r>
      </w:hyperlink>
      <w:r w:rsidR="009C3B42" w:rsidRPr="009C3B42">
        <w:rPr>
          <w:b/>
          <w:sz w:val="28"/>
          <w:szCs w:val="28"/>
          <w:lang w:val="uk-UA"/>
        </w:rPr>
        <w:t xml:space="preserve">, </w:t>
      </w:r>
      <w:hyperlink r:id="rId23" w:history="1">
        <w:r w:rsidR="009C3B42" w:rsidRPr="009C3B42">
          <w:rPr>
            <w:rStyle w:val="ad"/>
            <w:b w:val="0"/>
            <w:sz w:val="28"/>
            <w:szCs w:val="28"/>
            <w:lang w:val="uk-UA"/>
          </w:rPr>
          <w:t>село Чабанівка</w:t>
        </w:r>
      </w:hyperlink>
      <w:r w:rsidR="009C3B42" w:rsidRPr="009C3B42">
        <w:rPr>
          <w:sz w:val="28"/>
          <w:szCs w:val="28"/>
          <w:lang w:val="uk-UA"/>
        </w:rPr>
        <w:t>).</w:t>
      </w:r>
    </w:p>
    <w:p w14:paraId="73559D8C" w14:textId="7CAC3405" w:rsidR="003C1C2D" w:rsidRPr="009C3B42" w:rsidRDefault="003C1C2D" w:rsidP="00FF72D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3B42">
        <w:rPr>
          <w:rFonts w:ascii="Times New Roman" w:hAnsi="Times New Roman" w:cs="Times New Roman"/>
          <w:sz w:val="28"/>
          <w:szCs w:val="28"/>
        </w:rPr>
        <w:t xml:space="preserve">1.2. </w:t>
      </w:r>
      <w:r w:rsidR="005945BA" w:rsidRPr="009C3B42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FF72DE">
        <w:rPr>
          <w:rFonts w:ascii="Times New Roman" w:hAnsi="Times New Roman" w:cs="Times New Roman"/>
          <w:sz w:val="28"/>
          <w:szCs w:val="28"/>
        </w:rPr>
        <w:t xml:space="preserve">праці та </w:t>
      </w:r>
      <w:r w:rsidR="005945BA" w:rsidRPr="009C3B42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="00FF72DE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Сєвєродонецьк Луганської області </w:t>
      </w:r>
      <w:r w:rsidRPr="009C3B42">
        <w:rPr>
          <w:rFonts w:ascii="Times New Roman" w:hAnsi="Times New Roman" w:cs="Times New Roman"/>
          <w:sz w:val="28"/>
          <w:szCs w:val="28"/>
        </w:rPr>
        <w:t>перейменован</w:t>
      </w:r>
      <w:r w:rsidR="005945BA" w:rsidRPr="009C3B42">
        <w:rPr>
          <w:rFonts w:ascii="Times New Roman" w:hAnsi="Times New Roman" w:cs="Times New Roman"/>
          <w:sz w:val="28"/>
          <w:szCs w:val="28"/>
        </w:rPr>
        <w:t>е</w:t>
      </w:r>
      <w:r w:rsidRPr="009C3B42">
        <w:rPr>
          <w:rFonts w:ascii="Times New Roman" w:hAnsi="Times New Roman" w:cs="Times New Roman"/>
          <w:sz w:val="28"/>
          <w:szCs w:val="28"/>
        </w:rPr>
        <w:t xml:space="preserve"> </w:t>
      </w:r>
      <w:r w:rsidR="003444B0" w:rsidRPr="009C3B42">
        <w:rPr>
          <w:rFonts w:ascii="Times New Roman" w:hAnsi="Times New Roman" w:cs="Times New Roman"/>
          <w:sz w:val="28"/>
          <w:szCs w:val="28"/>
        </w:rPr>
        <w:t>в</w:t>
      </w:r>
      <w:r w:rsidRPr="009C3B42">
        <w:rPr>
          <w:rFonts w:ascii="Times New Roman" w:hAnsi="Times New Roman" w:cs="Times New Roman"/>
          <w:sz w:val="28"/>
          <w:szCs w:val="28"/>
        </w:rPr>
        <w:t xml:space="preserve"> </w:t>
      </w:r>
      <w:r w:rsidR="005945BA" w:rsidRPr="009C3B42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</w:t>
      </w:r>
      <w:r w:rsidR="009C3B4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C3B4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9C3B42">
        <w:rPr>
          <w:rFonts w:ascii="Times New Roman" w:hAnsi="Times New Roman" w:cs="Times New Roman"/>
          <w:sz w:val="28"/>
          <w:szCs w:val="28"/>
        </w:rPr>
        <w:t>ого району</w:t>
      </w:r>
      <w:r w:rsidRPr="009C3B42">
        <w:rPr>
          <w:rFonts w:ascii="Times New Roman" w:hAnsi="Times New Roman" w:cs="Times New Roman"/>
          <w:sz w:val="28"/>
          <w:szCs w:val="28"/>
        </w:rPr>
        <w:t xml:space="preserve"> Луганської області (далі </w:t>
      </w:r>
      <w:r w:rsidR="002838D0">
        <w:rPr>
          <w:rFonts w:ascii="Times New Roman" w:hAnsi="Times New Roman" w:cs="Times New Roman"/>
          <w:sz w:val="28"/>
          <w:szCs w:val="28"/>
        </w:rPr>
        <w:t>–</w:t>
      </w:r>
      <w:r w:rsidRPr="009C3B42">
        <w:rPr>
          <w:rFonts w:ascii="Times New Roman" w:hAnsi="Times New Roman" w:cs="Times New Roman"/>
          <w:sz w:val="28"/>
          <w:szCs w:val="28"/>
        </w:rPr>
        <w:t xml:space="preserve"> </w:t>
      </w:r>
      <w:r w:rsidR="005945BA" w:rsidRPr="009C3B42">
        <w:rPr>
          <w:rFonts w:ascii="Times New Roman" w:hAnsi="Times New Roman" w:cs="Times New Roman"/>
          <w:sz w:val="28"/>
          <w:szCs w:val="28"/>
        </w:rPr>
        <w:t>УСЗН</w:t>
      </w:r>
      <w:r w:rsidR="002838D0">
        <w:rPr>
          <w:rFonts w:ascii="Times New Roman" w:hAnsi="Times New Roman" w:cs="Times New Roman"/>
          <w:sz w:val="28"/>
          <w:szCs w:val="28"/>
        </w:rPr>
        <w:t xml:space="preserve"> Сєвєродонецької міської ВЦА</w:t>
      </w:r>
      <w:r w:rsidRPr="009C3B42">
        <w:rPr>
          <w:rFonts w:ascii="Times New Roman" w:hAnsi="Times New Roman" w:cs="Times New Roman"/>
          <w:sz w:val="28"/>
          <w:szCs w:val="28"/>
        </w:rPr>
        <w:t xml:space="preserve">) відповідно до розпорядження керівника </w:t>
      </w:r>
      <w:r w:rsidR="009C3B4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C3B4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9C3B42">
        <w:rPr>
          <w:rFonts w:ascii="Times New Roman" w:hAnsi="Times New Roman" w:cs="Times New Roman"/>
          <w:sz w:val="28"/>
          <w:szCs w:val="28"/>
        </w:rPr>
        <w:t xml:space="preserve">ого району Луганської області </w:t>
      </w:r>
      <w:r w:rsidRPr="009C3B42">
        <w:rPr>
          <w:rFonts w:ascii="Times New Roman" w:hAnsi="Times New Roman" w:cs="Times New Roman"/>
          <w:sz w:val="28"/>
          <w:szCs w:val="28"/>
        </w:rPr>
        <w:t xml:space="preserve"> від</w:t>
      </w:r>
      <w:r w:rsidR="009C3B42">
        <w:rPr>
          <w:rFonts w:ascii="Times New Roman" w:hAnsi="Times New Roman" w:cs="Times New Roman"/>
          <w:sz w:val="28"/>
          <w:szCs w:val="28"/>
        </w:rPr>
        <w:t xml:space="preserve"> </w:t>
      </w:r>
      <w:r w:rsidR="009A415C" w:rsidRPr="009A415C">
        <w:rPr>
          <w:rFonts w:ascii="Times New Roman" w:hAnsi="Times New Roman" w:cs="Times New Roman"/>
          <w:sz w:val="28"/>
          <w:szCs w:val="28"/>
        </w:rPr>
        <w:t>03</w:t>
      </w:r>
      <w:r w:rsidR="009A415C">
        <w:rPr>
          <w:rFonts w:ascii="Times New Roman" w:hAnsi="Times New Roman" w:cs="Times New Roman"/>
          <w:sz w:val="28"/>
          <w:szCs w:val="28"/>
        </w:rPr>
        <w:t>.03.2021</w:t>
      </w:r>
      <w:r w:rsidRPr="009C3B42">
        <w:rPr>
          <w:rFonts w:ascii="Times New Roman" w:hAnsi="Times New Roman" w:cs="Times New Roman"/>
          <w:sz w:val="28"/>
          <w:szCs w:val="28"/>
        </w:rPr>
        <w:t xml:space="preserve">р. № </w:t>
      </w:r>
      <w:r w:rsidR="009A415C">
        <w:rPr>
          <w:rFonts w:ascii="Times New Roman" w:hAnsi="Times New Roman" w:cs="Times New Roman"/>
          <w:sz w:val="28"/>
          <w:szCs w:val="28"/>
        </w:rPr>
        <w:t>5</w:t>
      </w:r>
      <w:r w:rsidRPr="009C3B42">
        <w:rPr>
          <w:rFonts w:ascii="Times New Roman" w:hAnsi="Times New Roman" w:cs="Times New Roman"/>
          <w:sz w:val="28"/>
          <w:szCs w:val="28"/>
        </w:rPr>
        <w:t>.</w:t>
      </w:r>
    </w:p>
    <w:p w14:paraId="3689EC16" w14:textId="34C13828" w:rsidR="003C1C2D" w:rsidRDefault="003C1C2D" w:rsidP="00FF72DE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3B42">
        <w:rPr>
          <w:rFonts w:ascii="Times New Roman" w:hAnsi="Times New Roman" w:cs="Times New Roman"/>
          <w:sz w:val="28"/>
          <w:szCs w:val="28"/>
        </w:rPr>
        <w:t xml:space="preserve">1.3. Повна назва: </w:t>
      </w:r>
      <w:r w:rsidR="007642D8" w:rsidRPr="009C3B42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</w:t>
      </w:r>
      <w:r w:rsidR="009C3B4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="007642D8" w:rsidRPr="009C3B42">
        <w:rPr>
          <w:rFonts w:ascii="Times New Roman" w:hAnsi="Times New Roman" w:cs="Times New Roman"/>
          <w:sz w:val="28"/>
          <w:szCs w:val="28"/>
        </w:rPr>
        <w:t>ійськово-цивільної адміністрації  Сєвєродонецьк</w:t>
      </w:r>
      <w:r w:rsidR="009C3B42">
        <w:rPr>
          <w:rFonts w:ascii="Times New Roman" w:hAnsi="Times New Roman" w:cs="Times New Roman"/>
          <w:sz w:val="28"/>
          <w:szCs w:val="28"/>
        </w:rPr>
        <w:t>ого району</w:t>
      </w:r>
      <w:r w:rsidR="007642D8" w:rsidRPr="009C3B42">
        <w:rPr>
          <w:rFonts w:ascii="Times New Roman" w:hAnsi="Times New Roman" w:cs="Times New Roman"/>
          <w:sz w:val="28"/>
          <w:szCs w:val="28"/>
        </w:rPr>
        <w:t xml:space="preserve"> Луганської області.</w:t>
      </w:r>
      <w:r w:rsidRPr="009C3B42">
        <w:rPr>
          <w:rFonts w:ascii="Times New Roman" w:hAnsi="Times New Roman" w:cs="Times New Roman"/>
          <w:sz w:val="28"/>
          <w:szCs w:val="28"/>
        </w:rPr>
        <w:t xml:space="preserve"> Скорочена назва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="009C3B42">
        <w:rPr>
          <w:rFonts w:ascii="Times New Roman" w:hAnsi="Times New Roman" w:cs="Times New Roman"/>
          <w:sz w:val="28"/>
          <w:szCs w:val="28"/>
        </w:rPr>
        <w:t>.</w:t>
      </w:r>
    </w:p>
    <w:p w14:paraId="7056DFD8" w14:textId="1C500E20" w:rsidR="00D42B2B" w:rsidRPr="009C3B42" w:rsidRDefault="00D42B2B" w:rsidP="00FF72DE">
      <w:pPr>
        <w:widowControl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C3B42">
        <w:rPr>
          <w:rFonts w:ascii="Times New Roman" w:hAnsi="Times New Roman" w:cs="Times New Roman"/>
          <w:sz w:val="28"/>
          <w:szCs w:val="28"/>
        </w:rPr>
        <w:lastRenderedPageBreak/>
        <w:t xml:space="preserve">1.4. Юридична адреса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C3B42">
        <w:rPr>
          <w:rFonts w:ascii="Times New Roman" w:hAnsi="Times New Roman" w:cs="Times New Roman"/>
          <w:sz w:val="28"/>
          <w:szCs w:val="28"/>
        </w:rPr>
        <w:t>: 93404, Луганська обл., м. Сєвєродонецьк, вулиця Новікова,  буд. 15-б.</w:t>
      </w:r>
    </w:p>
    <w:p w14:paraId="6432D4F1" w14:textId="29B8BD2A" w:rsidR="003C1C2D" w:rsidRPr="009A26A2" w:rsidRDefault="003C1C2D" w:rsidP="00FF72DE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6A2">
        <w:rPr>
          <w:rFonts w:ascii="Times New Roman" w:hAnsi="Times New Roman" w:cs="Times New Roman"/>
          <w:sz w:val="28"/>
          <w:szCs w:val="28"/>
        </w:rPr>
        <w:t>1.</w:t>
      </w:r>
      <w:r w:rsidR="00D42B2B" w:rsidRPr="009A26A2">
        <w:rPr>
          <w:rFonts w:ascii="Times New Roman" w:hAnsi="Times New Roman" w:cs="Times New Roman"/>
          <w:sz w:val="28"/>
          <w:szCs w:val="28"/>
        </w:rPr>
        <w:t>5</w:t>
      </w:r>
      <w:r w:rsidRPr="009A26A2">
        <w:rPr>
          <w:rFonts w:ascii="Times New Roman" w:hAnsi="Times New Roman" w:cs="Times New Roman"/>
          <w:sz w:val="28"/>
          <w:szCs w:val="28"/>
        </w:rPr>
        <w:t xml:space="preserve">.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A26A2">
        <w:rPr>
          <w:rFonts w:ascii="Times New Roman" w:hAnsi="Times New Roman" w:cs="Times New Roman"/>
          <w:sz w:val="28"/>
          <w:szCs w:val="28"/>
        </w:rPr>
        <w:t xml:space="preserve"> підзвітн</w:t>
      </w:r>
      <w:r w:rsidR="00FF72DE">
        <w:rPr>
          <w:rFonts w:ascii="Times New Roman" w:hAnsi="Times New Roman" w:cs="Times New Roman"/>
          <w:sz w:val="28"/>
          <w:szCs w:val="28"/>
        </w:rPr>
        <w:t>е</w:t>
      </w:r>
      <w:r w:rsidRPr="009A26A2">
        <w:rPr>
          <w:rFonts w:ascii="Times New Roman" w:hAnsi="Times New Roman" w:cs="Times New Roman"/>
          <w:sz w:val="28"/>
          <w:szCs w:val="28"/>
        </w:rPr>
        <w:t>, підконтрольн</w:t>
      </w:r>
      <w:r w:rsidR="00FF72DE">
        <w:rPr>
          <w:rFonts w:ascii="Times New Roman" w:hAnsi="Times New Roman" w:cs="Times New Roman"/>
          <w:sz w:val="28"/>
          <w:szCs w:val="28"/>
        </w:rPr>
        <w:t>е</w:t>
      </w:r>
      <w:r w:rsidRPr="009A26A2">
        <w:rPr>
          <w:rFonts w:ascii="Times New Roman" w:hAnsi="Times New Roman" w:cs="Times New Roman"/>
          <w:sz w:val="28"/>
          <w:szCs w:val="28"/>
        </w:rPr>
        <w:t xml:space="preserve">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Сєвєродонецькій міській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A26A2">
        <w:rPr>
          <w:rFonts w:ascii="Times New Roman" w:hAnsi="Times New Roman" w:cs="Times New Roman"/>
          <w:sz w:val="28"/>
          <w:szCs w:val="28"/>
        </w:rPr>
        <w:t>ійськово-цивільній адміністрації Сєвєродонецьк</w:t>
      </w:r>
      <w:r w:rsidR="009A26A2">
        <w:rPr>
          <w:rFonts w:ascii="Times New Roman" w:hAnsi="Times New Roman" w:cs="Times New Roman"/>
          <w:sz w:val="28"/>
          <w:szCs w:val="28"/>
        </w:rPr>
        <w:t>ого району Луганської</w:t>
      </w:r>
      <w:r w:rsidR="00FF72DE">
        <w:rPr>
          <w:rFonts w:ascii="Times New Roman" w:hAnsi="Times New Roman" w:cs="Times New Roman"/>
          <w:sz w:val="28"/>
          <w:szCs w:val="28"/>
        </w:rPr>
        <w:t xml:space="preserve"> </w:t>
      </w:r>
      <w:r w:rsidR="009A26A2">
        <w:rPr>
          <w:rFonts w:ascii="Times New Roman" w:hAnsi="Times New Roman" w:cs="Times New Roman"/>
          <w:sz w:val="28"/>
          <w:szCs w:val="28"/>
        </w:rPr>
        <w:t>області</w:t>
      </w:r>
      <w:r w:rsidRPr="009A26A2">
        <w:rPr>
          <w:rFonts w:ascii="Times New Roman" w:hAnsi="Times New Roman" w:cs="Times New Roman"/>
          <w:sz w:val="28"/>
          <w:szCs w:val="28"/>
        </w:rPr>
        <w:t>, підпорядкован</w:t>
      </w:r>
      <w:r w:rsidR="00FF72DE">
        <w:rPr>
          <w:rFonts w:ascii="Times New Roman" w:hAnsi="Times New Roman" w:cs="Times New Roman"/>
          <w:sz w:val="28"/>
          <w:szCs w:val="28"/>
        </w:rPr>
        <w:t>е</w:t>
      </w:r>
      <w:r w:rsidRPr="009A26A2">
        <w:rPr>
          <w:rFonts w:ascii="Times New Roman" w:hAnsi="Times New Roman" w:cs="Times New Roman"/>
          <w:sz w:val="28"/>
          <w:szCs w:val="28"/>
        </w:rPr>
        <w:t xml:space="preserve"> заступнику керівника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A26A2">
        <w:rPr>
          <w:rFonts w:ascii="Times New Roman" w:hAnsi="Times New Roman" w:cs="Times New Roman"/>
          <w:sz w:val="28"/>
          <w:szCs w:val="28"/>
        </w:rPr>
        <w:t>ійськово-цивільній адміністрації Сєвєродонецьк</w:t>
      </w:r>
      <w:r w:rsidR="009A26A2">
        <w:rPr>
          <w:rFonts w:ascii="Times New Roman" w:hAnsi="Times New Roman" w:cs="Times New Roman"/>
          <w:sz w:val="28"/>
          <w:szCs w:val="28"/>
        </w:rPr>
        <w:t>ого району Луганської області.</w:t>
      </w:r>
    </w:p>
    <w:p w14:paraId="0D20104C" w14:textId="6A403535" w:rsidR="003C1C2D" w:rsidRPr="009A26A2" w:rsidRDefault="003C1C2D" w:rsidP="00FF72DE">
      <w:pPr>
        <w:tabs>
          <w:tab w:val="left" w:pos="127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6A2">
        <w:rPr>
          <w:rFonts w:ascii="Times New Roman" w:hAnsi="Times New Roman" w:cs="Times New Roman"/>
          <w:sz w:val="28"/>
          <w:szCs w:val="28"/>
        </w:rPr>
        <w:t>1.</w:t>
      </w:r>
      <w:r w:rsidR="00D42B2B" w:rsidRPr="009A26A2">
        <w:rPr>
          <w:rFonts w:ascii="Times New Roman" w:hAnsi="Times New Roman" w:cs="Times New Roman"/>
          <w:sz w:val="28"/>
          <w:szCs w:val="28"/>
        </w:rPr>
        <w:t>6</w:t>
      </w:r>
      <w:r w:rsidRPr="009A26A2">
        <w:rPr>
          <w:rFonts w:ascii="Times New Roman" w:hAnsi="Times New Roman" w:cs="Times New Roman"/>
          <w:sz w:val="28"/>
          <w:szCs w:val="28"/>
        </w:rPr>
        <w:t xml:space="preserve">.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A26A2">
        <w:rPr>
          <w:rFonts w:ascii="Times New Roman" w:hAnsi="Times New Roman" w:cs="Times New Roman"/>
          <w:sz w:val="28"/>
          <w:szCs w:val="28"/>
        </w:rPr>
        <w:t xml:space="preserve"> є </w:t>
      </w:r>
      <w:r w:rsidRPr="009A26A2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юридичною особою публічного права,</w:t>
      </w:r>
      <w:r w:rsidRPr="009A26A2">
        <w:rPr>
          <w:rFonts w:ascii="Times New Roman" w:hAnsi="Times New Roman" w:cs="Times New Roman"/>
          <w:sz w:val="28"/>
          <w:szCs w:val="28"/>
        </w:rPr>
        <w:t xml:space="preserve"> що здійснює функції місцевого самоврядування з </w:t>
      </w:r>
      <w:r w:rsidR="007642D8" w:rsidRPr="009A26A2">
        <w:rPr>
          <w:rFonts w:ascii="Times New Roman" w:hAnsi="Times New Roman" w:cs="Times New Roman"/>
          <w:sz w:val="28"/>
          <w:szCs w:val="28"/>
        </w:rPr>
        <w:t>соціального захисту</w:t>
      </w:r>
      <w:r w:rsidRPr="009A26A2">
        <w:rPr>
          <w:rFonts w:ascii="Times New Roman" w:hAnsi="Times New Roman" w:cs="Times New Roman"/>
          <w:sz w:val="28"/>
          <w:szCs w:val="28"/>
        </w:rPr>
        <w:t xml:space="preserve"> </w:t>
      </w:r>
      <w:r w:rsidR="007642D8" w:rsidRPr="009A26A2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  <w:r w:rsidR="00FF72D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9A26A2">
        <w:rPr>
          <w:rFonts w:ascii="Times New Roman" w:hAnsi="Times New Roman" w:cs="Times New Roman"/>
          <w:sz w:val="28"/>
          <w:szCs w:val="28"/>
        </w:rPr>
        <w:t xml:space="preserve"> і наділяється іншими повноваженнями відповідно до чинного законодавства України </w:t>
      </w:r>
      <w:r w:rsidR="00FF72DE">
        <w:rPr>
          <w:rFonts w:ascii="Times New Roman" w:hAnsi="Times New Roman" w:cs="Times New Roman"/>
          <w:sz w:val="28"/>
          <w:szCs w:val="28"/>
        </w:rPr>
        <w:t>а також</w:t>
      </w:r>
      <w:r w:rsidRPr="009A26A2">
        <w:rPr>
          <w:rFonts w:ascii="Times New Roman" w:hAnsi="Times New Roman" w:cs="Times New Roman"/>
          <w:sz w:val="28"/>
          <w:szCs w:val="28"/>
        </w:rPr>
        <w:t xml:space="preserve"> розпоряджень керівника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A26A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9A26A2">
        <w:rPr>
          <w:rFonts w:ascii="Times New Roman" w:hAnsi="Times New Roman" w:cs="Times New Roman"/>
          <w:sz w:val="28"/>
          <w:szCs w:val="28"/>
        </w:rPr>
        <w:t>ого району Луганської області</w:t>
      </w:r>
      <w:r w:rsidRPr="009A26A2">
        <w:rPr>
          <w:rFonts w:ascii="Times New Roman" w:hAnsi="Times New Roman" w:cs="Times New Roman"/>
          <w:sz w:val="28"/>
          <w:szCs w:val="28"/>
        </w:rPr>
        <w:t xml:space="preserve">, в межах яких діє самостійно і несе відповідальність за свою діяльність згідно з чинним законодавством України.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A26A2">
        <w:rPr>
          <w:rFonts w:ascii="Times New Roman" w:hAnsi="Times New Roman" w:cs="Times New Roman"/>
          <w:sz w:val="28"/>
          <w:szCs w:val="28"/>
        </w:rPr>
        <w:t xml:space="preserve"> є виконавчим органом місцевого самоврядування, підпорядкованим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Сєвєродонецькій міській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A26A2">
        <w:rPr>
          <w:rFonts w:ascii="Times New Roman" w:hAnsi="Times New Roman" w:cs="Times New Roman"/>
          <w:sz w:val="28"/>
          <w:szCs w:val="28"/>
        </w:rPr>
        <w:t>ійськово-цивільній адміністрації Сєвєродонецьк</w:t>
      </w:r>
      <w:r w:rsidR="009A26A2">
        <w:rPr>
          <w:rFonts w:ascii="Times New Roman" w:hAnsi="Times New Roman" w:cs="Times New Roman"/>
          <w:sz w:val="28"/>
          <w:szCs w:val="28"/>
        </w:rPr>
        <w:t>ого району Луганської області</w:t>
      </w:r>
      <w:r w:rsidRPr="009A26A2">
        <w:rPr>
          <w:rFonts w:ascii="Times New Roman" w:hAnsi="Times New Roman" w:cs="Times New Roman"/>
          <w:sz w:val="28"/>
          <w:szCs w:val="28"/>
        </w:rPr>
        <w:t xml:space="preserve"> тимчасово на період здійснення її повноважень.</w:t>
      </w:r>
    </w:p>
    <w:p w14:paraId="221DF8EC" w14:textId="512F5B4E" w:rsidR="003C1C2D" w:rsidRPr="009A26A2" w:rsidRDefault="003C1C2D" w:rsidP="00FF72D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6A2">
        <w:rPr>
          <w:rFonts w:ascii="Times New Roman" w:hAnsi="Times New Roman" w:cs="Times New Roman"/>
          <w:sz w:val="28"/>
          <w:szCs w:val="28"/>
        </w:rPr>
        <w:t>1.</w:t>
      </w:r>
      <w:r w:rsidR="00D42B2B" w:rsidRPr="009A26A2">
        <w:rPr>
          <w:rFonts w:ascii="Times New Roman" w:hAnsi="Times New Roman" w:cs="Times New Roman"/>
          <w:sz w:val="28"/>
          <w:szCs w:val="28"/>
        </w:rPr>
        <w:t>7</w:t>
      </w:r>
      <w:r w:rsidRPr="009A26A2">
        <w:rPr>
          <w:rFonts w:ascii="Times New Roman" w:hAnsi="Times New Roman" w:cs="Times New Roman"/>
          <w:sz w:val="28"/>
          <w:szCs w:val="28"/>
        </w:rPr>
        <w:t xml:space="preserve">.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A26A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Конституції України, Законів України «Про військово-цивільні адміністрації», «Про місцеве самоврядування в Україні», «Про службу в органах місцевого самоврядування», «Про доступ до публічної інформації», «Про захист персональних даних», чинного законодавства України, нормативно-правових актів </w:t>
      </w:r>
      <w:bookmarkStart w:id="0" w:name="_Hlk47441729"/>
      <w:r w:rsidRPr="009A26A2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9A26A2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Pr="009A26A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9A26A2">
        <w:rPr>
          <w:rFonts w:ascii="Times New Roman" w:hAnsi="Times New Roman" w:cs="Times New Roman"/>
          <w:sz w:val="28"/>
          <w:szCs w:val="28"/>
        </w:rPr>
        <w:t>ого району Луганської області</w:t>
      </w:r>
      <w:r w:rsidRPr="009A26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A26A2">
        <w:rPr>
          <w:rFonts w:ascii="Times New Roman" w:hAnsi="Times New Roman" w:cs="Times New Roman"/>
          <w:sz w:val="28"/>
          <w:szCs w:val="28"/>
        </w:rPr>
        <w:t>і цього Положення.</w:t>
      </w:r>
    </w:p>
    <w:p w14:paraId="4D641FE0" w14:textId="3391A598" w:rsidR="00D60BFE" w:rsidRPr="009A26A2" w:rsidRDefault="00D60BFE" w:rsidP="00C333E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6A2">
        <w:rPr>
          <w:rFonts w:ascii="Times New Roman" w:hAnsi="Times New Roman" w:cs="Times New Roman"/>
          <w:sz w:val="28"/>
          <w:szCs w:val="28"/>
        </w:rPr>
        <w:t xml:space="preserve">1.8. Структура </w:t>
      </w:r>
      <w:r w:rsidR="009A415C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Pr="009A26A2">
        <w:rPr>
          <w:rFonts w:ascii="Times New Roman" w:hAnsi="Times New Roman" w:cs="Times New Roman"/>
          <w:sz w:val="28"/>
          <w:szCs w:val="28"/>
        </w:rPr>
        <w:t xml:space="preserve"> </w:t>
      </w:r>
      <w:r w:rsidR="009A26A2">
        <w:rPr>
          <w:rFonts w:ascii="Times New Roman" w:hAnsi="Times New Roman" w:cs="Times New Roman"/>
          <w:sz w:val="28"/>
          <w:szCs w:val="28"/>
        </w:rPr>
        <w:t xml:space="preserve">затверджується розпорядженням керівника Сєвєродонецької міської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="009A26A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Сєвєродонецького району Луганської області</w:t>
      </w:r>
      <w:r w:rsidRPr="009A26A2">
        <w:rPr>
          <w:rFonts w:ascii="Times New Roman" w:hAnsi="Times New Roman" w:cs="Times New Roman"/>
          <w:sz w:val="28"/>
          <w:szCs w:val="28"/>
        </w:rPr>
        <w:t>.</w:t>
      </w:r>
    </w:p>
    <w:p w14:paraId="7210D773" w14:textId="77777777" w:rsidR="00771F1A" w:rsidRPr="003C1C2D" w:rsidRDefault="00771F1A" w:rsidP="00771F1A">
      <w:pPr>
        <w:pStyle w:val="a7"/>
        <w:tabs>
          <w:tab w:val="left" w:pos="0"/>
        </w:tabs>
        <w:ind w:firstLine="567"/>
      </w:pPr>
    </w:p>
    <w:p w14:paraId="0B264A9F" w14:textId="4B04850B" w:rsidR="00771F1A" w:rsidRDefault="00771F1A" w:rsidP="009A26A2">
      <w:pPr>
        <w:pStyle w:val="a7"/>
        <w:tabs>
          <w:tab w:val="left" w:pos="0"/>
        </w:tabs>
        <w:spacing w:after="240"/>
        <w:jc w:val="center"/>
        <w:rPr>
          <w:sz w:val="20"/>
          <w:szCs w:val="20"/>
        </w:rPr>
      </w:pPr>
      <w:r>
        <w:rPr>
          <w:b/>
        </w:rPr>
        <w:t xml:space="preserve">2. </w:t>
      </w:r>
      <w:r w:rsidR="00E67E25">
        <w:rPr>
          <w:b/>
        </w:rPr>
        <w:t>ЗАВДАННЯ УПРАВЛІННЯ</w:t>
      </w:r>
    </w:p>
    <w:p w14:paraId="4ADAD984" w14:textId="507821D7" w:rsidR="00826134" w:rsidRDefault="00771F1A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9A26A2">
        <w:rPr>
          <w:sz w:val="28"/>
          <w:szCs w:val="28"/>
        </w:rPr>
        <w:t xml:space="preserve">2.1. </w:t>
      </w:r>
      <w:r w:rsidR="00826134">
        <w:rPr>
          <w:sz w:val="28"/>
          <w:szCs w:val="28"/>
        </w:rPr>
        <w:t xml:space="preserve">Забезпечення реалізації державної політики з питань соціального захисту населення, дітей, </w:t>
      </w:r>
      <w:r w:rsidR="00826134" w:rsidRPr="009A415C">
        <w:rPr>
          <w:sz w:val="28"/>
          <w:szCs w:val="28"/>
        </w:rPr>
        <w:t>внутрішньо переміщених осіб</w:t>
      </w:r>
      <w:r w:rsidR="00826134">
        <w:rPr>
          <w:sz w:val="28"/>
          <w:szCs w:val="28"/>
        </w:rPr>
        <w:t>, підтримки сімей, у тому числі сімей з дітьми, багатодітних, запобігання домашньому насильству, забезпечення рівності прав чоловіків та жінок, протидії торгівлі людьми, виконання програм і заходів у цій сфері.</w:t>
      </w:r>
    </w:p>
    <w:p w14:paraId="0A9696B6" w14:textId="67760213" w:rsidR="00826134" w:rsidRDefault="00826134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2.2. Призначення та виплата соціальної допомоги, адресної грошової допомоги, компенсацій та інших соціальних виплат, установлених законодавством, надання та виплата житлових субсидій, пільг на оплату житлово-комунальних послуг, придбання скрапленого газу, твердого та рідкого пічного побутового палива.</w:t>
      </w:r>
    </w:p>
    <w:p w14:paraId="7AA3580E" w14:textId="7B914080" w:rsidR="00826134" w:rsidRDefault="00826134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Організація надання соціальних послуг, проведення соціальної роботи шляхом розвитку комунальних закладів, установ і служб та залучення </w:t>
      </w:r>
      <w:r>
        <w:rPr>
          <w:sz w:val="28"/>
          <w:szCs w:val="28"/>
        </w:rPr>
        <w:lastRenderedPageBreak/>
        <w:t>недержавних організацій, які надають соціальні послуги; співпраця з територіальними громадами щодо розвитку соціальних послуг у громаді.</w:t>
      </w:r>
    </w:p>
    <w:p w14:paraId="15626A35" w14:textId="18B49433" w:rsidR="00826134" w:rsidRDefault="00826134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2.4. Розроблення та організація виконання комплексних програм і заходів щодо поліпшення становища соціально вразливих верств населення, </w:t>
      </w:r>
      <w:r w:rsidR="002E0992">
        <w:rPr>
          <w:sz w:val="28"/>
          <w:szCs w:val="28"/>
        </w:rPr>
        <w:t xml:space="preserve">внутрішньо переміщених осіб, сімей і громадян, які перебувають у складних життєвих обставинах, всебічне сприяння в отриманні ними соціальних виплат і послуг </w:t>
      </w:r>
      <w:r w:rsidR="002E0992" w:rsidRPr="00233EAB">
        <w:rPr>
          <w:sz w:val="28"/>
          <w:szCs w:val="28"/>
        </w:rPr>
        <w:t>за місцем проживання/перебування</w:t>
      </w:r>
      <w:r w:rsidR="002E0992">
        <w:rPr>
          <w:sz w:val="28"/>
          <w:szCs w:val="28"/>
        </w:rPr>
        <w:t>.</w:t>
      </w:r>
    </w:p>
    <w:p w14:paraId="62A62CA3" w14:textId="6FD9A252" w:rsidR="002E0992" w:rsidRPr="00EB7992" w:rsidRDefault="002E0992" w:rsidP="00C333E3">
      <w:pPr>
        <w:pStyle w:val="a7"/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33EAB">
        <w:rPr>
          <w:sz w:val="28"/>
          <w:szCs w:val="28"/>
        </w:rPr>
        <w:t xml:space="preserve">Сприяння </w:t>
      </w:r>
      <w:r w:rsidR="00EB7992" w:rsidRPr="00233EAB">
        <w:rPr>
          <w:sz w:val="28"/>
          <w:szCs w:val="28"/>
        </w:rPr>
        <w:t>соціальн</w:t>
      </w:r>
      <w:r w:rsidR="00233EAB">
        <w:rPr>
          <w:sz w:val="28"/>
          <w:szCs w:val="28"/>
        </w:rPr>
        <w:t>ій</w:t>
      </w:r>
      <w:r w:rsidR="00EB7992" w:rsidRPr="00233EAB">
        <w:rPr>
          <w:sz w:val="28"/>
          <w:szCs w:val="28"/>
        </w:rPr>
        <w:t xml:space="preserve"> інтеграції та адаптації </w:t>
      </w:r>
      <w:r w:rsidR="00AE0DA8" w:rsidRPr="00233EAB">
        <w:rPr>
          <w:sz w:val="28"/>
          <w:szCs w:val="28"/>
        </w:rPr>
        <w:t xml:space="preserve">осіб з </w:t>
      </w:r>
      <w:r w:rsidR="00EB7992" w:rsidRPr="00233EAB">
        <w:rPr>
          <w:sz w:val="28"/>
          <w:szCs w:val="28"/>
        </w:rPr>
        <w:t>інвалід</w:t>
      </w:r>
      <w:r w:rsidR="00AE0DA8" w:rsidRPr="00233EAB">
        <w:rPr>
          <w:sz w:val="28"/>
          <w:szCs w:val="28"/>
        </w:rPr>
        <w:t>ністю</w:t>
      </w:r>
      <w:r w:rsidR="00EB7992" w:rsidRPr="00233EAB">
        <w:rPr>
          <w:sz w:val="28"/>
          <w:szCs w:val="28"/>
        </w:rPr>
        <w:t xml:space="preserve">, забезпечення їх </w:t>
      </w:r>
      <w:r w:rsidR="00233EAB">
        <w:rPr>
          <w:sz w:val="28"/>
          <w:szCs w:val="28"/>
        </w:rPr>
        <w:t xml:space="preserve">технічними </w:t>
      </w:r>
      <w:r w:rsidR="00EB7992" w:rsidRPr="00233EAB">
        <w:rPr>
          <w:sz w:val="28"/>
          <w:szCs w:val="28"/>
        </w:rPr>
        <w:t>засобами реабілітації</w:t>
      </w:r>
      <w:r w:rsidR="00233EAB">
        <w:rPr>
          <w:sz w:val="28"/>
          <w:szCs w:val="28"/>
        </w:rPr>
        <w:t>.</w:t>
      </w:r>
    </w:p>
    <w:p w14:paraId="4E206A55" w14:textId="10BE1882" w:rsidR="00826134" w:rsidRPr="00EB7992" w:rsidRDefault="002E0992" w:rsidP="00C333E3">
      <w:pPr>
        <w:pStyle w:val="a7"/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233EAB" w:rsidRPr="00233EAB">
        <w:rPr>
          <w:sz w:val="28"/>
          <w:szCs w:val="28"/>
        </w:rPr>
        <w:t>З</w:t>
      </w:r>
      <w:r w:rsidR="00A07B01" w:rsidRPr="00233EAB">
        <w:rPr>
          <w:sz w:val="28"/>
          <w:szCs w:val="28"/>
        </w:rPr>
        <w:t>абезпечення особистих немайнових і майнових прав та інтересів повнолітніх осіб, які за станом здоров’я не можуть самостійно здійснювати свої права та виконувати обов’язки</w:t>
      </w:r>
      <w:r w:rsidR="00EB7992" w:rsidRPr="00233EAB">
        <w:rPr>
          <w:sz w:val="28"/>
          <w:szCs w:val="28"/>
        </w:rPr>
        <w:t>.</w:t>
      </w:r>
    </w:p>
    <w:p w14:paraId="5ABFA325" w14:textId="2EBA3D35" w:rsidR="002E0992" w:rsidRDefault="002E0992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2.7. Реалізація державної політики у сфері оздоровлення та відпочинку дітей, розроблення та виконання відповідних </w:t>
      </w:r>
      <w:r w:rsidRPr="00233EAB">
        <w:rPr>
          <w:sz w:val="28"/>
          <w:szCs w:val="28"/>
        </w:rPr>
        <w:t>місцевих</w:t>
      </w:r>
      <w:r>
        <w:rPr>
          <w:sz w:val="28"/>
          <w:szCs w:val="28"/>
        </w:rPr>
        <w:t xml:space="preserve"> програм.</w:t>
      </w:r>
    </w:p>
    <w:p w14:paraId="4C9C0AC8" w14:textId="62C6CE91" w:rsidR="00826134" w:rsidRDefault="002E0992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2.8. Реалізація державної політики у сфері оздоровлення осіб з інвалідністю, громадян, постраждалих внаслідок Чорнобильської катастрофи, ветеранів війни, в тому числі учасників АТО/ООС,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</w:r>
    </w:p>
    <w:p w14:paraId="3F8B6C4E" w14:textId="0757B733" w:rsidR="002E0992" w:rsidRDefault="002E0992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2.9. Нагляд за дотриманням вимог законодавства під час призначення (перерахунку) та виплати пенсій органами Пенсійного фонду України</w:t>
      </w:r>
      <w:r w:rsidR="00A07B01">
        <w:rPr>
          <w:sz w:val="28"/>
          <w:szCs w:val="28"/>
        </w:rPr>
        <w:t>; проведення інформаційно-роз’яснювальної роботи.</w:t>
      </w:r>
    </w:p>
    <w:p w14:paraId="2C7B0ABD" w14:textId="0C10D99B" w:rsidR="00A07B01" w:rsidRDefault="00A07B01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2.10. Розроблення та організація виконання комплексних програм і заходів щодо забезпечення рівності прав чоловіків та жінок, протидії торгівлі людьми, запобігання домашньому насильству.</w:t>
      </w:r>
    </w:p>
    <w:p w14:paraId="75B3C170" w14:textId="764E456F" w:rsidR="00A07B01" w:rsidRDefault="00A07B01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2.11. Забезпечення взаємодії </w:t>
      </w:r>
      <w:r w:rsidRPr="004C6C02">
        <w:rPr>
          <w:sz w:val="28"/>
          <w:szCs w:val="28"/>
        </w:rPr>
        <w:t>з органами місцевого самоврядування</w:t>
      </w:r>
      <w:r>
        <w:rPr>
          <w:sz w:val="28"/>
          <w:szCs w:val="28"/>
        </w:rPr>
        <w:t>, центрами надання адміністративних послуг щодо соціальної підтримки населенн</w:t>
      </w:r>
      <w:r w:rsidR="00654FA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7F285F4A" w14:textId="19ADD44E" w:rsidR="00771F1A" w:rsidRPr="004C6C02" w:rsidRDefault="00EB7992" w:rsidP="00C333E3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4C6C02">
        <w:rPr>
          <w:sz w:val="28"/>
          <w:szCs w:val="28"/>
        </w:rPr>
        <w:t xml:space="preserve">2.12. </w:t>
      </w:r>
      <w:r w:rsidR="00771F1A" w:rsidRPr="004C6C02">
        <w:rPr>
          <w:sz w:val="28"/>
          <w:szCs w:val="28"/>
        </w:rPr>
        <w:t xml:space="preserve">Сприяння громадським та іншим організаціям у проведенні ними роботи з питань соціального захисту сімей, дітей, </w:t>
      </w:r>
      <w:r w:rsidR="009A76AE">
        <w:rPr>
          <w:sz w:val="28"/>
          <w:szCs w:val="28"/>
        </w:rPr>
        <w:t xml:space="preserve">осіб з </w:t>
      </w:r>
      <w:r w:rsidR="00771F1A" w:rsidRPr="004C6C02">
        <w:rPr>
          <w:sz w:val="28"/>
          <w:szCs w:val="28"/>
        </w:rPr>
        <w:t>інвалід</w:t>
      </w:r>
      <w:r w:rsidR="009A76AE">
        <w:rPr>
          <w:sz w:val="28"/>
          <w:szCs w:val="28"/>
        </w:rPr>
        <w:t>ністю</w:t>
      </w:r>
      <w:r w:rsidR="00771F1A" w:rsidRPr="004C6C02">
        <w:rPr>
          <w:sz w:val="28"/>
          <w:szCs w:val="28"/>
        </w:rPr>
        <w:t xml:space="preserve"> та інших вразливих верст населення.</w:t>
      </w:r>
    </w:p>
    <w:p w14:paraId="093310A5" w14:textId="77777777" w:rsidR="00771F1A" w:rsidRDefault="00771F1A" w:rsidP="00771F1A">
      <w:pPr>
        <w:pStyle w:val="a7"/>
        <w:tabs>
          <w:tab w:val="left" w:pos="0"/>
        </w:tabs>
        <w:jc w:val="center"/>
      </w:pPr>
    </w:p>
    <w:p w14:paraId="07124C08" w14:textId="387438F6" w:rsidR="00771F1A" w:rsidRPr="004C6C02" w:rsidRDefault="00771F1A" w:rsidP="00771F1A">
      <w:pPr>
        <w:pStyle w:val="a7"/>
        <w:tabs>
          <w:tab w:val="left" w:pos="0"/>
        </w:tabs>
        <w:jc w:val="center"/>
        <w:rPr>
          <w:b/>
          <w:sz w:val="28"/>
          <w:szCs w:val="28"/>
        </w:rPr>
      </w:pPr>
      <w:r w:rsidRPr="004C6C02">
        <w:rPr>
          <w:b/>
          <w:sz w:val="28"/>
          <w:szCs w:val="28"/>
        </w:rPr>
        <w:t xml:space="preserve">3. </w:t>
      </w:r>
      <w:r w:rsidR="00E67E25" w:rsidRPr="004C6C02">
        <w:rPr>
          <w:b/>
          <w:sz w:val="28"/>
          <w:szCs w:val="28"/>
        </w:rPr>
        <w:t>ФУНКЦІЇ</w:t>
      </w:r>
    </w:p>
    <w:p w14:paraId="5DA39B26" w14:textId="58AAFF0D" w:rsidR="00AE6855" w:rsidRPr="00AE6855" w:rsidRDefault="009A76AE" w:rsidP="00FF72D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6855" w:rsidRPr="00AE6855">
        <w:rPr>
          <w:rFonts w:ascii="Times New Roman" w:hAnsi="Times New Roman" w:cs="Times New Roman"/>
          <w:sz w:val="28"/>
          <w:szCs w:val="28"/>
        </w:rPr>
        <w:t>1.</w:t>
      </w:r>
      <w:r w:rsidR="00AE6855">
        <w:rPr>
          <w:rFonts w:ascii="Times New Roman" w:hAnsi="Times New Roman" w:cs="Times New Roman"/>
          <w:sz w:val="28"/>
          <w:szCs w:val="28"/>
        </w:rPr>
        <w:t xml:space="preserve"> </w:t>
      </w:r>
      <w:r w:rsidR="00AE6855" w:rsidRPr="00AE6855">
        <w:rPr>
          <w:rFonts w:ascii="Times New Roman" w:hAnsi="Times New Roman" w:cs="Times New Roman"/>
          <w:sz w:val="28"/>
          <w:szCs w:val="28"/>
        </w:rPr>
        <w:t>Організ</w:t>
      </w:r>
      <w:r w:rsidR="007A005F">
        <w:rPr>
          <w:rFonts w:ascii="Times New Roman" w:hAnsi="Times New Roman" w:cs="Times New Roman"/>
          <w:sz w:val="28"/>
          <w:szCs w:val="28"/>
        </w:rPr>
        <w:t>ація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виконання </w:t>
      </w:r>
      <w:hyperlink r:id="rId24" w:anchor="n1654" w:tgtFrame="_blank" w:history="1">
        <w:r w:rsidR="00AE6855" w:rsidRPr="00AE6855">
          <w:rPr>
            <w:rFonts w:ascii="Times New Roman" w:hAnsi="Times New Roman" w:cs="Times New Roman"/>
            <w:sz w:val="28"/>
            <w:szCs w:val="28"/>
          </w:rPr>
          <w:t>Конституції</w:t>
        </w:r>
      </w:hyperlink>
      <w:r w:rsidR="00AE6855" w:rsidRPr="00AE6855">
        <w:rPr>
          <w:rFonts w:ascii="Times New Roman" w:hAnsi="Times New Roman" w:cs="Times New Roman"/>
          <w:sz w:val="28"/>
          <w:szCs w:val="28"/>
        </w:rPr>
        <w:t xml:space="preserve"> і законів України, актів Президента України, Кабінету Міністрів України, наказів Мінсоцполітики та забезпеч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за їх реалізацією.</w:t>
      </w:r>
    </w:p>
    <w:p w14:paraId="6883F996" w14:textId="24061E14" w:rsidR="00AE6855" w:rsidRPr="00AE6855" w:rsidRDefault="009A76AE" w:rsidP="00FF72D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6855" w:rsidRPr="00AE6855">
        <w:rPr>
          <w:rFonts w:ascii="Times New Roman" w:hAnsi="Times New Roman" w:cs="Times New Roman"/>
          <w:sz w:val="28"/>
          <w:szCs w:val="28"/>
        </w:rPr>
        <w:t>2</w:t>
      </w:r>
      <w:r w:rsidR="00AE6855">
        <w:rPr>
          <w:rFonts w:ascii="Times New Roman" w:hAnsi="Times New Roman" w:cs="Times New Roman"/>
          <w:sz w:val="28"/>
          <w:szCs w:val="28"/>
        </w:rPr>
        <w:t>. А</w:t>
      </w:r>
      <w:r w:rsidR="00AE6855" w:rsidRPr="00AE6855">
        <w:rPr>
          <w:rFonts w:ascii="Times New Roman" w:hAnsi="Times New Roman" w:cs="Times New Roman"/>
          <w:sz w:val="28"/>
          <w:szCs w:val="28"/>
        </w:rPr>
        <w:t>наліз стан</w:t>
      </w:r>
      <w:r w:rsidR="007A005F">
        <w:rPr>
          <w:rFonts w:ascii="Times New Roman" w:hAnsi="Times New Roman" w:cs="Times New Roman"/>
          <w:sz w:val="28"/>
          <w:szCs w:val="28"/>
        </w:rPr>
        <w:t>у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і тенденці</w:t>
      </w:r>
      <w:r w:rsidR="007A005F">
        <w:rPr>
          <w:rFonts w:ascii="Times New Roman" w:hAnsi="Times New Roman" w:cs="Times New Roman"/>
          <w:sz w:val="28"/>
          <w:szCs w:val="28"/>
        </w:rPr>
        <w:t>й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соціального розвитку в межах </w:t>
      </w:r>
      <w:r w:rsidR="00AE6855">
        <w:rPr>
          <w:rFonts w:ascii="Times New Roman" w:hAnsi="Times New Roman" w:cs="Times New Roman"/>
          <w:sz w:val="28"/>
          <w:szCs w:val="28"/>
        </w:rPr>
        <w:t>Сєвєродонецької територіальної громади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та вжи</w:t>
      </w:r>
      <w:r>
        <w:rPr>
          <w:rFonts w:ascii="Times New Roman" w:hAnsi="Times New Roman" w:cs="Times New Roman"/>
          <w:sz w:val="28"/>
          <w:szCs w:val="28"/>
        </w:rPr>
        <w:t>ття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заходів для</w:t>
      </w:r>
      <w:r w:rsidR="00AE6855">
        <w:rPr>
          <w:rFonts w:ascii="Times New Roman" w:hAnsi="Times New Roman" w:cs="Times New Roman"/>
          <w:sz w:val="28"/>
          <w:szCs w:val="28"/>
        </w:rPr>
        <w:t xml:space="preserve"> усунення недоліків.</w:t>
      </w:r>
    </w:p>
    <w:p w14:paraId="2A0AE834" w14:textId="6B2FD067" w:rsidR="00AE6855" w:rsidRPr="00AE6855" w:rsidRDefault="009A76AE" w:rsidP="00FF72DE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часть у підготовці пропозицій до про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 xml:space="preserve">ктів програм соціально-економічного розвитку </w:t>
      </w:r>
      <w:r w:rsidR="00AE6855">
        <w:rPr>
          <w:rFonts w:ascii="Times New Roman" w:hAnsi="Times New Roman" w:cs="Times New Roman"/>
          <w:sz w:val="28"/>
          <w:szCs w:val="28"/>
        </w:rPr>
        <w:t>Сєвєродонецької територіальної громади.</w:t>
      </w:r>
    </w:p>
    <w:p w14:paraId="7F7ADE44" w14:textId="50415D33" w:rsidR="00AE6855" w:rsidRPr="00AE6855" w:rsidRDefault="009A76AE" w:rsidP="00FF72DE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222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 xml:space="preserve"> пропозиції щодо про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кту бюджету</w:t>
      </w:r>
      <w:r w:rsidR="00AE6855" w:rsidRPr="00AE6855">
        <w:rPr>
          <w:rFonts w:ascii="Times New Roman" w:hAnsi="Times New Roman" w:cs="Times New Roman"/>
          <w:sz w:val="28"/>
          <w:szCs w:val="28"/>
        </w:rPr>
        <w:t xml:space="preserve"> </w:t>
      </w:r>
      <w:r w:rsidR="00AE6855">
        <w:rPr>
          <w:rFonts w:ascii="Times New Roman" w:hAnsi="Times New Roman" w:cs="Times New Roman"/>
          <w:sz w:val="28"/>
          <w:szCs w:val="28"/>
        </w:rPr>
        <w:t>Сєвєродонецької територіальної громади.</w:t>
      </w:r>
    </w:p>
    <w:p w14:paraId="27ADCC91" w14:textId="2649BB28" w:rsidR="00AE6855" w:rsidRPr="00AE6855" w:rsidRDefault="009A76AE" w:rsidP="00FF72D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t>5. З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 xml:space="preserve"> ефективн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 xml:space="preserve"> та цільов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E6855" w:rsidRPr="00AE6855">
        <w:rPr>
          <w:rFonts w:ascii="Times New Roman" w:hAnsi="Times New Roman" w:cs="Times New Roman"/>
          <w:color w:val="000000"/>
          <w:sz w:val="28"/>
          <w:szCs w:val="28"/>
        </w:rPr>
        <w:t xml:space="preserve"> використання відповідних 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бюджетних коштів.</w:t>
      </w:r>
    </w:p>
    <w:p w14:paraId="28E2DFF2" w14:textId="3D1F456A" w:rsidR="007A005F" w:rsidRPr="007A005F" w:rsidRDefault="009A76AE" w:rsidP="00FF72DE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A005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E68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A005F" w:rsidRPr="007A005F">
        <w:rPr>
          <w:rFonts w:ascii="Times New Roman" w:hAnsi="Times New Roman" w:cs="Times New Roman"/>
          <w:sz w:val="28"/>
          <w:szCs w:val="28"/>
        </w:rPr>
        <w:t>Розроб</w:t>
      </w:r>
      <w:r w:rsidR="007A005F">
        <w:rPr>
          <w:rFonts w:ascii="Times New Roman" w:hAnsi="Times New Roman" w:cs="Times New Roman"/>
          <w:sz w:val="28"/>
          <w:szCs w:val="28"/>
        </w:rPr>
        <w:t>лення</w:t>
      </w:r>
      <w:r w:rsidR="007A005F" w:rsidRPr="007A005F">
        <w:rPr>
          <w:rFonts w:ascii="Times New Roman" w:hAnsi="Times New Roman" w:cs="Times New Roman"/>
          <w:sz w:val="28"/>
          <w:szCs w:val="28"/>
        </w:rPr>
        <w:t xml:space="preserve"> про</w:t>
      </w:r>
      <w:r w:rsidR="007A005F">
        <w:rPr>
          <w:rFonts w:ascii="Times New Roman" w:hAnsi="Times New Roman" w:cs="Times New Roman"/>
          <w:sz w:val="28"/>
          <w:szCs w:val="28"/>
        </w:rPr>
        <w:t>є</w:t>
      </w:r>
      <w:r w:rsidR="007A005F" w:rsidRPr="007A005F">
        <w:rPr>
          <w:rFonts w:ascii="Times New Roman" w:hAnsi="Times New Roman" w:cs="Times New Roman"/>
          <w:sz w:val="28"/>
          <w:szCs w:val="28"/>
        </w:rPr>
        <w:t>ктів нормативно-правових актів з питан</w:t>
      </w:r>
      <w:r w:rsidR="007A005F">
        <w:rPr>
          <w:rFonts w:ascii="Times New Roman" w:hAnsi="Times New Roman" w:cs="Times New Roman"/>
          <w:sz w:val="28"/>
          <w:szCs w:val="28"/>
        </w:rPr>
        <w:t>ь</w:t>
      </w:r>
      <w:r w:rsidR="007A005F" w:rsidRPr="007A005F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населення, участь у погодженні про</w:t>
      </w:r>
      <w:r w:rsidR="007A005F">
        <w:rPr>
          <w:rFonts w:ascii="Times New Roman" w:hAnsi="Times New Roman" w:cs="Times New Roman"/>
          <w:sz w:val="28"/>
          <w:szCs w:val="28"/>
        </w:rPr>
        <w:t>є</w:t>
      </w:r>
      <w:r w:rsidR="007A005F" w:rsidRPr="007A005F">
        <w:rPr>
          <w:rFonts w:ascii="Times New Roman" w:hAnsi="Times New Roman" w:cs="Times New Roman"/>
          <w:sz w:val="28"/>
          <w:szCs w:val="28"/>
        </w:rPr>
        <w:t xml:space="preserve">ктів нормативно-правових актів, розробленими іншими структурними підрозділами </w:t>
      </w:r>
      <w:r w:rsidR="007A005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7A005F" w:rsidRPr="007A005F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7A005F">
        <w:rPr>
          <w:rFonts w:ascii="Times New Roman" w:hAnsi="Times New Roman" w:cs="Times New Roman"/>
          <w:sz w:val="28"/>
          <w:szCs w:val="28"/>
        </w:rPr>
        <w:t>ого району</w:t>
      </w:r>
      <w:r w:rsidR="007A005F" w:rsidRPr="007A005F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7A005F">
        <w:rPr>
          <w:rFonts w:ascii="Times New Roman" w:hAnsi="Times New Roman" w:cs="Times New Roman"/>
          <w:sz w:val="28"/>
          <w:szCs w:val="28"/>
        </w:rPr>
        <w:t>.</w:t>
      </w:r>
    </w:p>
    <w:p w14:paraId="6E2F29B4" w14:textId="42EF8CDE" w:rsidR="007A005F" w:rsidRDefault="00DE6B61" w:rsidP="00FF72DE">
      <w:pPr>
        <w:pStyle w:val="a7"/>
        <w:tabs>
          <w:tab w:val="left" w:pos="0"/>
        </w:tabs>
        <w:ind w:firstLine="709"/>
      </w:pPr>
      <w:r>
        <w:rPr>
          <w:color w:val="000000"/>
          <w:sz w:val="28"/>
          <w:szCs w:val="28"/>
        </w:rPr>
        <w:t>3.</w:t>
      </w:r>
      <w:r w:rsidR="003026FA">
        <w:rPr>
          <w:color w:val="000000"/>
          <w:sz w:val="28"/>
          <w:szCs w:val="28"/>
        </w:rPr>
        <w:t>7</w:t>
      </w:r>
      <w:r w:rsidR="007A005F" w:rsidRPr="003026FA">
        <w:rPr>
          <w:color w:val="000000"/>
          <w:sz w:val="28"/>
          <w:szCs w:val="28"/>
        </w:rPr>
        <w:t>. П</w:t>
      </w:r>
      <w:r w:rsidR="007A005F" w:rsidRPr="003026FA">
        <w:rPr>
          <w:sz w:val="28"/>
          <w:szCs w:val="28"/>
        </w:rPr>
        <w:t xml:space="preserve">ідготовка та подання в установленому порядку інформаційних, аналітичних матеріалів, статистичної, </w:t>
      </w:r>
      <w:r w:rsidR="007A005F" w:rsidRPr="003026FA">
        <w:rPr>
          <w:color w:val="000000"/>
          <w:sz w:val="28"/>
          <w:szCs w:val="28"/>
        </w:rPr>
        <w:t>адміністративної, оперативної звітн</w:t>
      </w:r>
      <w:r w:rsidR="003026FA">
        <w:rPr>
          <w:color w:val="000000"/>
          <w:sz w:val="28"/>
          <w:szCs w:val="28"/>
        </w:rPr>
        <w:t>о</w:t>
      </w:r>
      <w:r w:rsidR="007A005F" w:rsidRPr="003026FA">
        <w:rPr>
          <w:color w:val="000000"/>
          <w:sz w:val="28"/>
          <w:szCs w:val="28"/>
        </w:rPr>
        <w:t>сті з питань</w:t>
      </w:r>
      <w:r w:rsidR="007A005F" w:rsidRPr="003026FA">
        <w:rPr>
          <w:sz w:val="28"/>
          <w:szCs w:val="28"/>
        </w:rPr>
        <w:t>, що належать до компетенції УСЗН</w:t>
      </w:r>
      <w:r w:rsidR="003026FA" w:rsidRPr="003026FA">
        <w:rPr>
          <w:sz w:val="28"/>
          <w:szCs w:val="28"/>
        </w:rPr>
        <w:t xml:space="preserve"> Сєвєродонецької міської ВЦА</w:t>
      </w:r>
      <w:r w:rsidR="007A005F">
        <w:t>.</w:t>
      </w:r>
    </w:p>
    <w:p w14:paraId="40283292" w14:textId="31776B8E" w:rsidR="00AE6855" w:rsidRPr="003026F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026FA" w:rsidRPr="003026F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. З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проведення за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ходів щодо запобігання корупції.</w:t>
      </w:r>
    </w:p>
    <w:p w14:paraId="6128CF12" w14:textId="5BD7F687" w:rsidR="00AE6855" w:rsidRPr="003026F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9. Підготовка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в межах повноважень про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угод, договорів, меморандумів, протоколів зустрічей делегацій і робочих груп, участь у 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їх розробленні.</w:t>
      </w:r>
    </w:p>
    <w:p w14:paraId="759CE30A" w14:textId="7A2A6DCD" w:rsidR="00AE6855" w:rsidRPr="003026FA" w:rsidRDefault="00DE6B61" w:rsidP="00573E1F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10. Р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озгляд </w:t>
      </w:r>
      <w:r w:rsidR="00AE6855" w:rsidRPr="003026FA">
        <w:rPr>
          <w:rFonts w:ascii="Times New Roman" w:hAnsi="Times New Roman" w:cs="Times New Roman"/>
          <w:sz w:val="28"/>
          <w:szCs w:val="28"/>
        </w:rPr>
        <w:t>в установленому законодавством порядку звернен</w:t>
      </w:r>
      <w:r w:rsidR="00255E2A">
        <w:rPr>
          <w:rFonts w:ascii="Times New Roman" w:hAnsi="Times New Roman" w:cs="Times New Roman"/>
          <w:sz w:val="28"/>
          <w:szCs w:val="28"/>
        </w:rPr>
        <w:t>ь громадян.</w:t>
      </w:r>
    </w:p>
    <w:p w14:paraId="1EBF005A" w14:textId="050D8F09" w:rsidR="00AE6855" w:rsidRPr="003026F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1. О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>прац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ювання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запит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і звернен</w:t>
      </w:r>
      <w:r w:rsidR="003026F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E6855" w:rsidRPr="003026FA">
        <w:rPr>
          <w:rFonts w:ascii="Times New Roman" w:hAnsi="Times New Roman" w:cs="Times New Roman"/>
          <w:color w:val="000000"/>
          <w:sz w:val="28"/>
          <w:szCs w:val="28"/>
        </w:rPr>
        <w:t xml:space="preserve"> народних депутатів України та деп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утатів відповідних місцевих рад.</w:t>
      </w:r>
    </w:p>
    <w:p w14:paraId="207D5124" w14:textId="2DFC8E50" w:rsidR="00AE6855" w:rsidRPr="00255E2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2. З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доступ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до публічної інформації, розпорядником якої є 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УСЗН Сєвєродонецької міської ВЦА.</w:t>
      </w:r>
    </w:p>
    <w:p w14:paraId="029EA0C2" w14:textId="23EFB90B" w:rsidR="00AE6855" w:rsidRPr="00255E2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3. І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нформу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вання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населення про виконання своїх повноважень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, визначених законом.</w:t>
      </w:r>
    </w:p>
    <w:p w14:paraId="1A89DB51" w14:textId="4B443F06" w:rsidR="00AE6855" w:rsidRPr="00255E2A" w:rsidRDefault="00DE6B61" w:rsidP="00573E1F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14. В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икон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ання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повноважен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ь, делегованих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ор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ганами місцевого самоврядування.</w:t>
      </w:r>
    </w:p>
    <w:p w14:paraId="24DC97FC" w14:textId="76AD3C96" w:rsidR="00AE6855" w:rsidRPr="00255E2A" w:rsidRDefault="00DE6B61" w:rsidP="00573E1F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55E2A" w:rsidRPr="00255E2A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рганіз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ація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робот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з укомплектування, зберігання, обліку та в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икористання архівних документів.</w:t>
      </w:r>
    </w:p>
    <w:p w14:paraId="3DBF54DF" w14:textId="1312256E" w:rsidR="00AE6855" w:rsidRPr="00255E2A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16. З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в межах повноважень реалізаці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державної політики стосовно захисту 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інформації з обмеженим доступом.</w:t>
      </w:r>
    </w:p>
    <w:p w14:paraId="7027BCEF" w14:textId="4563E1CA" w:rsidR="00AE6855" w:rsidRPr="00255E2A" w:rsidRDefault="00DE6B61" w:rsidP="00573E1F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17. З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255E2A">
        <w:rPr>
          <w:rFonts w:ascii="Times New Roman" w:hAnsi="Times New Roman" w:cs="Times New Roman"/>
          <w:color w:val="000000"/>
          <w:sz w:val="28"/>
          <w:szCs w:val="28"/>
        </w:rPr>
        <w:t xml:space="preserve"> захист</w:t>
      </w:r>
      <w:r w:rsidR="00255E2A">
        <w:rPr>
          <w:rFonts w:ascii="Times New Roman" w:hAnsi="Times New Roman" w:cs="Times New Roman"/>
          <w:color w:val="000000"/>
          <w:sz w:val="28"/>
          <w:szCs w:val="28"/>
        </w:rPr>
        <w:t>у персональних даних.</w:t>
      </w:r>
    </w:p>
    <w:p w14:paraId="63446D7F" w14:textId="7575644F" w:rsidR="00AE6855" w:rsidRPr="0074627C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o10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18. З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>дійсн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нагляд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за дотриманням вимог законодавства під час призначення (перерахунку) та виплати пенсій органами Пенсійного фонду України; пров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едення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інформаційно-роз’яснювальн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ої роботи.</w:t>
      </w:r>
    </w:p>
    <w:p w14:paraId="7B3FA4E4" w14:textId="241264FE" w:rsidR="00AE6855" w:rsidRPr="0074627C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4627C" w:rsidRPr="0074627C">
        <w:rPr>
          <w:rFonts w:ascii="Times New Roman" w:hAnsi="Times New Roman" w:cs="Times New Roman"/>
          <w:color w:val="000000"/>
          <w:sz w:val="28"/>
          <w:szCs w:val="28"/>
        </w:rPr>
        <w:t>19. З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питань реалізації заходів соціальної підтримки населення:</w:t>
      </w:r>
    </w:p>
    <w:p w14:paraId="53A5C0E7" w14:textId="0B82A7E1" w:rsidR="00AE6855" w:rsidRPr="0074627C" w:rsidRDefault="00DE6B61" w:rsidP="00573E1F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4627C" w:rsidRPr="0074627C">
        <w:rPr>
          <w:rFonts w:ascii="Times New Roman" w:hAnsi="Times New Roman" w:cs="Times New Roman"/>
          <w:color w:val="000000"/>
          <w:sz w:val="28"/>
          <w:szCs w:val="28"/>
        </w:rPr>
        <w:t>19.1. О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>рганіз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ація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в межах компетенції робот</w:t>
      </w:r>
      <w:r w:rsidR="007462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E6855" w:rsidRPr="0074627C">
        <w:rPr>
          <w:rFonts w:ascii="Times New Roman" w:hAnsi="Times New Roman" w:cs="Times New Roman"/>
          <w:color w:val="000000"/>
          <w:sz w:val="28"/>
          <w:szCs w:val="28"/>
        </w:rPr>
        <w:t xml:space="preserve"> щодо надання населенню субсидій для</w:t>
      </w:r>
      <w:r w:rsidR="00AE6855" w:rsidRPr="0074627C">
        <w:rPr>
          <w:rFonts w:ascii="Times New Roman" w:hAnsi="Times New Roman" w:cs="Times New Roman"/>
          <w:sz w:val="28"/>
          <w:szCs w:val="28"/>
        </w:rPr>
        <w:t xml:space="preserve"> відшкодування витрат на оплату житлово-комунальних послуг, придбання скрапленого газу, твердого та рідкого пічного побутового палива, пільг з оплати житлово-комунальних послуг, пільг на придбання твердого палива і скрапленого газу, інших пільг, передбачених законод</w:t>
      </w:r>
      <w:r w:rsidR="0074627C">
        <w:rPr>
          <w:rFonts w:ascii="Times New Roman" w:hAnsi="Times New Roman" w:cs="Times New Roman"/>
          <w:sz w:val="28"/>
          <w:szCs w:val="28"/>
        </w:rPr>
        <w:t>авством.</w:t>
      </w:r>
    </w:p>
    <w:p w14:paraId="54D8C96C" w14:textId="74AEA4EE" w:rsidR="00AE6855" w:rsidRPr="0074627C" w:rsidRDefault="00DE6B61" w:rsidP="009A76A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627C" w:rsidRPr="0074627C">
        <w:rPr>
          <w:rFonts w:ascii="Times New Roman" w:hAnsi="Times New Roman" w:cs="Times New Roman"/>
          <w:sz w:val="28"/>
          <w:szCs w:val="28"/>
        </w:rPr>
        <w:t xml:space="preserve">19.2. Здійснення призначення та виплати </w:t>
      </w:r>
      <w:r w:rsidR="00AE6855" w:rsidRPr="007462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</w:t>
      </w:r>
      <w:r w:rsidR="00AE6855" w:rsidRPr="007462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допомоги на догляд особам, зазначеним у пунктах 1–3 частини першої статті 7 Закону України </w:t>
      </w:r>
      <w:r w:rsidR="0074627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E6855" w:rsidRPr="0074627C">
        <w:rPr>
          <w:rFonts w:ascii="Times New Roman" w:eastAsia="Calibri" w:hAnsi="Times New Roman" w:cs="Times New Roman"/>
          <w:sz w:val="28"/>
          <w:szCs w:val="28"/>
          <w:lang w:eastAsia="en-US"/>
        </w:rPr>
        <w:t>Про державну соціальну допомогу особам, які не мають права на пенсію, та особам з інвалідністю</w:t>
      </w:r>
      <w:r w:rsidR="0074627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E6855" w:rsidRPr="007462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); щомісячної компенсаційної виплати непрацюючій працездатній особі, яка доглядає за особою з інвалідністю І групи, одинокими особами, які досягли 80-річного віку; тимчасової державної соціальної допомоги непрацюючій особі, яка досягла загального пенсійного віку; </w:t>
      </w:r>
      <w:r w:rsidR="00AE6855" w:rsidRPr="0074627C">
        <w:rPr>
          <w:rFonts w:ascii="Times New Roman" w:hAnsi="Times New Roman" w:cs="Times New Roman"/>
          <w:sz w:val="28"/>
          <w:szCs w:val="28"/>
        </w:rPr>
        <w:t>державної допомоги сім’ям з дітьми; державної соціальної допомоги малозабезпеченим сім’ям; державної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у багатодітних сім’ях; щомісячної адресної допомоги внутрішньо переміщеним особам для покриття витрат на проживання, в тому числі на оп</w:t>
      </w:r>
      <w:r w:rsidR="0074627C">
        <w:rPr>
          <w:rFonts w:ascii="Times New Roman" w:hAnsi="Times New Roman" w:cs="Times New Roman"/>
          <w:sz w:val="28"/>
          <w:szCs w:val="28"/>
        </w:rPr>
        <w:t>лату житлово-комунальних послуг;</w:t>
      </w:r>
      <w:r w:rsidR="00AE6855" w:rsidRPr="0074627C">
        <w:rPr>
          <w:rFonts w:ascii="Times New Roman" w:hAnsi="Times New Roman" w:cs="Times New Roman"/>
          <w:sz w:val="28"/>
          <w:szCs w:val="28"/>
        </w:rPr>
        <w:t xml:space="preserve"> особам, які не мають права на пенсію, та особам з інвалідністю;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</w:t>
      </w:r>
      <w:r w:rsidR="0074627C">
        <w:rPr>
          <w:rFonts w:ascii="Times New Roman" w:hAnsi="Times New Roman" w:cs="Times New Roman"/>
          <w:sz w:val="28"/>
          <w:szCs w:val="28"/>
        </w:rPr>
        <w:t xml:space="preserve">ада 2013 року по 21 лютого 2014 </w:t>
      </w:r>
      <w:r w:rsidR="00AE6855" w:rsidRPr="0074627C">
        <w:rPr>
          <w:rFonts w:ascii="Times New Roman" w:hAnsi="Times New Roman" w:cs="Times New Roman"/>
          <w:sz w:val="28"/>
          <w:szCs w:val="28"/>
        </w:rPr>
        <w:t>року; одноразової грошової допомоги членам сімей осіб, смерть яких пов’язана з участю в масових акціях громадського протесту, що відбулися у період з 21</w:t>
      </w:r>
      <w:r w:rsidR="0074627C">
        <w:rPr>
          <w:rFonts w:ascii="Times New Roman" w:hAnsi="Times New Roman" w:cs="Times New Roman"/>
          <w:sz w:val="28"/>
          <w:szCs w:val="28"/>
        </w:rPr>
        <w:t xml:space="preserve"> </w:t>
      </w:r>
      <w:r w:rsidR="00AE6855" w:rsidRPr="0074627C">
        <w:rPr>
          <w:rFonts w:ascii="Times New Roman" w:hAnsi="Times New Roman" w:cs="Times New Roman"/>
          <w:sz w:val="28"/>
          <w:szCs w:val="28"/>
        </w:rPr>
        <w:t xml:space="preserve">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постраждалим особам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 </w:t>
      </w:r>
      <w:r w:rsidR="0074627C" w:rsidRPr="00550510">
        <w:rPr>
          <w:rFonts w:ascii="Times New Roman" w:hAnsi="Times New Roman" w:cs="Times New Roman"/>
          <w:sz w:val="28"/>
          <w:szCs w:val="28"/>
        </w:rPr>
        <w:t xml:space="preserve">одноразової винагороди жінкам, яким присвоєно почесне звання </w:t>
      </w:r>
      <w:r w:rsidR="0074627C">
        <w:rPr>
          <w:rFonts w:ascii="Times New Roman" w:hAnsi="Times New Roman" w:cs="Times New Roman"/>
          <w:sz w:val="28"/>
          <w:szCs w:val="28"/>
        </w:rPr>
        <w:t>«</w:t>
      </w:r>
      <w:r w:rsidR="0074627C" w:rsidRPr="00550510">
        <w:rPr>
          <w:rFonts w:ascii="Times New Roman" w:hAnsi="Times New Roman" w:cs="Times New Roman"/>
          <w:sz w:val="28"/>
          <w:szCs w:val="28"/>
        </w:rPr>
        <w:t>Мати</w:t>
      </w:r>
      <w:r w:rsidR="0074627C" w:rsidRPr="00550510">
        <w:rPr>
          <w:rFonts w:ascii="Times New Roman" w:hAnsi="Times New Roman" w:cs="Times New Roman"/>
          <w:sz w:val="28"/>
          <w:szCs w:val="28"/>
        </w:rPr>
        <w:noBreakHyphen/>
        <w:t>героїня</w:t>
      </w:r>
      <w:r w:rsidR="0074627C">
        <w:rPr>
          <w:rFonts w:ascii="Times New Roman" w:hAnsi="Times New Roman" w:cs="Times New Roman"/>
          <w:sz w:val="28"/>
          <w:szCs w:val="28"/>
        </w:rPr>
        <w:t>»</w:t>
      </w:r>
      <w:r w:rsidR="0074627C" w:rsidRPr="00550510">
        <w:rPr>
          <w:rFonts w:ascii="Times New Roman" w:hAnsi="Times New Roman" w:cs="Times New Roman"/>
          <w:sz w:val="28"/>
          <w:szCs w:val="28"/>
        </w:rPr>
        <w:t>;</w:t>
      </w:r>
      <w:r w:rsidR="0074627C">
        <w:rPr>
          <w:rFonts w:ascii="Times New Roman" w:hAnsi="Times New Roman" w:cs="Times New Roman"/>
          <w:sz w:val="28"/>
          <w:szCs w:val="28"/>
        </w:rPr>
        <w:t xml:space="preserve"> </w:t>
      </w:r>
      <w:r w:rsidR="00AE6855" w:rsidRPr="0074627C">
        <w:rPr>
          <w:rFonts w:ascii="Times New Roman" w:hAnsi="Times New Roman" w:cs="Times New Roman"/>
          <w:sz w:val="28"/>
          <w:szCs w:val="28"/>
        </w:rPr>
        <w:t>інших видів державної підтримк</w:t>
      </w:r>
      <w:r w:rsidR="0074627C">
        <w:rPr>
          <w:rFonts w:ascii="Times New Roman" w:hAnsi="Times New Roman" w:cs="Times New Roman"/>
          <w:sz w:val="28"/>
          <w:szCs w:val="28"/>
        </w:rPr>
        <w:t>и відповідно до законодавства.</w:t>
      </w:r>
    </w:p>
    <w:p w14:paraId="65368474" w14:textId="19603E41" w:rsidR="00AE6855" w:rsidRPr="00340F7F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19.3 Подання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пропозицій керівнику Сєвєродонецької міської </w:t>
      </w:r>
      <w:r w:rsidR="008E57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ійськово-цивільної адміністрації Сєвєродонецького району Луганської області 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час формування про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 бюджету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Сєвєродонецької територіальної громади 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передбачення 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складі видатків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фінансування місцевих програм соціального захисту та соціального забезпечення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компенсацію фізичним особам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надають соціальні послуги.</w:t>
      </w:r>
    </w:p>
    <w:p w14:paraId="77843812" w14:textId="05482887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19.4. 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часть у роботі комісій з питань соціального захисту населення, утворених при 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Сєвєродонецькій міській </w:t>
      </w:r>
      <w:r w:rsidR="008E57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91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ійськово-цивільній адміністрації Сєвєродонецького району Луганської області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67F3E4" w14:textId="1E4F8A5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19.5. С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прия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в отриманні документів, необхідних для призначення окремих видів допо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моги, субсидій та надання пільг.</w:t>
      </w:r>
    </w:p>
    <w:p w14:paraId="7D043449" w14:textId="3919130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19.6 Ф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орму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податков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розрахун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сум доходу, нарахован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(сплачен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) на користь платників податку, і сум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утриман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 них податк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отримувачі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в державної соціальної допомоги.</w:t>
      </w:r>
    </w:p>
    <w:p w14:paraId="2556D925" w14:textId="76AC13E9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19.7. П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ров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особових справ та особових рахунків осіб, які отримують соціальну допомогу, субсидії та пільги в установл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>еному законодавством порядку.</w:t>
      </w:r>
    </w:p>
    <w:p w14:paraId="0FD52767" w14:textId="7A2E9DB3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91FE0">
        <w:rPr>
          <w:rFonts w:ascii="Times New Roman" w:hAnsi="Times New Roman" w:cs="Times New Roman"/>
          <w:sz w:val="28"/>
          <w:szCs w:val="28"/>
          <w:lang w:val="uk-UA"/>
        </w:rPr>
        <w:t xml:space="preserve">19.8. </w:t>
      </w:r>
      <w:r w:rsidR="006657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заємоді</w:t>
      </w:r>
      <w:r w:rsidR="0066573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742">
        <w:rPr>
          <w:rFonts w:ascii="Times New Roman" w:hAnsi="Times New Roman" w:cs="Times New Roman"/>
          <w:sz w:val="28"/>
          <w:szCs w:val="28"/>
          <w:lang w:val="uk-UA"/>
        </w:rPr>
        <w:t>з відділом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 </w:t>
      </w:r>
      <w:r w:rsidR="008E5742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щодо приймання ним документів для надання державної соціальної підтримки, зокрема, із застосуванням програмного комплексу „Інтегрована інформаційна система „Соціальна громада” та формування електронної справи. Забезпеч</w:t>
      </w:r>
      <w:r w:rsidR="0066573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 про призначення (відмову в призначенні) заявнику державної соціальної підтримки (у разі формування електронної справи – на її підставі) та інформу</w:t>
      </w:r>
      <w:r w:rsidR="00665732">
        <w:rPr>
          <w:rFonts w:ascii="Times New Roman" w:hAnsi="Times New Roman" w:cs="Times New Roman"/>
          <w:sz w:val="28"/>
          <w:szCs w:val="28"/>
          <w:lang w:val="uk-UA"/>
        </w:rPr>
        <w:t xml:space="preserve">вання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центр надання адміністративних</w:t>
      </w:r>
      <w:r w:rsidR="00665732">
        <w:rPr>
          <w:rFonts w:ascii="Times New Roman" w:hAnsi="Times New Roman" w:cs="Times New Roman"/>
          <w:sz w:val="28"/>
          <w:szCs w:val="28"/>
          <w:lang w:val="uk-UA"/>
        </w:rPr>
        <w:t xml:space="preserve"> послуг щодо прийнятого рішення.</w:t>
      </w:r>
    </w:p>
    <w:p w14:paraId="06AE3AF6" w14:textId="5CA0FDC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B5DA2">
        <w:rPr>
          <w:rFonts w:ascii="Times New Roman" w:hAnsi="Times New Roman" w:cs="Times New Roman"/>
          <w:sz w:val="28"/>
          <w:szCs w:val="28"/>
          <w:lang w:val="uk-UA"/>
        </w:rPr>
        <w:t>19.9. З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>дійсн</w:t>
      </w:r>
      <w:r w:rsidR="007B5DA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7B5DA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за цільовим використанням коштів, виділених для надання державної соціальної допомоги та інших видів соціальної підтримки,</w:t>
      </w:r>
      <w:r w:rsidR="007B5DA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законодавством.</w:t>
      </w:r>
    </w:p>
    <w:p w14:paraId="7E8ABA5C" w14:textId="1CDBA32B" w:rsidR="00AE6855" w:rsidRPr="00B1566E" w:rsidRDefault="00DE6B61" w:rsidP="009A7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5DA2" w:rsidRPr="007B5DA2">
        <w:rPr>
          <w:rFonts w:ascii="Times New Roman" w:hAnsi="Times New Roman" w:cs="Times New Roman"/>
          <w:sz w:val="28"/>
          <w:szCs w:val="28"/>
        </w:rPr>
        <w:t>20. У</w:t>
      </w:r>
      <w:r w:rsidR="00AE6855" w:rsidRPr="007B5DA2">
        <w:rPr>
          <w:rFonts w:ascii="Times New Roman" w:hAnsi="Times New Roman" w:cs="Times New Roman"/>
          <w:sz w:val="28"/>
          <w:szCs w:val="28"/>
        </w:rPr>
        <w:t xml:space="preserve"> сфері реалізації державних соціальних гарант</w:t>
      </w:r>
      <w:r w:rsidR="00B1566E">
        <w:rPr>
          <w:rFonts w:ascii="Times New Roman" w:hAnsi="Times New Roman" w:cs="Times New Roman"/>
          <w:sz w:val="28"/>
          <w:szCs w:val="28"/>
        </w:rPr>
        <w:t>ій окремим категоріям населення:</w:t>
      </w:r>
    </w:p>
    <w:p w14:paraId="2B1C5721" w14:textId="39CDA8E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20.1.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та виплат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допомоги, компенсацій та надання інших соціальних гарантій громадянам, які постраждали внаслідок Чорнобильської катастро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фи, відповідно до законодавства.</w:t>
      </w:r>
    </w:p>
    <w:p w14:paraId="794762A1" w14:textId="0A923167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20.2. Пі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дготовк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щодо визначення статусу осіб, які постраждали внас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лідок Чорнобильської катастрофи.</w:t>
      </w:r>
    </w:p>
    <w:p w14:paraId="429FABEE" w14:textId="6A6361A1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20.3.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санаторно-курортн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осіб з інвалідністю, ветеранів війни та праці, жертв нацистських переслідувань, громадян, які постраждали внаслідок Чорнобильської катастрофи, а також виплат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компенсації вартості санаторно-курортного лікування деяким категоріям населе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ння відповідно до законодавства.</w:t>
      </w:r>
    </w:p>
    <w:p w14:paraId="0293A39B" w14:textId="3EAC509F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 xml:space="preserve">20.4. Підготовка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пропозиці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до про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ктів регіональних програм соціального захисту громадян, які постраждали внасл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ідок Чорнобильської катастрофи.</w:t>
      </w:r>
    </w:p>
    <w:p w14:paraId="74F81220" w14:textId="056B7AFE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20.5. Ор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ганіз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 межах компетенції робот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пільг пенсіонерам, особам з інвалідністю, ветеранам війни та праці, одиноким непрацездатним особам та іншим категоріям осіб, які мають право на піл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ьги відповідно до законодавства.</w:t>
      </w:r>
    </w:p>
    <w:p w14:paraId="6BDC44E5" w14:textId="234F5776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20.6.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зб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 подання документів для виплати: </w:t>
      </w:r>
    </w:p>
    <w:p w14:paraId="7C4BEBEA" w14:textId="31A277B0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20.6.1.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дноразової грошової допомоги </w:t>
      </w:r>
      <w:r w:rsidR="00AE6855" w:rsidRPr="009A4DB3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постраждалим о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>собам та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рати участь у суспільному житті.</w:t>
      </w:r>
    </w:p>
    <w:p w14:paraId="07A6716A" w14:textId="7C5C5E3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20.6.2.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о 21 лютого 2014 року.</w:t>
      </w:r>
    </w:p>
    <w:p w14:paraId="1759974C" w14:textId="5336E820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20.7. 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еде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лік</w:t>
      </w:r>
      <w:r w:rsidR="00E009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переміщених осіб.</w:t>
      </w:r>
    </w:p>
    <w:p w14:paraId="630E0364" w14:textId="117E8B18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20.8. П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ров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достовірності та повноти інформації про фактичне місце проживання / перебуван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ня внутрішньо переміщеної особи.</w:t>
      </w:r>
    </w:p>
    <w:p w14:paraId="2BA509CB" w14:textId="3AE83FDA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20.9. А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наліз стан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комплексних програм та реалізації заходів соціальної підтримки малозабезпечених верств населення, надання встановлених законодавством пільг соціально незахищеним особам і </w:t>
      </w:r>
      <w:r w:rsidR="00B1566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 xml:space="preserve">керівнику Сєвєродонецької міської </w:t>
      </w:r>
      <w:r w:rsidR="008E574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Сєвєродонецького району Луганської області пропозиції з цих питань.</w:t>
      </w:r>
    </w:p>
    <w:p w14:paraId="75756AE3" w14:textId="72A824A8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20.10. 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ида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категоріям громадян, які мають право на піл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ьги відповідно до законодавства.</w:t>
      </w:r>
    </w:p>
    <w:p w14:paraId="349284DF" w14:textId="258B3FF2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20.11.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пров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виплат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одноразової матеріальної допомоги особам, які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постраждали від торгівлі людьми.</w:t>
      </w:r>
    </w:p>
    <w:p w14:paraId="740022F8" w14:textId="0B07CD40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сферах надання соціальних послуг населенню, проведення соціальної роботи:</w:t>
      </w:r>
    </w:p>
    <w:p w14:paraId="444A7AA1" w14:textId="22150CF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.1. О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із визначення потреби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територіальної громади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у соціальних послугах,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 пода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організації надання соціальних послуг відповідно до потреби, формування соціального замовлення на надання необхідних соціальних по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слуг недержавними організаціями,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узагальн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щодо визначення потреб населення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Сєвєродонецької територіальної громади у соціальних послугах.</w:t>
      </w:r>
    </w:p>
    <w:p w14:paraId="1740EC65" w14:textId="140B790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.2. 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нформу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територіальної громади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про надавачів соціальних посл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уг і послуги, що ними надаються.</w:t>
      </w:r>
    </w:p>
    <w:p w14:paraId="30B99ADC" w14:textId="6BE7E575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.3. Р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озгляд заяв осіб, які перебувають у складних життєвих обставинах, про отримання соціальних послуг і прий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няття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шення щодо їх надання.</w:t>
      </w:r>
    </w:p>
    <w:p w14:paraId="5B76BE4A" w14:textId="429F2870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.4. П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ров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надання соціальних послуг, вжи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покращення я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 xml:space="preserve">кості надання 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 xml:space="preserve">цих </w:t>
      </w:r>
      <w:r w:rsidR="00D018E4">
        <w:rPr>
          <w:rFonts w:ascii="Times New Roman" w:hAnsi="Times New Roman" w:cs="Times New Roman"/>
          <w:sz w:val="28"/>
          <w:szCs w:val="28"/>
          <w:lang w:val="uk-UA"/>
        </w:rPr>
        <w:t>послуг.</w:t>
      </w:r>
    </w:p>
    <w:p w14:paraId="7565879B" w14:textId="03D0DED0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.5. Здійснення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аналіз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проведення в 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Сєвєродонецькій територіальній громаді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роботи із сім’ями/особами, надання їм соціальних послуг, спрямованих на запобігання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потраплянню в складні життєві обставини, та прогнозування їхні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х потреб у соціальній підтримці.</w:t>
      </w:r>
    </w:p>
    <w:p w14:paraId="2E735083" w14:textId="50B4F10C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.6. С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прия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впровадженню нових соціальних послуг, у тому числі платни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х, відповідно до законодавства.</w:t>
      </w:r>
    </w:p>
    <w:p w14:paraId="18E48AC2" w14:textId="6061EDAE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.7. З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доступн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до соціальних послуг, контрол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їх як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і своєчасн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9E69C9">
        <w:rPr>
          <w:rFonts w:ascii="Times New Roman" w:hAnsi="Times New Roman" w:cs="Times New Roman"/>
          <w:sz w:val="28"/>
          <w:szCs w:val="28"/>
          <w:lang w:val="uk-UA"/>
        </w:rPr>
        <w:t>ння відповідно до законодавства.</w:t>
      </w:r>
    </w:p>
    <w:p w14:paraId="68CE8339" w14:textId="0BCCABEF" w:rsidR="00AE6855" w:rsidRPr="009E69C9" w:rsidRDefault="00DE6B61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76AE">
        <w:rPr>
          <w:rFonts w:ascii="Times New Roman" w:hAnsi="Times New Roman" w:cs="Times New Roman"/>
          <w:sz w:val="28"/>
          <w:szCs w:val="28"/>
        </w:rPr>
        <w:t>21</w:t>
      </w:r>
      <w:r w:rsidR="009E69C9" w:rsidRPr="009E69C9">
        <w:rPr>
          <w:rFonts w:ascii="Times New Roman" w:hAnsi="Times New Roman" w:cs="Times New Roman"/>
          <w:sz w:val="28"/>
          <w:szCs w:val="28"/>
        </w:rPr>
        <w:t xml:space="preserve">.8. </w:t>
      </w:r>
      <w:r w:rsidR="00DD4BA1">
        <w:rPr>
          <w:rFonts w:ascii="Times New Roman" w:hAnsi="Times New Roman" w:cs="Times New Roman"/>
          <w:sz w:val="28"/>
          <w:szCs w:val="28"/>
        </w:rPr>
        <w:t>С</w:t>
      </w:r>
      <w:r w:rsidR="00AE6855" w:rsidRPr="009E69C9">
        <w:rPr>
          <w:rFonts w:ascii="Times New Roman" w:hAnsi="Times New Roman" w:cs="Times New Roman"/>
          <w:sz w:val="28"/>
          <w:szCs w:val="28"/>
        </w:rPr>
        <w:t>прия</w:t>
      </w:r>
      <w:r w:rsidR="00DD4BA1">
        <w:rPr>
          <w:rFonts w:ascii="Times New Roman" w:hAnsi="Times New Roman" w:cs="Times New Roman"/>
          <w:sz w:val="28"/>
          <w:szCs w:val="28"/>
        </w:rPr>
        <w:t xml:space="preserve">ння діяльності </w:t>
      </w:r>
      <w:r w:rsidR="00AE6855" w:rsidRPr="009E69C9">
        <w:rPr>
          <w:rFonts w:ascii="Times New Roman" w:hAnsi="Times New Roman" w:cs="Times New Roman"/>
          <w:sz w:val="28"/>
          <w:szCs w:val="28"/>
        </w:rPr>
        <w:t>недержавних служб, закладів, установ, які надають соціальні послуги особам похилого віку, особам з інвалідністю, сім’ям з дітьми, сім’ям/особам, які перебувають у складних життєвих обставинах і потребують сторонньої допомоги, особам, які постраждали від торгівлі людьми, домашнього насильства, іншим особам, які перебувають у складних життєвих обставинах і</w:t>
      </w:r>
      <w:r w:rsidR="00DD4BA1">
        <w:rPr>
          <w:rFonts w:ascii="Times New Roman" w:hAnsi="Times New Roman" w:cs="Times New Roman"/>
          <w:sz w:val="28"/>
          <w:szCs w:val="28"/>
        </w:rPr>
        <w:t xml:space="preserve"> потребують сторонньої допомоги.</w:t>
      </w:r>
    </w:p>
    <w:p w14:paraId="53FF891B" w14:textId="200E2BFF" w:rsidR="00AE6855" w:rsidRPr="00DD4BA1" w:rsidRDefault="00DE6B61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o126"/>
      <w:bookmarkStart w:id="3" w:name="o129"/>
      <w:bookmarkStart w:id="4" w:name="o133"/>
      <w:bookmarkStart w:id="5" w:name="o134"/>
      <w:bookmarkStart w:id="6" w:name="o138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3.</w:t>
      </w:r>
      <w:r w:rsidR="009A76AE">
        <w:rPr>
          <w:rFonts w:ascii="Times New Roman" w:hAnsi="Times New Roman" w:cs="Times New Roman"/>
          <w:sz w:val="28"/>
          <w:szCs w:val="28"/>
        </w:rPr>
        <w:t>21</w:t>
      </w:r>
      <w:r w:rsidR="00DD4BA1" w:rsidRPr="00DD4BA1">
        <w:rPr>
          <w:rFonts w:ascii="Times New Roman" w:hAnsi="Times New Roman" w:cs="Times New Roman"/>
          <w:sz w:val="28"/>
          <w:szCs w:val="28"/>
        </w:rPr>
        <w:t xml:space="preserve">.9. </w:t>
      </w:r>
      <w:r w:rsidR="00DD4BA1">
        <w:rPr>
          <w:rFonts w:ascii="Times New Roman" w:hAnsi="Times New Roman" w:cs="Times New Roman"/>
          <w:sz w:val="28"/>
          <w:szCs w:val="28"/>
        </w:rPr>
        <w:t>С</w:t>
      </w:r>
      <w:r w:rsidR="00AE6855" w:rsidRPr="00DD4BA1">
        <w:rPr>
          <w:rFonts w:ascii="Times New Roman" w:hAnsi="Times New Roman" w:cs="Times New Roman"/>
          <w:sz w:val="28"/>
          <w:szCs w:val="28"/>
        </w:rPr>
        <w:t>прия</w:t>
      </w:r>
      <w:r w:rsidR="00DD4BA1">
        <w:rPr>
          <w:rFonts w:ascii="Times New Roman" w:hAnsi="Times New Roman" w:cs="Times New Roman"/>
          <w:sz w:val="28"/>
          <w:szCs w:val="28"/>
        </w:rPr>
        <w:t>ння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 влаштуванню (за потреби) до будинків-інтернатів (пансіонатів) осіб похилого віку, осіб з інвал</w:t>
      </w:r>
      <w:r w:rsidR="00DD4BA1">
        <w:rPr>
          <w:rFonts w:ascii="Times New Roman" w:hAnsi="Times New Roman" w:cs="Times New Roman"/>
          <w:sz w:val="28"/>
          <w:szCs w:val="28"/>
        </w:rPr>
        <w:t>ідністю та дітей з інвалідністю.</w:t>
      </w:r>
    </w:p>
    <w:p w14:paraId="0D3BC3E7" w14:textId="416A2C5D" w:rsidR="00AE6855" w:rsidRPr="00DD4BA1" w:rsidRDefault="00DE6B61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76AE">
        <w:rPr>
          <w:rFonts w:ascii="Times New Roman" w:hAnsi="Times New Roman" w:cs="Times New Roman"/>
          <w:sz w:val="28"/>
          <w:szCs w:val="28"/>
        </w:rPr>
        <w:t>21</w:t>
      </w:r>
      <w:r w:rsidR="00DD4BA1" w:rsidRPr="00DD4BA1">
        <w:rPr>
          <w:rFonts w:ascii="Times New Roman" w:hAnsi="Times New Roman" w:cs="Times New Roman"/>
          <w:sz w:val="28"/>
          <w:szCs w:val="28"/>
        </w:rPr>
        <w:t xml:space="preserve">.10. </w:t>
      </w:r>
      <w:r w:rsidR="00DD4BA1">
        <w:rPr>
          <w:rFonts w:ascii="Times New Roman" w:hAnsi="Times New Roman" w:cs="Times New Roman"/>
          <w:sz w:val="28"/>
          <w:szCs w:val="28"/>
        </w:rPr>
        <w:t>О</w:t>
      </w:r>
      <w:r w:rsidR="00AE6855" w:rsidRPr="00DD4BA1">
        <w:rPr>
          <w:rFonts w:ascii="Times New Roman" w:hAnsi="Times New Roman" w:cs="Times New Roman"/>
          <w:sz w:val="28"/>
          <w:szCs w:val="28"/>
        </w:rPr>
        <w:t>рганіз</w:t>
      </w:r>
      <w:r w:rsidR="00DD4BA1">
        <w:rPr>
          <w:rFonts w:ascii="Times New Roman" w:hAnsi="Times New Roman" w:cs="Times New Roman"/>
          <w:sz w:val="28"/>
          <w:szCs w:val="28"/>
        </w:rPr>
        <w:t>ація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D4BA1">
        <w:rPr>
          <w:rFonts w:ascii="Times New Roman" w:hAnsi="Times New Roman" w:cs="Times New Roman"/>
          <w:sz w:val="28"/>
          <w:szCs w:val="28"/>
        </w:rPr>
        <w:t>и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 з питань опіки та піклування над повнолітніми недієздатними особами та особами, цивіл</w:t>
      </w:r>
      <w:r w:rsidR="00DD4BA1">
        <w:rPr>
          <w:rFonts w:ascii="Times New Roman" w:hAnsi="Times New Roman" w:cs="Times New Roman"/>
          <w:sz w:val="28"/>
          <w:szCs w:val="28"/>
        </w:rPr>
        <w:t>ьна дієздатність яких обмежена.</w:t>
      </w:r>
    </w:p>
    <w:p w14:paraId="7BF0D52C" w14:textId="7E6675A0" w:rsidR="00AE6855" w:rsidRPr="000F55AF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D4BA1">
        <w:rPr>
          <w:rFonts w:ascii="Times New Roman" w:hAnsi="Times New Roman" w:cs="Times New Roman"/>
          <w:sz w:val="28"/>
          <w:szCs w:val="28"/>
          <w:lang w:val="uk-UA"/>
        </w:rPr>
        <w:t>.11. 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DD4BA1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заходів щодо соціального захисту бездомних 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осіб, звільнених від відбування покарання у виді обмеження волі або позбавлення волі на певний строк, </w:t>
      </w:r>
      <w:r w:rsidR="00AE6855"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участь у діяльності </w:t>
      </w:r>
      <w:r w:rsidR="00AE6855" w:rsidRPr="000F5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спостережної комісії</w:t>
      </w:r>
      <w:r w:rsidR="00DD4B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05CF7B1" w14:textId="203DF0DF" w:rsidR="00AE6855" w:rsidRPr="00550510" w:rsidRDefault="00DE6B6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3.</w:t>
      </w:r>
      <w:r w:rsidR="009A76AE">
        <w:rPr>
          <w:rFonts w:ascii="Times New Roman" w:hAnsi="Times New Roman" w:cs="Times New Roman"/>
          <w:color w:val="auto"/>
          <w:sz w:val="28"/>
          <w:szCs w:val="28"/>
          <w:lang w:val="uk-UA"/>
        </w:rPr>
        <w:t>22</w:t>
      </w:r>
      <w:r w:rsidR="00DD4BA1">
        <w:rPr>
          <w:rFonts w:ascii="Times New Roman" w:hAnsi="Times New Roman" w:cs="Times New Roman"/>
          <w:color w:val="auto"/>
          <w:sz w:val="28"/>
          <w:szCs w:val="28"/>
          <w:lang w:val="uk-UA"/>
        </w:rPr>
        <w:t>. У</w:t>
      </w:r>
      <w:r w:rsidR="00AE6855"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сфері соціальної інтеграції осіб з інвалідністю:</w:t>
      </w:r>
    </w:p>
    <w:p w14:paraId="69973297" w14:textId="7F3F47CB" w:rsidR="00AE6855" w:rsidRPr="00DD4BA1" w:rsidRDefault="00A441F3" w:rsidP="007C5CA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DD4BA1" w:rsidRPr="00DD4BA1">
        <w:rPr>
          <w:rFonts w:ascii="Times New Roman" w:hAnsi="Times New Roman" w:cs="Times New Roman"/>
          <w:sz w:val="28"/>
          <w:szCs w:val="28"/>
        </w:rPr>
        <w:t xml:space="preserve">.1. </w:t>
      </w:r>
      <w:r w:rsidR="00DD4BA1">
        <w:rPr>
          <w:rFonts w:ascii="Times New Roman" w:hAnsi="Times New Roman" w:cs="Times New Roman"/>
          <w:sz w:val="28"/>
          <w:szCs w:val="28"/>
        </w:rPr>
        <w:t>О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блік осіб з інвалідністю, дітей з інвалідністю та інших осіб, які мають право на безоплатне забезпечення технічними </w:t>
      </w:r>
      <w:r w:rsidR="00DD4BA1">
        <w:rPr>
          <w:rFonts w:ascii="Times New Roman" w:hAnsi="Times New Roman" w:cs="Times New Roman"/>
          <w:sz w:val="28"/>
          <w:szCs w:val="28"/>
        </w:rPr>
        <w:t>та іншими засобами реабілітації.</w:t>
      </w:r>
    </w:p>
    <w:p w14:paraId="687CBD45" w14:textId="5914D2DD" w:rsidR="00AE6855" w:rsidRPr="00DD4BA1" w:rsidRDefault="00A441F3" w:rsidP="00665EC5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DD4BA1" w:rsidRPr="00DD4BA1">
        <w:rPr>
          <w:rFonts w:ascii="Times New Roman" w:hAnsi="Times New Roman" w:cs="Times New Roman"/>
          <w:sz w:val="28"/>
          <w:szCs w:val="28"/>
        </w:rPr>
        <w:t xml:space="preserve">.2. </w:t>
      </w:r>
      <w:r w:rsidR="00DD4BA1">
        <w:rPr>
          <w:rFonts w:ascii="Times New Roman" w:hAnsi="Times New Roman" w:cs="Times New Roman"/>
          <w:sz w:val="28"/>
          <w:szCs w:val="28"/>
        </w:rPr>
        <w:t>П</w:t>
      </w:r>
      <w:r w:rsidR="00AE6855" w:rsidRPr="00DD4BA1">
        <w:rPr>
          <w:rFonts w:ascii="Times New Roman" w:hAnsi="Times New Roman" w:cs="Times New Roman"/>
          <w:sz w:val="28"/>
          <w:szCs w:val="28"/>
        </w:rPr>
        <w:t>ров</w:t>
      </w:r>
      <w:r w:rsidR="00DD4BA1">
        <w:rPr>
          <w:rFonts w:ascii="Times New Roman" w:hAnsi="Times New Roman" w:cs="Times New Roman"/>
          <w:sz w:val="28"/>
          <w:szCs w:val="28"/>
        </w:rPr>
        <w:t>едення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D4BA1">
        <w:rPr>
          <w:rFonts w:ascii="Times New Roman" w:hAnsi="Times New Roman" w:cs="Times New Roman"/>
          <w:sz w:val="28"/>
          <w:szCs w:val="28"/>
        </w:rPr>
        <w:t>и</w:t>
      </w:r>
      <w:r w:rsidR="00AE6855" w:rsidRPr="00DD4BA1">
        <w:rPr>
          <w:rFonts w:ascii="Times New Roman" w:hAnsi="Times New Roman" w:cs="Times New Roman"/>
          <w:sz w:val="28"/>
          <w:szCs w:val="28"/>
        </w:rPr>
        <w:t xml:space="preserve"> з оформлення документів для визначення права осіб з інвалідністю та дітей з інвалідністю на безоплатне та пільгове забезпечення автомобілям</w:t>
      </w:r>
      <w:r w:rsidR="00F0656A">
        <w:rPr>
          <w:rFonts w:ascii="Times New Roman" w:hAnsi="Times New Roman" w:cs="Times New Roman"/>
          <w:sz w:val="28"/>
          <w:szCs w:val="28"/>
        </w:rPr>
        <w:t>и.</w:t>
      </w:r>
    </w:p>
    <w:p w14:paraId="11C44596" w14:textId="30B75B06" w:rsidR="00AE6855" w:rsidRPr="00340F7F" w:rsidRDefault="00A441F3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3.22</w:t>
      </w:r>
      <w:r w:rsidR="00B13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.3. П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ров</w:t>
      </w:r>
      <w:r w:rsidR="00B13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едення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виплат грошових компенсацій на бензин, ремонт і технічне обслуговування автомобілів т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на транспортне обслуговування,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вартості за самостійно придбані технічні та інші засоби реабілітації</w:t>
      </w:r>
      <w:r w:rsidR="00AE68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інших грошових компенсац</w:t>
      </w:r>
      <w:r w:rsidR="00B13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ій, передбачених законодавством.</w:t>
      </w:r>
    </w:p>
    <w:p w14:paraId="31AE530D" w14:textId="3E1D52B7" w:rsidR="00AE6855" w:rsidRPr="00550510" w:rsidRDefault="00A441F3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3.22</w:t>
      </w:r>
      <w:r w:rsidR="00B13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.4. В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изнач</w:t>
      </w:r>
      <w:r w:rsidR="00B13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r w:rsidR="00AE6855" w:rsidRPr="00340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потреби в забезпеченні осіб з інвалідністю 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та інших окремих категорій населення технічними та іншими засобами реабілітації, автомобілями, санаторно-курортним лікуванням, у компенсаційних виплатах, передбачених законодавством</w:t>
      </w:r>
      <w:r w:rsidR="00B138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DFF04A" w14:textId="1D0DFB3D" w:rsidR="00AE6855" w:rsidRPr="00B13816" w:rsidRDefault="00A441F3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B13816" w:rsidRPr="00B13816">
        <w:rPr>
          <w:rFonts w:ascii="Times New Roman" w:hAnsi="Times New Roman" w:cs="Times New Roman"/>
          <w:sz w:val="28"/>
          <w:szCs w:val="28"/>
        </w:rPr>
        <w:t xml:space="preserve">.5. </w:t>
      </w:r>
      <w:r w:rsidR="00B13816">
        <w:rPr>
          <w:rFonts w:ascii="Times New Roman" w:hAnsi="Times New Roman" w:cs="Times New Roman"/>
          <w:sz w:val="28"/>
          <w:szCs w:val="28"/>
        </w:rPr>
        <w:t>І</w:t>
      </w:r>
      <w:r w:rsidR="00AE6855" w:rsidRPr="00B13816">
        <w:rPr>
          <w:rFonts w:ascii="Times New Roman" w:hAnsi="Times New Roman" w:cs="Times New Roman"/>
          <w:sz w:val="28"/>
          <w:szCs w:val="28"/>
        </w:rPr>
        <w:t>нформу</w:t>
      </w:r>
      <w:r w:rsidR="00B13816">
        <w:rPr>
          <w:rFonts w:ascii="Times New Roman" w:hAnsi="Times New Roman" w:cs="Times New Roman"/>
          <w:sz w:val="28"/>
          <w:szCs w:val="28"/>
        </w:rPr>
        <w:t>вання</w:t>
      </w:r>
      <w:r w:rsidR="00AE6855" w:rsidRPr="00B13816">
        <w:rPr>
          <w:rFonts w:ascii="Times New Roman" w:hAnsi="Times New Roman" w:cs="Times New Roman"/>
          <w:sz w:val="28"/>
          <w:szCs w:val="28"/>
        </w:rPr>
        <w:t xml:space="preserve"> осіб з інвалідністю щодо можливостей проходження ними професійної реабілітації в реабілітаційних установах,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підготовки, перепідгото</w:t>
      </w:r>
      <w:r w:rsidR="00B13816">
        <w:rPr>
          <w:rFonts w:ascii="Times New Roman" w:hAnsi="Times New Roman" w:cs="Times New Roman"/>
          <w:sz w:val="28"/>
          <w:szCs w:val="28"/>
        </w:rPr>
        <w:t>вки або підвищення кваліфікації.</w:t>
      </w:r>
    </w:p>
    <w:p w14:paraId="6A122CC8" w14:textId="7C9EE089" w:rsidR="00AE6855" w:rsidRPr="00363A44" w:rsidRDefault="00A441F3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3.22.6</w:t>
      </w:r>
      <w:r w:rsidR="00B13816">
        <w:rPr>
          <w:rFonts w:ascii="Times New Roman" w:hAnsi="Times New Roman" w:cs="Times New Roman"/>
          <w:color w:val="auto"/>
          <w:sz w:val="28"/>
          <w:szCs w:val="28"/>
          <w:lang w:val="uk-UA"/>
        </w:rPr>
        <w:t>. І</w:t>
      </w:r>
      <w:r w:rsidR="00AE6855"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>нформу</w:t>
      </w:r>
      <w:r w:rsidR="00B13816">
        <w:rPr>
          <w:rFonts w:ascii="Times New Roman" w:hAnsi="Times New Roman" w:cs="Times New Roman"/>
          <w:color w:val="auto"/>
          <w:sz w:val="28"/>
          <w:szCs w:val="28"/>
          <w:lang w:val="uk-UA"/>
        </w:rPr>
        <w:t>вання</w:t>
      </w:r>
      <w:r w:rsidR="00AE6855"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центр</w:t>
      </w:r>
      <w:r w:rsidR="00B13816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E6855"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зайнятості та відділення Фонду соціального захисту інвалідів про осіб з інвалідністю</w:t>
      </w:r>
      <w:r w:rsidR="00B13816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які виявили бажання працювати.</w:t>
      </w:r>
    </w:p>
    <w:p w14:paraId="564CF60E" w14:textId="2EB3A697" w:rsidR="00AE6855" w:rsidRPr="00550510" w:rsidRDefault="00A441F3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3.22.</w:t>
      </w:r>
      <w:r w:rsidR="00B13816">
        <w:rPr>
          <w:rFonts w:ascii="Times New Roman" w:hAnsi="Times New Roman" w:cs="Times New Roman"/>
          <w:sz w:val="28"/>
          <w:szCs w:val="28"/>
          <w:lang w:val="uk-UA"/>
        </w:rPr>
        <w:t>6. 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часть у створенні безперешкодного середовища для маломобі</w:t>
      </w:r>
      <w:r w:rsidR="00B13816">
        <w:rPr>
          <w:rFonts w:ascii="Times New Roman" w:hAnsi="Times New Roman" w:cs="Times New Roman"/>
          <w:sz w:val="28"/>
          <w:szCs w:val="28"/>
          <w:lang w:val="uk-UA"/>
        </w:rPr>
        <w:t>льних категорій населення.</w:t>
      </w:r>
    </w:p>
    <w:p w14:paraId="61886B86" w14:textId="411F9903" w:rsidR="00AE6855" w:rsidRPr="00550510" w:rsidRDefault="00A441F3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B13816">
        <w:rPr>
          <w:rFonts w:ascii="Times New Roman" w:hAnsi="Times New Roman" w:cs="Times New Roman"/>
          <w:sz w:val="28"/>
          <w:szCs w:val="28"/>
          <w:lang w:val="uk-UA"/>
        </w:rPr>
        <w:t>3. У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напрямах поліпшення становища сімей (</w:t>
      </w:r>
      <w:r w:rsidR="00AE6855"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у тому числі сімей з дітьми, багатодітних і молодих сімей),</w:t>
      </w:r>
      <w:r w:rsidR="00AE6855"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запобігання домашньому насильству і насильству за ознакою статі, оздоровлення та відпочинку дітей, забезпечення гендерної рівності, протидії торгівлі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людьми:</w:t>
      </w:r>
    </w:p>
    <w:p w14:paraId="4991D7DC" w14:textId="2831627C" w:rsidR="00AE6855" w:rsidRPr="00550510" w:rsidRDefault="00B13816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o105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.23</w:t>
      </w:r>
      <w:r>
        <w:rPr>
          <w:rFonts w:ascii="Times New Roman" w:hAnsi="Times New Roman" w:cs="Times New Roman"/>
          <w:sz w:val="28"/>
          <w:szCs w:val="28"/>
          <w:lang w:val="uk-UA"/>
        </w:rPr>
        <w:t>.1. Р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еаліз</w:t>
      </w:r>
      <w:r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програм, спрямован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на пропагування сімейних цінностей, підвищення рівня правової обізнаності, соціального і правового захисту сімей, нада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 межах компетенції підприємствам, установам, організаціям, об’єднанням громадян т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>а окремим громадянам 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консультативн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запобігання домашньому насильству</w:t>
      </w:r>
      <w:r w:rsidR="00AE6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855"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>і насильству за ознакою статі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3A3037" w14:textId="406FD0C3" w:rsidR="00AE6855" w:rsidRPr="005C7F07" w:rsidRDefault="00B13816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.2. В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>заємоді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 іншими структурними підрозділами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E574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Сєвєродонецького району Луганської області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, органами місцевого самоврядування, а також з підприємствами, установами, організаціями всіх форм власності, громадянами, об’єднаннями громадян, недержавними організаціями з питань забезпечення рівних прав і можливостей жінок та чоловіків, </w:t>
      </w:r>
      <w:r w:rsidR="00AE6855"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протидії дискримінації за ознакою статі,</w:t>
      </w:r>
      <w:r w:rsidR="00AE6855"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протидії торгівлі людьми, організації о</w:t>
      </w:r>
      <w:r>
        <w:rPr>
          <w:rFonts w:ascii="Times New Roman" w:hAnsi="Times New Roman" w:cs="Times New Roman"/>
          <w:sz w:val="28"/>
          <w:szCs w:val="28"/>
          <w:lang w:val="uk-UA"/>
        </w:rPr>
        <w:t>здоровлення та відпочинку дітей.</w:t>
      </w:r>
    </w:p>
    <w:p w14:paraId="16586342" w14:textId="6662930B" w:rsidR="00AE6855" w:rsidRPr="00B13816" w:rsidRDefault="00B13816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rFonts w:ascii="Times New Roman" w:hAnsi="Times New Roman" w:cs="Times New Roman"/>
          <w:sz w:val="28"/>
          <w:szCs w:val="28"/>
        </w:rPr>
      </w:pPr>
      <w:r w:rsidRPr="00B13816">
        <w:rPr>
          <w:rFonts w:ascii="Times New Roman" w:hAnsi="Times New Roman" w:cs="Times New Roman"/>
          <w:sz w:val="28"/>
          <w:szCs w:val="28"/>
        </w:rPr>
        <w:t>3</w:t>
      </w:r>
      <w:r w:rsidR="00A441F3">
        <w:rPr>
          <w:rFonts w:ascii="Times New Roman" w:hAnsi="Times New Roman" w:cs="Times New Roman"/>
          <w:sz w:val="28"/>
          <w:szCs w:val="28"/>
        </w:rPr>
        <w:t>.</w:t>
      </w:r>
      <w:r w:rsidRPr="00B13816">
        <w:rPr>
          <w:rFonts w:ascii="Times New Roman" w:hAnsi="Times New Roman" w:cs="Times New Roman"/>
          <w:sz w:val="28"/>
          <w:szCs w:val="28"/>
        </w:rPr>
        <w:t>2</w:t>
      </w:r>
      <w:r w:rsidR="00A441F3">
        <w:rPr>
          <w:rFonts w:ascii="Times New Roman" w:hAnsi="Times New Roman" w:cs="Times New Roman"/>
          <w:sz w:val="28"/>
          <w:szCs w:val="28"/>
        </w:rPr>
        <w:t>3</w:t>
      </w:r>
      <w:r w:rsidRPr="00B13816">
        <w:rPr>
          <w:rFonts w:ascii="Times New Roman" w:hAnsi="Times New Roman" w:cs="Times New Roman"/>
          <w:sz w:val="28"/>
          <w:szCs w:val="28"/>
        </w:rPr>
        <w:t xml:space="preserve">.3. </w:t>
      </w:r>
      <w:r w:rsidR="009571F1">
        <w:rPr>
          <w:rFonts w:ascii="Times New Roman" w:hAnsi="Times New Roman" w:cs="Times New Roman"/>
          <w:sz w:val="28"/>
          <w:szCs w:val="28"/>
        </w:rPr>
        <w:t>Ви</w:t>
      </w:r>
      <w:r w:rsidR="00AE6855" w:rsidRPr="00B13816">
        <w:rPr>
          <w:rFonts w:ascii="Times New Roman" w:hAnsi="Times New Roman" w:cs="Times New Roman"/>
          <w:sz w:val="28"/>
          <w:szCs w:val="28"/>
        </w:rPr>
        <w:t>конання програм і заходів щодо забезпечення рівних прав та можливостей жінок і чоловіків, запобігання домашньому насильств</w:t>
      </w:r>
      <w:r w:rsidR="007F4208">
        <w:rPr>
          <w:rFonts w:ascii="Times New Roman" w:hAnsi="Times New Roman" w:cs="Times New Roman"/>
          <w:sz w:val="28"/>
          <w:szCs w:val="28"/>
        </w:rPr>
        <w:t>у і насильству за ознакою статі.</w:t>
      </w:r>
    </w:p>
    <w:p w14:paraId="57E49412" w14:textId="4D1B40A1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.4. З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Сєвєродонецькій територіальній громаді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заходів у сфері запобігання та протидії домашньому насильств</w:t>
      </w:r>
      <w:r>
        <w:rPr>
          <w:rFonts w:ascii="Times New Roman" w:hAnsi="Times New Roman" w:cs="Times New Roman"/>
          <w:sz w:val="28"/>
          <w:szCs w:val="28"/>
          <w:lang w:val="uk-UA"/>
        </w:rPr>
        <w:t>у і насильству за ознакою статі.</w:t>
      </w:r>
    </w:p>
    <w:p w14:paraId="30DC6027" w14:textId="5E29B019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.5. П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ров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прийом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і 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заяв та повідомлень про вчинення домашнього насильства і насильства за ознакою статі,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заходів для його припинення та надан</w:t>
      </w:r>
      <w:r>
        <w:rPr>
          <w:rFonts w:ascii="Times New Roman" w:hAnsi="Times New Roman" w:cs="Times New Roman"/>
          <w:sz w:val="28"/>
          <w:szCs w:val="28"/>
          <w:lang w:val="uk-UA"/>
        </w:rPr>
        <w:t>ня допомоги постраждалим особам.</w:t>
      </w:r>
    </w:p>
    <w:p w14:paraId="11618054" w14:textId="6FF36F0E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.6. З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та взаємоді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суб’єктів, що здійснюють заходи у сфері запобігання та протидії домашньому насильству і насильству за ознакою статі </w:t>
      </w:r>
      <w:r>
        <w:rPr>
          <w:rFonts w:ascii="Times New Roman" w:hAnsi="Times New Roman" w:cs="Times New Roman"/>
          <w:sz w:val="28"/>
          <w:szCs w:val="28"/>
          <w:lang w:val="uk-UA"/>
        </w:rPr>
        <w:t>в Сєвєродонецькій територіальній громаді.</w:t>
      </w:r>
    </w:p>
    <w:p w14:paraId="6484C6EB" w14:textId="1A5715F0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.7. І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нформу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про права, заходи та соціальні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якими вони можуть скористатися.</w:t>
      </w:r>
    </w:p>
    <w:p w14:paraId="54D00C3F" w14:textId="59386732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.8. П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ров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 зб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,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і поширення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 Сєвєродонецькій територіальній громаді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домашнє насильств</w:t>
      </w:r>
      <w:r>
        <w:rPr>
          <w:rFonts w:ascii="Times New Roman" w:hAnsi="Times New Roman" w:cs="Times New Roman"/>
          <w:sz w:val="28"/>
          <w:szCs w:val="28"/>
          <w:lang w:val="uk-UA"/>
        </w:rPr>
        <w:t>о і насильство за ознакою статі.</w:t>
      </w:r>
    </w:p>
    <w:p w14:paraId="67B4C53F" w14:textId="02925AFE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41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.9 В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та піклування</w:t>
      </w:r>
      <w:bookmarkStart w:id="8" w:name="n120"/>
      <w:bookmarkStart w:id="9" w:name="n125"/>
      <w:bookmarkEnd w:id="8"/>
      <w:bookmarkEnd w:id="9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A76F65" w14:textId="096FAFA7" w:rsidR="00AE6855" w:rsidRPr="005C7F07" w:rsidRDefault="009571F1" w:rsidP="00AE6855">
      <w:pPr>
        <w:pStyle w:val="HTML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AFF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A441F3" w:rsidRPr="00D11AFF">
        <w:rPr>
          <w:rFonts w:ascii="Times New Roman" w:hAnsi="Times New Roman" w:cs="Times New Roman"/>
          <w:sz w:val="28"/>
          <w:szCs w:val="28"/>
          <w:lang w:val="uk-UA"/>
        </w:rPr>
        <w:t>.23</w:t>
      </w:r>
      <w:r w:rsidRPr="00D11AFF">
        <w:rPr>
          <w:rFonts w:ascii="Times New Roman" w:hAnsi="Times New Roman" w:cs="Times New Roman"/>
          <w:sz w:val="28"/>
          <w:szCs w:val="28"/>
          <w:lang w:val="uk-UA"/>
        </w:rPr>
        <w:t>.10</w:t>
      </w:r>
      <w:r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11AF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 та відпочинку дітей, реалізаці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D11AFF">
        <w:rPr>
          <w:rFonts w:ascii="Times New Roman" w:hAnsi="Times New Roman" w:cs="Times New Roman"/>
          <w:sz w:val="28"/>
          <w:szCs w:val="28"/>
          <w:lang w:val="uk-UA"/>
        </w:rPr>
        <w:t>, оз</w:t>
      </w:r>
      <w:r w:rsidR="00AE6855" w:rsidRPr="005C7F07">
        <w:rPr>
          <w:rFonts w:ascii="Times New Roman" w:hAnsi="Times New Roman" w:cs="Times New Roman"/>
          <w:sz w:val="28"/>
          <w:szCs w:val="28"/>
          <w:lang w:val="uk-UA"/>
        </w:rPr>
        <w:t>доровлення дітей, які потребують особливо</w:t>
      </w:r>
      <w:r>
        <w:rPr>
          <w:rFonts w:ascii="Times New Roman" w:hAnsi="Times New Roman" w:cs="Times New Roman"/>
          <w:sz w:val="28"/>
          <w:szCs w:val="28"/>
          <w:lang w:val="uk-UA"/>
        </w:rPr>
        <w:t>ї соціальної уваги та підтримки.</w:t>
      </w:r>
    </w:p>
    <w:p w14:paraId="5C29B90D" w14:textId="2A72CAF5" w:rsidR="00AE6855" w:rsidRPr="00CA7A9C" w:rsidRDefault="00A441F3" w:rsidP="00A441F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="009571F1" w:rsidRPr="00CA7A9C">
        <w:rPr>
          <w:rFonts w:ascii="Times New Roman" w:hAnsi="Times New Roman" w:cs="Times New Roman"/>
          <w:sz w:val="28"/>
          <w:szCs w:val="28"/>
        </w:rPr>
        <w:t>. Н</w:t>
      </w:r>
      <w:r w:rsidR="00AE6855" w:rsidRPr="00CA7A9C">
        <w:rPr>
          <w:rFonts w:ascii="Times New Roman" w:hAnsi="Times New Roman" w:cs="Times New Roman"/>
          <w:sz w:val="28"/>
          <w:szCs w:val="28"/>
        </w:rPr>
        <w:t>ада</w:t>
      </w:r>
      <w:r w:rsidR="00CA7A9C">
        <w:rPr>
          <w:rFonts w:ascii="Times New Roman" w:hAnsi="Times New Roman" w:cs="Times New Roman"/>
          <w:sz w:val="28"/>
          <w:szCs w:val="28"/>
        </w:rPr>
        <w:t>н</w:t>
      </w:r>
      <w:r w:rsidR="008E5742">
        <w:rPr>
          <w:rFonts w:ascii="Times New Roman" w:hAnsi="Times New Roman" w:cs="Times New Roman"/>
          <w:sz w:val="28"/>
          <w:szCs w:val="28"/>
        </w:rPr>
        <w:t>н</w:t>
      </w:r>
      <w:r w:rsidR="00CA7A9C">
        <w:rPr>
          <w:rFonts w:ascii="Times New Roman" w:hAnsi="Times New Roman" w:cs="Times New Roman"/>
          <w:sz w:val="28"/>
          <w:szCs w:val="28"/>
        </w:rPr>
        <w:t>я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у межах повноважень сім’ям та окремим громадянам консультаційно-методичн</w:t>
      </w:r>
      <w:r w:rsidR="008E5742">
        <w:rPr>
          <w:rFonts w:ascii="Times New Roman" w:hAnsi="Times New Roman" w:cs="Times New Roman"/>
          <w:sz w:val="28"/>
          <w:szCs w:val="28"/>
        </w:rPr>
        <w:t>ої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8E5742">
        <w:rPr>
          <w:rFonts w:ascii="Times New Roman" w:hAnsi="Times New Roman" w:cs="Times New Roman"/>
          <w:sz w:val="28"/>
          <w:szCs w:val="28"/>
        </w:rPr>
        <w:t>и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з питань запобігання домашньому насильству</w:t>
      </w:r>
      <w:r w:rsidR="00CA7A9C">
        <w:rPr>
          <w:rFonts w:ascii="Times New Roman" w:hAnsi="Times New Roman" w:cs="Times New Roman"/>
          <w:sz w:val="28"/>
          <w:szCs w:val="28"/>
        </w:rPr>
        <w:t>.</w:t>
      </w:r>
    </w:p>
    <w:p w14:paraId="47AD1D5C" w14:textId="6E7E6A85" w:rsidR="00AE6855" w:rsidRPr="00CA7A9C" w:rsidRDefault="00A441F3" w:rsidP="00A441F3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CA7A9C" w:rsidRPr="00CA7A9C">
        <w:rPr>
          <w:rFonts w:ascii="Times New Roman" w:hAnsi="Times New Roman" w:cs="Times New Roman"/>
          <w:sz w:val="28"/>
          <w:szCs w:val="28"/>
        </w:rPr>
        <w:t>. С</w:t>
      </w:r>
      <w:r w:rsidR="00AE6855" w:rsidRPr="00CA7A9C">
        <w:rPr>
          <w:rFonts w:ascii="Times New Roman" w:hAnsi="Times New Roman" w:cs="Times New Roman"/>
          <w:sz w:val="28"/>
          <w:szCs w:val="28"/>
        </w:rPr>
        <w:t>прия</w:t>
      </w:r>
      <w:r w:rsidR="00CA7A9C">
        <w:rPr>
          <w:rFonts w:ascii="Times New Roman" w:hAnsi="Times New Roman" w:cs="Times New Roman"/>
          <w:sz w:val="28"/>
          <w:szCs w:val="28"/>
        </w:rPr>
        <w:t>н</w:t>
      </w:r>
      <w:r w:rsidR="00CA7A9C" w:rsidRPr="00CA7A9C">
        <w:rPr>
          <w:rFonts w:ascii="Times New Roman" w:hAnsi="Times New Roman" w:cs="Times New Roman"/>
          <w:sz w:val="28"/>
          <w:szCs w:val="28"/>
        </w:rPr>
        <w:t>ня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забезпеченню молоді з числа дітей-сиріт і дітей, позбавлених батьківського піклування, житлом</w:t>
      </w:r>
      <w:r w:rsidR="00CA7A9C">
        <w:rPr>
          <w:rFonts w:ascii="Times New Roman" w:hAnsi="Times New Roman" w:cs="Times New Roman"/>
          <w:sz w:val="28"/>
          <w:szCs w:val="28"/>
        </w:rPr>
        <w:t>.</w:t>
      </w:r>
    </w:p>
    <w:p w14:paraId="574C3301" w14:textId="24973E80" w:rsidR="00AE6855" w:rsidRPr="00CA7A9C" w:rsidRDefault="00CA7A9C" w:rsidP="000E09E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A7A9C">
        <w:rPr>
          <w:rFonts w:ascii="Times New Roman" w:hAnsi="Times New Roman" w:cs="Times New Roman"/>
          <w:sz w:val="28"/>
          <w:szCs w:val="28"/>
        </w:rPr>
        <w:t>35. З</w:t>
      </w:r>
      <w:r w:rsidR="00AE6855" w:rsidRPr="00CA7A9C">
        <w:rPr>
          <w:rFonts w:ascii="Times New Roman" w:hAnsi="Times New Roman" w:cs="Times New Roman"/>
          <w:sz w:val="28"/>
          <w:szCs w:val="28"/>
        </w:rPr>
        <w:t>абезпеч</w:t>
      </w:r>
      <w:r w:rsidRPr="00CA7A9C">
        <w:rPr>
          <w:rFonts w:ascii="Times New Roman" w:hAnsi="Times New Roman" w:cs="Times New Roman"/>
          <w:sz w:val="28"/>
          <w:szCs w:val="28"/>
        </w:rPr>
        <w:t>ення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виконання програм і заходів щодо протидії торгівлі людьми</w:t>
      </w:r>
      <w:r w:rsidRPr="00CA7A9C">
        <w:rPr>
          <w:rFonts w:ascii="Times New Roman" w:hAnsi="Times New Roman" w:cs="Times New Roman"/>
          <w:sz w:val="28"/>
          <w:szCs w:val="28"/>
        </w:rPr>
        <w:t>.</w:t>
      </w:r>
    </w:p>
    <w:p w14:paraId="51BF1D9B" w14:textId="151A83CF" w:rsidR="00AE6855" w:rsidRPr="005C7F07" w:rsidRDefault="000E09EE" w:rsidP="00AE6855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CA7A9C" w:rsidRPr="00CA7A9C">
        <w:rPr>
          <w:rFonts w:ascii="Times New Roman" w:hAnsi="Times New Roman" w:cs="Times New Roman"/>
          <w:sz w:val="28"/>
          <w:szCs w:val="28"/>
        </w:rPr>
        <w:t>. О</w:t>
      </w:r>
      <w:r w:rsidR="00AE6855" w:rsidRPr="00CA7A9C">
        <w:rPr>
          <w:rFonts w:ascii="Times New Roman" w:hAnsi="Times New Roman" w:cs="Times New Roman"/>
          <w:sz w:val="28"/>
          <w:szCs w:val="28"/>
        </w:rPr>
        <w:t>рганіз</w:t>
      </w:r>
      <w:r w:rsidR="00CA7A9C" w:rsidRPr="00CA7A9C">
        <w:rPr>
          <w:rFonts w:ascii="Times New Roman" w:hAnsi="Times New Roman" w:cs="Times New Roman"/>
          <w:sz w:val="28"/>
          <w:szCs w:val="28"/>
        </w:rPr>
        <w:t>ація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проведення інформаційних кампаній з </w:t>
      </w:r>
      <w:r w:rsidR="00CA7A9C">
        <w:rPr>
          <w:rFonts w:ascii="Times New Roman" w:hAnsi="Times New Roman" w:cs="Times New Roman"/>
          <w:sz w:val="28"/>
          <w:szCs w:val="28"/>
        </w:rPr>
        <w:t>питань протидії торгівлі людьми.</w:t>
      </w:r>
    </w:p>
    <w:p w14:paraId="27FE9C2E" w14:textId="0CCDDAC1" w:rsidR="00AE6855" w:rsidRPr="00CA7A9C" w:rsidRDefault="000E09EE" w:rsidP="000E09E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="00CA7A9C" w:rsidRPr="00CA7A9C">
        <w:rPr>
          <w:rFonts w:ascii="Times New Roman" w:hAnsi="Times New Roman" w:cs="Times New Roman"/>
          <w:sz w:val="28"/>
          <w:szCs w:val="28"/>
        </w:rPr>
        <w:t>. З</w:t>
      </w:r>
      <w:r w:rsidR="00AE6855" w:rsidRPr="00CA7A9C">
        <w:rPr>
          <w:rFonts w:ascii="Times New Roman" w:hAnsi="Times New Roman" w:cs="Times New Roman"/>
          <w:sz w:val="28"/>
          <w:szCs w:val="28"/>
        </w:rPr>
        <w:t>абезпеч</w:t>
      </w:r>
      <w:r w:rsidR="00CA7A9C" w:rsidRPr="00CA7A9C">
        <w:rPr>
          <w:rFonts w:ascii="Times New Roman" w:hAnsi="Times New Roman" w:cs="Times New Roman"/>
          <w:sz w:val="28"/>
          <w:szCs w:val="28"/>
        </w:rPr>
        <w:t>ення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ведення централізованого банку даних з проблем інвалідності (ЦБІ); Єдиної інформаційної бази даних про внутрішньо переміщених осіб</w:t>
      </w:r>
      <w:r w:rsidR="00CA7A9C" w:rsidRPr="00CA7A9C">
        <w:rPr>
          <w:rFonts w:ascii="Times New Roman" w:hAnsi="Times New Roman" w:cs="Times New Roman"/>
          <w:sz w:val="28"/>
          <w:szCs w:val="28"/>
        </w:rPr>
        <w:t>;</w:t>
      </w:r>
      <w:r w:rsidR="00AE6855" w:rsidRPr="00CA7A9C">
        <w:rPr>
          <w:rFonts w:ascii="Times New Roman" w:hAnsi="Times New Roman" w:cs="Times New Roman"/>
          <w:sz w:val="28"/>
          <w:szCs w:val="28"/>
        </w:rPr>
        <w:t xml:space="preserve"> Єдиного державного автоматизованого реєстру осіб, які мають право на пільги; </w:t>
      </w:r>
      <w:r w:rsidR="00422275">
        <w:rPr>
          <w:rFonts w:ascii="Times New Roman" w:hAnsi="Times New Roman" w:cs="Times New Roman"/>
          <w:sz w:val="28"/>
          <w:szCs w:val="28"/>
        </w:rPr>
        <w:t>Єдиної інформаційно-аналітичної системи соціального захисту населення.</w:t>
      </w:r>
    </w:p>
    <w:p w14:paraId="6DBA55DE" w14:textId="11F3E360" w:rsidR="00AE6855" w:rsidRPr="00422275" w:rsidRDefault="000E09EE" w:rsidP="000E09E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="00422275" w:rsidRPr="00422275">
        <w:rPr>
          <w:rFonts w:ascii="Times New Roman" w:hAnsi="Times New Roman" w:cs="Times New Roman"/>
          <w:sz w:val="28"/>
          <w:szCs w:val="28"/>
        </w:rPr>
        <w:t>. І</w:t>
      </w:r>
      <w:r w:rsidR="00AE6855" w:rsidRPr="00422275">
        <w:rPr>
          <w:rFonts w:ascii="Times New Roman" w:hAnsi="Times New Roman" w:cs="Times New Roman"/>
          <w:sz w:val="28"/>
          <w:szCs w:val="28"/>
        </w:rPr>
        <w:t>нформу</w:t>
      </w:r>
      <w:r w:rsidR="00422275" w:rsidRPr="00422275">
        <w:rPr>
          <w:rFonts w:ascii="Times New Roman" w:hAnsi="Times New Roman" w:cs="Times New Roman"/>
          <w:sz w:val="28"/>
          <w:szCs w:val="28"/>
        </w:rPr>
        <w:t>вання</w:t>
      </w:r>
      <w:r w:rsidR="00AE6855" w:rsidRPr="00422275">
        <w:rPr>
          <w:rFonts w:ascii="Times New Roman" w:hAnsi="Times New Roman" w:cs="Times New Roman"/>
          <w:sz w:val="28"/>
          <w:szCs w:val="28"/>
        </w:rPr>
        <w:t xml:space="preserve"> населення з питань, що належать до компетенції</w:t>
      </w:r>
      <w:r w:rsidR="00893A52">
        <w:rPr>
          <w:rFonts w:ascii="Times New Roman" w:hAnsi="Times New Roman" w:cs="Times New Roman"/>
          <w:sz w:val="28"/>
          <w:szCs w:val="28"/>
        </w:rPr>
        <w:t xml:space="preserve"> УСЗН Сєвєродонецької міської ВЦА</w:t>
      </w:r>
      <w:r w:rsidR="00AE6855" w:rsidRPr="00422275">
        <w:rPr>
          <w:rFonts w:ascii="Times New Roman" w:hAnsi="Times New Roman" w:cs="Times New Roman"/>
          <w:sz w:val="28"/>
          <w:szCs w:val="28"/>
        </w:rPr>
        <w:t>,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роз’ясн</w:t>
      </w:r>
      <w:r w:rsidR="00893A52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громадянам положення нормативно-правових актів з питань, що належать до компетенції</w:t>
      </w:r>
      <w:r w:rsidR="00893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3A52">
        <w:rPr>
          <w:rFonts w:ascii="Times New Roman" w:hAnsi="Times New Roman" w:cs="Times New Roman"/>
          <w:sz w:val="28"/>
          <w:szCs w:val="28"/>
        </w:rPr>
        <w:t>УСЗН Сєвєродонецької міської ВЦА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>, у тому числі через засоби</w:t>
      </w:r>
      <w:r w:rsidR="00422275">
        <w:rPr>
          <w:rFonts w:ascii="Times New Roman" w:hAnsi="Times New Roman" w:cs="Times New Roman"/>
          <w:color w:val="000000"/>
          <w:sz w:val="28"/>
          <w:szCs w:val="28"/>
        </w:rPr>
        <w:t xml:space="preserve"> масової інформації.</w:t>
      </w:r>
    </w:p>
    <w:p w14:paraId="207D1897" w14:textId="79E4A5FA" w:rsidR="00AE6855" w:rsidRDefault="000E09EE" w:rsidP="000E09E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3.29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. З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на відповідному рівні реалізаці</w:t>
      </w:r>
      <w:r w:rsidR="00893A52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міжнародни</w:t>
      </w:r>
      <w:r w:rsidR="00422275">
        <w:rPr>
          <w:rFonts w:ascii="Times New Roman" w:hAnsi="Times New Roman" w:cs="Times New Roman"/>
          <w:color w:val="000000"/>
          <w:sz w:val="28"/>
          <w:szCs w:val="28"/>
        </w:rPr>
        <w:t>х про</w:t>
      </w:r>
      <w:r w:rsidR="00893A52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422275">
        <w:rPr>
          <w:rFonts w:ascii="Times New Roman" w:hAnsi="Times New Roman" w:cs="Times New Roman"/>
          <w:color w:val="000000"/>
          <w:sz w:val="28"/>
          <w:szCs w:val="28"/>
        </w:rPr>
        <w:t>ктів із соціальних питань.</w:t>
      </w:r>
    </w:p>
    <w:p w14:paraId="267F25C9" w14:textId="5ED7E165" w:rsidR="00990984" w:rsidRPr="00990984" w:rsidRDefault="000E09EE" w:rsidP="000E09E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3.30</w:t>
      </w:r>
      <w:r w:rsidR="009909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90984" w:rsidRPr="00990984">
        <w:rPr>
          <w:rFonts w:ascii="Times New Roman" w:hAnsi="Times New Roman" w:cs="Times New Roman"/>
          <w:sz w:val="28"/>
          <w:szCs w:val="28"/>
        </w:rPr>
        <w:t xml:space="preserve">Виконання функцій розпорядника коштів міського Фонду соціального захисту населення (ФСЗН), напрями використання якого встановлюються за розпорядженням керівника </w:t>
      </w:r>
      <w:r w:rsidR="00990984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990984" w:rsidRPr="00990984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990984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990984" w:rsidRPr="00990984">
        <w:rPr>
          <w:rFonts w:ascii="Times New Roman" w:hAnsi="Times New Roman" w:cs="Times New Roman"/>
          <w:sz w:val="28"/>
          <w:szCs w:val="28"/>
        </w:rPr>
        <w:t xml:space="preserve"> Луганської області відповідно до затвердженого Положення про ФСЗН.</w:t>
      </w:r>
    </w:p>
    <w:p w14:paraId="7A2524E8" w14:textId="54B35FCD" w:rsidR="00AE6855" w:rsidRPr="00422275" w:rsidRDefault="000E09EE" w:rsidP="000E09EE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3.31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>икон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ання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інш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передбачен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законодавством повноважен</w:t>
      </w:r>
      <w:r w:rsidR="00422275" w:rsidRPr="0042227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E6855" w:rsidRPr="004222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3FD472" w14:textId="77777777" w:rsidR="00E67E25" w:rsidRDefault="00E67E25" w:rsidP="00771F1A">
      <w:pPr>
        <w:pStyle w:val="a7"/>
        <w:tabs>
          <w:tab w:val="left" w:pos="0"/>
        </w:tabs>
        <w:ind w:firstLine="567"/>
        <w:rPr>
          <w:sz w:val="20"/>
          <w:szCs w:val="20"/>
        </w:rPr>
      </w:pPr>
    </w:p>
    <w:p w14:paraId="4BAA6595" w14:textId="0FC59D88" w:rsidR="00771F1A" w:rsidRPr="002D52F4" w:rsidRDefault="00771F1A" w:rsidP="000E09EE">
      <w:pPr>
        <w:pStyle w:val="a7"/>
        <w:tabs>
          <w:tab w:val="left" w:pos="0"/>
        </w:tabs>
        <w:spacing w:after="240"/>
        <w:jc w:val="center"/>
        <w:rPr>
          <w:b/>
          <w:sz w:val="28"/>
          <w:szCs w:val="28"/>
        </w:rPr>
      </w:pPr>
      <w:r w:rsidRPr="002D52F4">
        <w:rPr>
          <w:b/>
          <w:sz w:val="28"/>
          <w:szCs w:val="28"/>
        </w:rPr>
        <w:t>4.</w:t>
      </w:r>
      <w:r w:rsidRPr="002D52F4">
        <w:rPr>
          <w:sz w:val="28"/>
          <w:szCs w:val="28"/>
        </w:rPr>
        <w:t xml:space="preserve"> </w:t>
      </w:r>
      <w:r w:rsidR="00E67E25" w:rsidRPr="002D52F4">
        <w:rPr>
          <w:b/>
          <w:sz w:val="28"/>
          <w:szCs w:val="28"/>
        </w:rPr>
        <w:t>ПРАВА</w:t>
      </w:r>
    </w:p>
    <w:p w14:paraId="6307EBC7" w14:textId="6FED99F4" w:rsidR="00771F1A" w:rsidRPr="002D52F4" w:rsidRDefault="00771F1A" w:rsidP="000E09EE">
      <w:pPr>
        <w:pStyle w:val="a7"/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4.1. </w:t>
      </w:r>
      <w:r w:rsidR="008E5742" w:rsidRPr="002D52F4">
        <w:rPr>
          <w:sz w:val="28"/>
          <w:szCs w:val="28"/>
        </w:rPr>
        <w:t xml:space="preserve">УСЗН Сєвєродонецької </w:t>
      </w:r>
      <w:r w:rsidR="000E09EE">
        <w:rPr>
          <w:sz w:val="28"/>
          <w:szCs w:val="28"/>
        </w:rPr>
        <w:t xml:space="preserve">міської </w:t>
      </w:r>
      <w:r w:rsidR="008E5742" w:rsidRPr="002D52F4">
        <w:rPr>
          <w:sz w:val="28"/>
          <w:szCs w:val="28"/>
        </w:rPr>
        <w:t>ВЦА</w:t>
      </w:r>
      <w:r w:rsidRPr="002D52F4">
        <w:rPr>
          <w:sz w:val="28"/>
          <w:szCs w:val="28"/>
        </w:rPr>
        <w:t xml:space="preserve"> для здійснення повноважень та виконання завдань, що визначені, має право:</w:t>
      </w:r>
    </w:p>
    <w:p w14:paraId="41ED2BA7" w14:textId="5B861A68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4.1.1. Одержувати, в установленому законодавством порядку, від інших структурних підрозділів </w:t>
      </w:r>
      <w:r w:rsidR="00422275" w:rsidRPr="002D52F4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міста Сєвєродонецьк Луганської області, підприємств, установ, організацій незалежно від форми власності та їх посадових осіб інформацію, документи і матеріали,  необхідні для виконання покладених на управління завдань.</w:t>
      </w:r>
    </w:p>
    <w:p w14:paraId="4FA44C31" w14:textId="6586EB6D" w:rsidR="00AB29F9" w:rsidRPr="002D52F4" w:rsidRDefault="008E5742" w:rsidP="000E09EE">
      <w:pPr>
        <w:widowControl/>
        <w:autoSpaceDE/>
        <w:autoSpaceDN/>
        <w:adjustRightInd/>
        <w:spacing w:before="0"/>
        <w:ind w:left="0" w:right="4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2D52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4.1.2. Під ч</w:t>
      </w:r>
      <w:r w:rsidR="00AB29F9" w:rsidRPr="002D52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ас виконання покладених завдань взаємодіяти в установленому порядку з підприємствами, установами, організаціями різних форм власності, громадськими об'єднаннями, органами місцевого самоврядування, органами державної влади, що здійснюють контроль за </w:t>
      </w:r>
      <w:r w:rsidR="00AB29F9" w:rsidRPr="002D52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дотриманням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</w:t>
      </w:r>
      <w:r w:rsidR="00893A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B29F9" w:rsidRPr="002D52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Службою Безпеки України, Національною </w:t>
      </w:r>
      <w:r w:rsidR="00893A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r w:rsidR="00AB29F9" w:rsidRPr="002D52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оліцією України, органами внутрішніх справ, прокуратури, державної статистики та іншими державними органами.</w:t>
      </w:r>
    </w:p>
    <w:p w14:paraId="42B070E5" w14:textId="1C2DF115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4.2. Залучати до виконання окремих робіт, участі у вивченні окремих питань спеціалістів, фахівців інших структурних підрозділів </w:t>
      </w:r>
      <w:r w:rsidR="008E5742" w:rsidRPr="002D52F4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8E5742" w:rsidRPr="002D52F4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області, підприємств, установ, організацій (за погодженням з їх керівниками), представників громадських об'єднань (за згодою).</w:t>
      </w:r>
    </w:p>
    <w:p w14:paraId="05E7E91F" w14:textId="7A7F1F99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4.3. Вносити в установленому порядку пропозиції щодо удосконалення роботи </w:t>
      </w:r>
      <w:r w:rsidR="008E5742" w:rsidRPr="002D52F4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8E5742" w:rsidRPr="002D52F4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 у сфері соціального захисту населення.</w:t>
      </w:r>
    </w:p>
    <w:p w14:paraId="2CE6FB44" w14:textId="77777777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4.4. Користуватись, в установленому порядку, інформаційними базами органів місцевого самоврядування, виконавчої влади, системами зв'язку і комунікацій, мережами спеціального зв'язку та іншими технічними засобами.</w:t>
      </w:r>
    </w:p>
    <w:p w14:paraId="3442319A" w14:textId="6A70CA1D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4.5. Скликати,  в установленому порядку, наради, проводити семінари та конференції з питань, що належать до компенсації УСЗН</w:t>
      </w:r>
      <w:r w:rsidR="002D52F4" w:rsidRPr="002D52F4">
        <w:rPr>
          <w:sz w:val="28"/>
          <w:szCs w:val="28"/>
        </w:rPr>
        <w:t xml:space="preserve"> Сєвєродонецької </w:t>
      </w:r>
      <w:r w:rsidR="00A820EF">
        <w:rPr>
          <w:sz w:val="28"/>
          <w:szCs w:val="28"/>
        </w:rPr>
        <w:t xml:space="preserve">міської </w:t>
      </w:r>
      <w:r w:rsidR="002D52F4" w:rsidRPr="002D52F4">
        <w:rPr>
          <w:sz w:val="28"/>
          <w:szCs w:val="28"/>
        </w:rPr>
        <w:t>ВЦА</w:t>
      </w:r>
      <w:r w:rsidRPr="002D52F4">
        <w:rPr>
          <w:sz w:val="28"/>
          <w:szCs w:val="28"/>
        </w:rPr>
        <w:t>.</w:t>
      </w:r>
    </w:p>
    <w:p w14:paraId="795983AA" w14:textId="21987267" w:rsidR="00D42B2B" w:rsidRPr="002D52F4" w:rsidRDefault="00D42B2B" w:rsidP="000E09EE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2D52F4">
        <w:rPr>
          <w:rFonts w:ascii="Times New Roman" w:hAnsi="Times New Roman" w:cs="Times New Roman"/>
          <w:sz w:val="28"/>
          <w:szCs w:val="28"/>
        </w:rPr>
        <w:t xml:space="preserve">4.6. УСЗН </w:t>
      </w:r>
      <w:r w:rsidR="002D52F4" w:rsidRPr="002D52F4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  <w:r w:rsidR="000E09EE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2D52F4" w:rsidRPr="002D52F4">
        <w:rPr>
          <w:rFonts w:ascii="Times New Roman" w:hAnsi="Times New Roman" w:cs="Times New Roman"/>
          <w:sz w:val="28"/>
          <w:szCs w:val="28"/>
        </w:rPr>
        <w:t xml:space="preserve">ВЦА </w:t>
      </w:r>
      <w:r w:rsidRPr="002D52F4">
        <w:rPr>
          <w:rFonts w:ascii="Times New Roman" w:hAnsi="Times New Roman" w:cs="Times New Roman"/>
          <w:sz w:val="28"/>
          <w:szCs w:val="28"/>
        </w:rPr>
        <w:t>має право від свого імені укладати угоди з юридичними та фізичними особами, набувати майнових та особистих немайнових прав, нести обов’язки, бути позивачем та відповідачем в суді.</w:t>
      </w:r>
    </w:p>
    <w:p w14:paraId="6A75A8E0" w14:textId="77777777" w:rsidR="00771F1A" w:rsidRDefault="00771F1A" w:rsidP="00771F1A">
      <w:pPr>
        <w:pStyle w:val="a7"/>
        <w:tabs>
          <w:tab w:val="left" w:pos="0"/>
        </w:tabs>
        <w:ind w:firstLine="567"/>
        <w:rPr>
          <w:sz w:val="20"/>
          <w:szCs w:val="20"/>
        </w:rPr>
      </w:pPr>
    </w:p>
    <w:p w14:paraId="3EDC819A" w14:textId="7967EEC2" w:rsidR="00771F1A" w:rsidRPr="002D52F4" w:rsidRDefault="00771F1A" w:rsidP="000E09EE">
      <w:pPr>
        <w:pStyle w:val="a7"/>
        <w:tabs>
          <w:tab w:val="left" w:pos="0"/>
        </w:tabs>
        <w:spacing w:after="240"/>
        <w:ind w:firstLine="567"/>
        <w:jc w:val="center"/>
        <w:rPr>
          <w:b/>
          <w:sz w:val="28"/>
          <w:szCs w:val="28"/>
        </w:rPr>
      </w:pPr>
      <w:r w:rsidRPr="002D52F4">
        <w:rPr>
          <w:b/>
          <w:sz w:val="28"/>
          <w:szCs w:val="28"/>
        </w:rPr>
        <w:t xml:space="preserve">5. </w:t>
      </w:r>
      <w:r w:rsidR="00E67E25" w:rsidRPr="002D52F4">
        <w:rPr>
          <w:b/>
          <w:sz w:val="28"/>
          <w:szCs w:val="28"/>
        </w:rPr>
        <w:t>ОРГАНІЗАЦІЯ РОБОТИ</w:t>
      </w:r>
    </w:p>
    <w:p w14:paraId="2C64BDD3" w14:textId="4856C6ED" w:rsidR="00771F1A" w:rsidRPr="002D52F4" w:rsidRDefault="00771F1A" w:rsidP="000E09E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52F4">
        <w:rPr>
          <w:rFonts w:ascii="Times New Roman" w:hAnsi="Times New Roman" w:cs="Times New Roman"/>
          <w:sz w:val="28"/>
          <w:szCs w:val="28"/>
        </w:rPr>
        <w:t>5.1. Посадові особи, що працюють в УСЗН</w:t>
      </w:r>
      <w:r w:rsidR="002D52F4">
        <w:rPr>
          <w:rFonts w:ascii="Times New Roman" w:hAnsi="Times New Roman" w:cs="Times New Roman"/>
          <w:sz w:val="28"/>
          <w:szCs w:val="28"/>
        </w:rPr>
        <w:t xml:space="preserve"> Сєвєродонецької </w:t>
      </w:r>
      <w:r w:rsidR="00E43231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2D52F4">
        <w:rPr>
          <w:rFonts w:ascii="Times New Roman" w:hAnsi="Times New Roman" w:cs="Times New Roman"/>
          <w:sz w:val="28"/>
          <w:szCs w:val="28"/>
        </w:rPr>
        <w:t>ВЦА</w:t>
      </w:r>
      <w:r w:rsidRPr="002D52F4">
        <w:rPr>
          <w:rFonts w:ascii="Times New Roman" w:hAnsi="Times New Roman" w:cs="Times New Roman"/>
          <w:sz w:val="28"/>
          <w:szCs w:val="28"/>
        </w:rPr>
        <w:t>, є посадовими особами місцевого самоврядування, відповідно до цього Положення наділені повноваженнями щодо здійснення організаційно-розпорядчих та консультативно-дорадчих функцій і отримують заробітну плату за рахунок коштів бюджету</w:t>
      </w:r>
      <w:r w:rsidR="002D52F4">
        <w:rPr>
          <w:rFonts w:ascii="Times New Roman" w:hAnsi="Times New Roman" w:cs="Times New Roman"/>
          <w:sz w:val="28"/>
          <w:szCs w:val="28"/>
        </w:rPr>
        <w:t xml:space="preserve"> Сєвєродонецької міської територіальної громади</w:t>
      </w:r>
      <w:r w:rsidRPr="002D52F4">
        <w:rPr>
          <w:rFonts w:ascii="Times New Roman" w:hAnsi="Times New Roman" w:cs="Times New Roman"/>
          <w:sz w:val="28"/>
          <w:szCs w:val="28"/>
        </w:rPr>
        <w:t>.</w:t>
      </w:r>
    </w:p>
    <w:p w14:paraId="2FD30911" w14:textId="24509377" w:rsidR="00771F1A" w:rsidRPr="00A820EF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A820EF">
        <w:rPr>
          <w:sz w:val="28"/>
          <w:szCs w:val="28"/>
        </w:rPr>
        <w:t xml:space="preserve">5.2. </w:t>
      </w:r>
      <w:r w:rsidR="00A820EF">
        <w:rPr>
          <w:sz w:val="28"/>
          <w:szCs w:val="28"/>
        </w:rPr>
        <w:t>УСЗН Сєвєродонецької міської ВЦА</w:t>
      </w:r>
      <w:r w:rsidRPr="00A820EF">
        <w:rPr>
          <w:sz w:val="28"/>
          <w:szCs w:val="28"/>
        </w:rPr>
        <w:t xml:space="preserve">, в установленому законодавством порядку, та у межах повноважень взаємодіє з іншими структурними підрозділами </w:t>
      </w:r>
      <w:r w:rsidR="002D52F4" w:rsidRPr="00A820EF">
        <w:rPr>
          <w:sz w:val="28"/>
          <w:szCs w:val="28"/>
        </w:rPr>
        <w:t xml:space="preserve">Сєвєродонецької міської </w:t>
      </w:r>
      <w:r w:rsidRPr="00A820EF">
        <w:rPr>
          <w:sz w:val="28"/>
          <w:szCs w:val="28"/>
        </w:rPr>
        <w:t>військово-цивільної адміністрації Сєвєродонецьк</w:t>
      </w:r>
      <w:r w:rsidR="00CC7C4A" w:rsidRPr="00A820EF">
        <w:rPr>
          <w:sz w:val="28"/>
          <w:szCs w:val="28"/>
        </w:rPr>
        <w:t>ого району</w:t>
      </w:r>
      <w:r w:rsidRPr="00A820EF">
        <w:rPr>
          <w:sz w:val="28"/>
          <w:szCs w:val="28"/>
        </w:rPr>
        <w:t xml:space="preserve"> Луганської області,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 </w:t>
      </w:r>
      <w:r w:rsidR="00A820EF">
        <w:rPr>
          <w:sz w:val="28"/>
          <w:szCs w:val="28"/>
        </w:rPr>
        <w:t>УСЗН Сєвєродонецької міської ВЦА</w:t>
      </w:r>
      <w:r w:rsidRPr="00A820EF">
        <w:rPr>
          <w:sz w:val="28"/>
          <w:szCs w:val="28"/>
        </w:rPr>
        <w:t xml:space="preserve">  завдань.</w:t>
      </w:r>
    </w:p>
    <w:p w14:paraId="4E0F9A9B" w14:textId="6A61C6E4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5.3 </w:t>
      </w:r>
      <w:r w:rsidR="002D52F4">
        <w:rPr>
          <w:sz w:val="28"/>
          <w:szCs w:val="28"/>
        </w:rPr>
        <w:t xml:space="preserve">УСЗН Сєвєродонецької </w:t>
      </w:r>
      <w:r w:rsidR="00572570">
        <w:rPr>
          <w:sz w:val="28"/>
          <w:szCs w:val="28"/>
        </w:rPr>
        <w:t xml:space="preserve">міської </w:t>
      </w:r>
      <w:r w:rsidR="002D52F4">
        <w:rPr>
          <w:sz w:val="28"/>
          <w:szCs w:val="28"/>
        </w:rPr>
        <w:t>ВЦА</w:t>
      </w:r>
      <w:r w:rsidRPr="002D52F4">
        <w:rPr>
          <w:sz w:val="28"/>
          <w:szCs w:val="28"/>
        </w:rPr>
        <w:t xml:space="preserve"> очолює начальник, який призначається на посаду і звільняється з посади керівником </w:t>
      </w:r>
      <w:r w:rsidR="002D52F4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2D52F4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</w:t>
      </w:r>
      <w:r w:rsidR="002D52F4">
        <w:rPr>
          <w:sz w:val="28"/>
          <w:szCs w:val="28"/>
        </w:rPr>
        <w:t xml:space="preserve">ої </w:t>
      </w:r>
      <w:r w:rsidRPr="002D52F4">
        <w:rPr>
          <w:sz w:val="28"/>
          <w:szCs w:val="28"/>
        </w:rPr>
        <w:t>області.</w:t>
      </w:r>
    </w:p>
    <w:p w14:paraId="47AB0672" w14:textId="4E7EC30F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lastRenderedPageBreak/>
        <w:t xml:space="preserve">5.4. Начальник УСЗН </w:t>
      </w:r>
      <w:r w:rsidR="00CC7C4A">
        <w:rPr>
          <w:sz w:val="28"/>
          <w:szCs w:val="28"/>
        </w:rPr>
        <w:t xml:space="preserve">Сєвєродонецької </w:t>
      </w:r>
      <w:r w:rsidR="00572570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2D52F4">
        <w:rPr>
          <w:sz w:val="28"/>
          <w:szCs w:val="28"/>
        </w:rPr>
        <w:t xml:space="preserve">має заступників, які призначаються на посаду та звільняються з посади керівником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області.</w:t>
      </w:r>
    </w:p>
    <w:p w14:paraId="072330F7" w14:textId="6E1BEB5D" w:rsidR="00771F1A" w:rsidRPr="002D52F4" w:rsidRDefault="00771F1A" w:rsidP="000E09E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5.5. Штатний розпис та кошторис </w:t>
      </w:r>
      <w:r w:rsidR="005E50A2">
        <w:rPr>
          <w:sz w:val="28"/>
          <w:szCs w:val="28"/>
        </w:rPr>
        <w:t>УСЗН Сєвєродонецької міської ВЦА</w:t>
      </w:r>
      <w:r w:rsidRPr="002D52F4">
        <w:rPr>
          <w:sz w:val="28"/>
          <w:szCs w:val="28"/>
        </w:rPr>
        <w:t xml:space="preserve"> в межах визначеної граничної чисельності та фонду оплати праці його працівників, затверджує керівник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 xml:space="preserve">військово-цивільної адміністрації </w:t>
      </w:r>
      <w:r w:rsidR="00CC7C4A">
        <w:rPr>
          <w:sz w:val="28"/>
          <w:szCs w:val="28"/>
        </w:rPr>
        <w:t xml:space="preserve">Сєвєродонецького району </w:t>
      </w:r>
      <w:r w:rsidRPr="002D52F4">
        <w:rPr>
          <w:sz w:val="28"/>
          <w:szCs w:val="28"/>
        </w:rPr>
        <w:t>Луганської області.</w:t>
      </w:r>
    </w:p>
    <w:p w14:paraId="6C1A1645" w14:textId="764D945F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 Начальник УСЗН</w:t>
      </w:r>
      <w:r w:rsidR="00CC7C4A">
        <w:rPr>
          <w:sz w:val="28"/>
          <w:szCs w:val="28"/>
        </w:rPr>
        <w:t xml:space="preserve"> Сєвєродонецької </w:t>
      </w:r>
      <w:r w:rsidR="00FA0F55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:</w:t>
      </w:r>
    </w:p>
    <w:p w14:paraId="3FD54B27" w14:textId="362AA828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5.6.1. Здійснює керівництво діяльністю УСЗН</w:t>
      </w:r>
      <w:r w:rsidR="00CC7C4A">
        <w:rPr>
          <w:sz w:val="28"/>
          <w:szCs w:val="28"/>
        </w:rPr>
        <w:t xml:space="preserve"> Сєвєродонецької </w:t>
      </w:r>
      <w:r w:rsidR="00FA0F55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, несе персональну відповідальність за організацію та результати його діяльності, сприяє створенню належних умов праці в УСЗН</w:t>
      </w:r>
      <w:r w:rsidR="00CC7C4A" w:rsidRPr="00CC7C4A">
        <w:rPr>
          <w:sz w:val="28"/>
          <w:szCs w:val="28"/>
        </w:rPr>
        <w:t xml:space="preserve"> </w:t>
      </w:r>
      <w:r w:rsidR="00CC7C4A">
        <w:rPr>
          <w:sz w:val="28"/>
          <w:szCs w:val="28"/>
        </w:rPr>
        <w:t xml:space="preserve">Сєвєродонецької </w:t>
      </w:r>
      <w:r w:rsidR="00EF0951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.</w:t>
      </w:r>
    </w:p>
    <w:p w14:paraId="74B0FB32" w14:textId="7CBC80BB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5.6.2. Подає на  затвердження керівника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 Положення про УСЗН</w:t>
      </w:r>
      <w:r w:rsidR="00CC7C4A">
        <w:rPr>
          <w:sz w:val="28"/>
          <w:szCs w:val="28"/>
        </w:rPr>
        <w:t xml:space="preserve"> Сєвєродонецької </w:t>
      </w:r>
      <w:r w:rsidR="00FA0F55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.</w:t>
      </w:r>
    </w:p>
    <w:p w14:paraId="44A199CF" w14:textId="2F744834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5.6.3. Подає на затвердження керівнику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 xml:space="preserve">ого району </w:t>
      </w:r>
      <w:r w:rsidRPr="002D52F4">
        <w:rPr>
          <w:sz w:val="28"/>
          <w:szCs w:val="28"/>
        </w:rPr>
        <w:t>Луганської області посадові інструкції працівників  структурних підрозділів управління та розподіляє обов'язки між своїми заступниками та керівниками структурних підрозділів.</w:t>
      </w:r>
    </w:p>
    <w:p w14:paraId="069682BA" w14:textId="567CF996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5.6.4. Вживає заходів щодо удосконалення організації та підвищення ефективності роботи УСЗН</w:t>
      </w:r>
      <w:r w:rsidR="00CC7C4A">
        <w:rPr>
          <w:sz w:val="28"/>
          <w:szCs w:val="28"/>
        </w:rPr>
        <w:t xml:space="preserve"> Сєвєродонецької </w:t>
      </w:r>
      <w:r w:rsidR="00FA0F55">
        <w:rPr>
          <w:sz w:val="28"/>
          <w:szCs w:val="28"/>
        </w:rPr>
        <w:t xml:space="preserve">міського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.</w:t>
      </w:r>
    </w:p>
    <w:p w14:paraId="5721DBF5" w14:textId="6B756EBF" w:rsidR="00771F1A" w:rsidRPr="002D52F4" w:rsidRDefault="00771F1A" w:rsidP="0086314B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5.6.5. Звітує перед керівником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 про виконання покладених на УСЗН</w:t>
      </w:r>
      <w:r w:rsidR="00CC7C4A">
        <w:rPr>
          <w:sz w:val="28"/>
          <w:szCs w:val="28"/>
        </w:rPr>
        <w:t xml:space="preserve"> 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 xml:space="preserve"> завдань та затверджених планів роботи.</w:t>
      </w:r>
    </w:p>
    <w:p w14:paraId="49001D4C" w14:textId="11E837C2" w:rsidR="00771F1A" w:rsidRPr="002D52F4" w:rsidRDefault="00771F1A" w:rsidP="00FA0F55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5.6.6. Вносить пропозиції щодо розгляду керівником </w:t>
      </w:r>
      <w:r w:rsidR="00CC7C4A">
        <w:rPr>
          <w:sz w:val="28"/>
          <w:szCs w:val="28"/>
        </w:rPr>
        <w:t xml:space="preserve">Сєвєродонецької міської </w:t>
      </w:r>
      <w:r w:rsidR="00CC7C4A"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="00CC7C4A" w:rsidRPr="002D52F4">
        <w:rPr>
          <w:sz w:val="28"/>
          <w:szCs w:val="28"/>
        </w:rPr>
        <w:t xml:space="preserve"> Луганської області</w:t>
      </w:r>
      <w:r w:rsidRPr="002D52F4">
        <w:rPr>
          <w:sz w:val="28"/>
          <w:szCs w:val="28"/>
        </w:rPr>
        <w:t xml:space="preserve"> питань, що належать до компетенції УСЗН</w:t>
      </w:r>
      <w:r w:rsidR="00CC7C4A">
        <w:rPr>
          <w:sz w:val="28"/>
          <w:szCs w:val="28"/>
        </w:rPr>
        <w:t xml:space="preserve"> Сєвєродонецької </w:t>
      </w:r>
      <w:r w:rsidR="00FA0F55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, розробляє проекти відповідних  розпоряджень.</w:t>
      </w:r>
    </w:p>
    <w:p w14:paraId="2470B78A" w14:textId="29A8AEAC" w:rsidR="00771F1A" w:rsidRPr="002D52F4" w:rsidRDefault="00771F1A" w:rsidP="00FA2119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5.6.7. Представляє інтереси УСЗН </w:t>
      </w:r>
      <w:r w:rsidR="00CC7C4A">
        <w:rPr>
          <w:sz w:val="28"/>
          <w:szCs w:val="28"/>
        </w:rPr>
        <w:t xml:space="preserve">Сєвєродонецької </w:t>
      </w:r>
      <w:r w:rsidR="00FA2119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2D52F4">
        <w:rPr>
          <w:sz w:val="28"/>
          <w:szCs w:val="28"/>
        </w:rPr>
        <w:t xml:space="preserve">у взаємовідносинах з іншими структурними підрозділами </w:t>
      </w:r>
      <w:r w:rsidR="00CC7C4A">
        <w:rPr>
          <w:sz w:val="28"/>
          <w:szCs w:val="28"/>
        </w:rPr>
        <w:t xml:space="preserve">Сєвєродонецької міської </w:t>
      </w:r>
      <w:r w:rsidR="00CC7C4A"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="00CC7C4A" w:rsidRPr="002D52F4">
        <w:rPr>
          <w:sz w:val="28"/>
          <w:szCs w:val="28"/>
        </w:rPr>
        <w:t xml:space="preserve"> Луганської області</w:t>
      </w:r>
      <w:r w:rsidRPr="002D52F4">
        <w:rPr>
          <w:sz w:val="28"/>
          <w:szCs w:val="28"/>
        </w:rPr>
        <w:t>, з департаментом соціального захисту населення Луганської ОДА, підприємствами, установами та організаціями.</w:t>
      </w:r>
    </w:p>
    <w:p w14:paraId="133DF530" w14:textId="77777777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5.6.8. Видає, у межах своїх повноважень, накази, організовує  контроль за їх виконанням.</w:t>
      </w:r>
    </w:p>
    <w:p w14:paraId="4AF3F3ED" w14:textId="213B00FA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5.6.9. Розпоряджається коштами у межах затвердженого керівником </w:t>
      </w:r>
      <w:r w:rsidR="00CC7C4A">
        <w:rPr>
          <w:sz w:val="28"/>
          <w:szCs w:val="28"/>
        </w:rPr>
        <w:t xml:space="preserve">Сєвєродонецької міської </w:t>
      </w:r>
      <w:r w:rsidR="00CC7C4A"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="00CC7C4A" w:rsidRPr="002D52F4">
        <w:rPr>
          <w:sz w:val="28"/>
          <w:szCs w:val="28"/>
        </w:rPr>
        <w:t xml:space="preserve"> Луганської області </w:t>
      </w:r>
      <w:r w:rsidRPr="002D52F4">
        <w:rPr>
          <w:sz w:val="28"/>
          <w:szCs w:val="28"/>
        </w:rPr>
        <w:t>кошторису УСЗН</w:t>
      </w:r>
      <w:r w:rsidR="00CC7C4A">
        <w:rPr>
          <w:sz w:val="28"/>
          <w:szCs w:val="28"/>
        </w:rPr>
        <w:t xml:space="preserve"> 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>.</w:t>
      </w:r>
    </w:p>
    <w:p w14:paraId="0BE19B80" w14:textId="4E2E120A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5.6.10. Приймає на роботу та звільняє з роботи у порядку, передбаченому  законодавством про працю, працівників УСЗН</w:t>
      </w:r>
      <w:r w:rsidR="00CC7C4A">
        <w:rPr>
          <w:sz w:val="28"/>
          <w:szCs w:val="28"/>
        </w:rPr>
        <w:t xml:space="preserve"> 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</w:t>
      </w:r>
      <w:r w:rsidRPr="002D52F4">
        <w:rPr>
          <w:sz w:val="28"/>
          <w:szCs w:val="28"/>
        </w:rPr>
        <w:t xml:space="preserve">, які не є </w:t>
      </w:r>
      <w:r w:rsidR="00CC7C4A">
        <w:rPr>
          <w:sz w:val="28"/>
          <w:szCs w:val="28"/>
        </w:rPr>
        <w:t>посадовими особами</w:t>
      </w:r>
      <w:r w:rsidRPr="002D52F4">
        <w:rPr>
          <w:sz w:val="28"/>
          <w:szCs w:val="28"/>
        </w:rPr>
        <w:t xml:space="preserve"> місцевого </w:t>
      </w:r>
      <w:r w:rsidRPr="002D52F4">
        <w:rPr>
          <w:sz w:val="28"/>
          <w:szCs w:val="28"/>
        </w:rPr>
        <w:lastRenderedPageBreak/>
        <w:t>самоврядування, здійснює їх заохочення та притягнення до дисциплінарної відповідальності.</w:t>
      </w:r>
    </w:p>
    <w:p w14:paraId="69172D27" w14:textId="5F973B23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5.6.11. Готує пропозиції для призначення на посади керівників територіального центру соціального обслуговування (надання соціальних послуг), Центру комплексної реабілітації для дітей та осіб з інвалідністю.</w:t>
      </w:r>
    </w:p>
    <w:p w14:paraId="392C1F17" w14:textId="29751828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5.6.12. Затверджує кошториси та штатні розписи  </w:t>
      </w:r>
      <w:r w:rsidR="00974A97">
        <w:rPr>
          <w:sz w:val="28"/>
          <w:szCs w:val="28"/>
        </w:rPr>
        <w:t>Т</w:t>
      </w:r>
      <w:r w:rsidRPr="002D52F4">
        <w:rPr>
          <w:sz w:val="28"/>
          <w:szCs w:val="28"/>
        </w:rPr>
        <w:t>ериторіального центру</w:t>
      </w:r>
      <w:r w:rsidR="00CC7C4A" w:rsidRPr="00CC7C4A">
        <w:rPr>
          <w:sz w:val="28"/>
          <w:szCs w:val="28"/>
        </w:rPr>
        <w:t xml:space="preserve"> </w:t>
      </w:r>
      <w:r w:rsidR="00CC7C4A" w:rsidRPr="002D52F4">
        <w:rPr>
          <w:sz w:val="28"/>
          <w:szCs w:val="28"/>
        </w:rPr>
        <w:t>соціального обслуговування (надання соціальних послуг)</w:t>
      </w:r>
      <w:r w:rsidRPr="002D52F4">
        <w:rPr>
          <w:sz w:val="28"/>
          <w:szCs w:val="28"/>
        </w:rPr>
        <w:t>, Центру комплексної реабілітації для дітей та осіб з інвалідністю.</w:t>
      </w:r>
    </w:p>
    <w:p w14:paraId="6CB17ABD" w14:textId="7E9DFD62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>5.6.13. Проводить особистий прийом громадян з питань, що належать до повноважень  УСЗН</w:t>
      </w:r>
      <w:r w:rsidR="00CC7C4A">
        <w:rPr>
          <w:sz w:val="28"/>
          <w:szCs w:val="28"/>
        </w:rPr>
        <w:t xml:space="preserve"> 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>ВЦА.</w:t>
      </w:r>
    </w:p>
    <w:p w14:paraId="6FBE8624" w14:textId="0EDB3294" w:rsidR="00771F1A" w:rsidRPr="002D52F4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2D52F4">
        <w:rPr>
          <w:sz w:val="28"/>
          <w:szCs w:val="28"/>
        </w:rPr>
        <w:t xml:space="preserve">5.6.14. Подає пропозиції керівнику </w:t>
      </w:r>
      <w:r w:rsidR="00CC7C4A">
        <w:rPr>
          <w:sz w:val="28"/>
          <w:szCs w:val="28"/>
        </w:rPr>
        <w:t xml:space="preserve">Сєвєродонецької міської </w:t>
      </w:r>
      <w:r w:rsidRPr="002D52F4">
        <w:rPr>
          <w:sz w:val="28"/>
          <w:szCs w:val="28"/>
        </w:rPr>
        <w:t>військово-цивільної адміністрації Сєвєродонецьк</w:t>
      </w:r>
      <w:r w:rsidR="00CC7C4A">
        <w:rPr>
          <w:sz w:val="28"/>
          <w:szCs w:val="28"/>
        </w:rPr>
        <w:t>ого району</w:t>
      </w:r>
      <w:r w:rsidRPr="002D52F4">
        <w:rPr>
          <w:sz w:val="28"/>
          <w:szCs w:val="28"/>
        </w:rPr>
        <w:t xml:space="preserve"> Луганської області про присвоєння </w:t>
      </w:r>
      <w:r w:rsidR="00CC7C4A">
        <w:rPr>
          <w:sz w:val="28"/>
          <w:szCs w:val="28"/>
        </w:rPr>
        <w:t xml:space="preserve">посадовим особам місцевого самоврядування </w:t>
      </w:r>
      <w:r w:rsidRPr="002D52F4">
        <w:rPr>
          <w:sz w:val="28"/>
          <w:szCs w:val="28"/>
        </w:rPr>
        <w:t>рангів, притягнення їх до дисциплінарної відповідальності.</w:t>
      </w:r>
    </w:p>
    <w:p w14:paraId="7B2CF90D" w14:textId="515B1D17" w:rsidR="00771F1A" w:rsidRDefault="00771F1A" w:rsidP="00790F1E">
      <w:pPr>
        <w:pStyle w:val="a7"/>
        <w:tabs>
          <w:tab w:val="left" w:pos="0"/>
        </w:tabs>
        <w:ind w:firstLine="709"/>
      </w:pPr>
      <w:r w:rsidRPr="002D52F4">
        <w:rPr>
          <w:sz w:val="28"/>
          <w:szCs w:val="28"/>
        </w:rPr>
        <w:t xml:space="preserve">5.6.15. Забезпечує дотримання працівниками УСЗН </w:t>
      </w:r>
      <w:r w:rsidR="00CC7C4A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2D52F4">
        <w:rPr>
          <w:sz w:val="28"/>
          <w:szCs w:val="28"/>
        </w:rPr>
        <w:t>правил внутрішнього трудового розпорядку та виконавської дисципліни</w:t>
      </w:r>
      <w:r>
        <w:t>.</w:t>
      </w:r>
    </w:p>
    <w:p w14:paraId="256A7ECD" w14:textId="77777777" w:rsidR="00771F1A" w:rsidRPr="00726E8A" w:rsidRDefault="00771F1A" w:rsidP="00771F1A">
      <w:pPr>
        <w:pStyle w:val="a7"/>
        <w:tabs>
          <w:tab w:val="left" w:pos="0"/>
        </w:tabs>
        <w:ind w:firstLine="567"/>
        <w:rPr>
          <w:sz w:val="20"/>
          <w:szCs w:val="20"/>
        </w:rPr>
      </w:pPr>
    </w:p>
    <w:p w14:paraId="018F4B6E" w14:textId="1CE74511" w:rsidR="00771F1A" w:rsidRPr="004E0872" w:rsidRDefault="00771F1A" w:rsidP="00790F1E">
      <w:pPr>
        <w:pStyle w:val="a7"/>
        <w:spacing w:after="240"/>
        <w:ind w:firstLine="567"/>
        <w:jc w:val="center"/>
        <w:rPr>
          <w:b/>
          <w:sz w:val="28"/>
          <w:szCs w:val="28"/>
        </w:rPr>
      </w:pPr>
      <w:r w:rsidRPr="00CC7C4A">
        <w:rPr>
          <w:b/>
          <w:sz w:val="28"/>
          <w:szCs w:val="28"/>
        </w:rPr>
        <w:t xml:space="preserve">6. </w:t>
      </w:r>
      <w:r w:rsidR="00E67E25" w:rsidRPr="00CC7C4A">
        <w:rPr>
          <w:b/>
          <w:sz w:val="28"/>
          <w:szCs w:val="28"/>
        </w:rPr>
        <w:t>ВІДПОВІДАЛЬНІСТЬ</w:t>
      </w:r>
    </w:p>
    <w:p w14:paraId="714D5CFA" w14:textId="16B86426" w:rsidR="00771F1A" w:rsidRPr="00CC7C4A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CC7C4A">
        <w:rPr>
          <w:sz w:val="28"/>
          <w:szCs w:val="28"/>
        </w:rPr>
        <w:t xml:space="preserve">6.1. Начальник УСЗН </w:t>
      </w:r>
      <w:r w:rsidR="00CC7C4A">
        <w:rPr>
          <w:sz w:val="28"/>
          <w:szCs w:val="28"/>
        </w:rPr>
        <w:t>Сєвєродонецької</w:t>
      </w:r>
      <w:r w:rsidR="00790F1E">
        <w:rPr>
          <w:sz w:val="28"/>
          <w:szCs w:val="28"/>
        </w:rPr>
        <w:t xml:space="preserve"> міської </w:t>
      </w:r>
      <w:r w:rsidR="00CC7C4A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 xml:space="preserve">несе персональну відповідальність за виконання покладених на УСЗН </w:t>
      </w:r>
      <w:r w:rsidR="00CC7C4A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>завдань і здійснення ним функціональних обов’язків.</w:t>
      </w:r>
    </w:p>
    <w:p w14:paraId="3FF4CE7E" w14:textId="5B031FE5" w:rsidR="00771F1A" w:rsidRPr="00CC7C4A" w:rsidRDefault="00771F1A" w:rsidP="00790F1E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CC7C4A">
        <w:rPr>
          <w:sz w:val="28"/>
          <w:szCs w:val="28"/>
        </w:rPr>
        <w:t xml:space="preserve">6.2. Відповідальність працівників УСЗН </w:t>
      </w:r>
      <w:r w:rsidR="00CC7C4A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>встановлюється посадовими інструкціями.</w:t>
      </w:r>
    </w:p>
    <w:p w14:paraId="2DA29DE7" w14:textId="77777777" w:rsidR="00771F1A" w:rsidRDefault="00771F1A" w:rsidP="00771F1A">
      <w:pPr>
        <w:pStyle w:val="a7"/>
        <w:tabs>
          <w:tab w:val="left" w:pos="0"/>
        </w:tabs>
        <w:ind w:firstLine="567"/>
        <w:rPr>
          <w:sz w:val="20"/>
          <w:szCs w:val="20"/>
        </w:rPr>
      </w:pPr>
    </w:p>
    <w:p w14:paraId="5290707F" w14:textId="78A30DA2" w:rsidR="00771F1A" w:rsidRPr="004E0872" w:rsidRDefault="00E67E25" w:rsidP="00790F1E">
      <w:pPr>
        <w:pStyle w:val="a7"/>
        <w:tabs>
          <w:tab w:val="left" w:pos="0"/>
        </w:tabs>
        <w:spacing w:after="240"/>
        <w:ind w:firstLine="567"/>
        <w:jc w:val="center"/>
        <w:rPr>
          <w:sz w:val="28"/>
          <w:szCs w:val="28"/>
        </w:rPr>
      </w:pPr>
      <w:r w:rsidRPr="00CC7C4A">
        <w:rPr>
          <w:b/>
          <w:sz w:val="28"/>
          <w:szCs w:val="28"/>
        </w:rPr>
        <w:t>7. ПРИКІНЦЕВІ ПОЛОЖЕННЯ</w:t>
      </w:r>
    </w:p>
    <w:p w14:paraId="0A38A037" w14:textId="7E192DFA" w:rsidR="00771F1A" w:rsidRPr="00CC7C4A" w:rsidRDefault="00771F1A" w:rsidP="00C00824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CC7C4A">
        <w:rPr>
          <w:sz w:val="28"/>
          <w:szCs w:val="28"/>
        </w:rPr>
        <w:t xml:space="preserve">7.1. УСЗН </w:t>
      </w:r>
      <w:r w:rsidR="00CC7C4A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CC7C4A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 xml:space="preserve">утримується за рахунок коштів </w:t>
      </w:r>
      <w:r w:rsidR="00CC7C4A" w:rsidRPr="002D52F4">
        <w:rPr>
          <w:sz w:val="28"/>
          <w:szCs w:val="28"/>
        </w:rPr>
        <w:t>бюджету</w:t>
      </w:r>
      <w:r w:rsidR="00CC7C4A">
        <w:rPr>
          <w:sz w:val="28"/>
          <w:szCs w:val="28"/>
        </w:rPr>
        <w:t xml:space="preserve"> Сєвєродонецької міської територіальної громади</w:t>
      </w:r>
      <w:r w:rsidRPr="00CC7C4A">
        <w:rPr>
          <w:sz w:val="28"/>
          <w:szCs w:val="28"/>
        </w:rPr>
        <w:t>.</w:t>
      </w:r>
    </w:p>
    <w:p w14:paraId="39671CEC" w14:textId="47E16D7B" w:rsidR="00771F1A" w:rsidRPr="00CC7C4A" w:rsidRDefault="00771F1A" w:rsidP="00C00824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CC7C4A">
        <w:rPr>
          <w:sz w:val="28"/>
          <w:szCs w:val="28"/>
        </w:rPr>
        <w:t xml:space="preserve">7.2. Граничну чисельність,  фонд оплати праці працівників та видатки на утримання УСЗН </w:t>
      </w:r>
      <w:r w:rsidR="0003106E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03106E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 xml:space="preserve">затверджує керівник </w:t>
      </w:r>
      <w:r w:rsidR="0003106E">
        <w:rPr>
          <w:sz w:val="28"/>
          <w:szCs w:val="28"/>
        </w:rPr>
        <w:t xml:space="preserve">Сєвєродонецької міської </w:t>
      </w:r>
      <w:r w:rsidRPr="00CC7C4A">
        <w:rPr>
          <w:sz w:val="28"/>
          <w:szCs w:val="28"/>
        </w:rPr>
        <w:t>військово-цивільної адміністрації Сєвєродонецьк</w:t>
      </w:r>
      <w:r w:rsidR="0003106E">
        <w:rPr>
          <w:sz w:val="28"/>
          <w:szCs w:val="28"/>
        </w:rPr>
        <w:t xml:space="preserve">ого району </w:t>
      </w:r>
      <w:r w:rsidRPr="00CC7C4A">
        <w:rPr>
          <w:sz w:val="28"/>
          <w:szCs w:val="28"/>
        </w:rPr>
        <w:t>Луганської області.</w:t>
      </w:r>
    </w:p>
    <w:p w14:paraId="43CD5364" w14:textId="6E3A3F88" w:rsidR="00771F1A" w:rsidRPr="00CC7C4A" w:rsidRDefault="00771F1A" w:rsidP="00C00824">
      <w:pPr>
        <w:pStyle w:val="a7"/>
        <w:tabs>
          <w:tab w:val="left" w:pos="0"/>
        </w:tabs>
        <w:ind w:firstLine="709"/>
        <w:rPr>
          <w:sz w:val="28"/>
          <w:szCs w:val="28"/>
        </w:rPr>
      </w:pPr>
      <w:r w:rsidRPr="00CC7C4A">
        <w:rPr>
          <w:sz w:val="28"/>
          <w:szCs w:val="28"/>
        </w:rPr>
        <w:t xml:space="preserve">7.3. УСЗН </w:t>
      </w:r>
      <w:r w:rsidR="0003106E">
        <w:rPr>
          <w:sz w:val="28"/>
          <w:szCs w:val="28"/>
        </w:rPr>
        <w:t>Сєвєродонецької</w:t>
      </w:r>
      <w:r w:rsidR="00790F1E">
        <w:rPr>
          <w:sz w:val="28"/>
          <w:szCs w:val="28"/>
        </w:rPr>
        <w:t xml:space="preserve"> міської </w:t>
      </w:r>
      <w:r w:rsidR="0003106E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>є юридичною особою, має самостійний баланс, реєстраційні рахунки в Управлінні Державної ка</w:t>
      </w:r>
      <w:r w:rsidR="0003106E">
        <w:rPr>
          <w:sz w:val="28"/>
          <w:szCs w:val="28"/>
        </w:rPr>
        <w:t>значейської служби України у м.</w:t>
      </w:r>
      <w:r w:rsidRPr="00CC7C4A">
        <w:rPr>
          <w:sz w:val="28"/>
          <w:szCs w:val="28"/>
        </w:rPr>
        <w:t>Сєвєродонецьку Луганської області, печатку із зображенням Державного Гербу України та своїм найменуванням, штамп, бланк.</w:t>
      </w:r>
    </w:p>
    <w:p w14:paraId="3704EC02" w14:textId="3F99C2FA" w:rsidR="00771F1A" w:rsidRPr="00CC7C4A" w:rsidRDefault="00771F1A" w:rsidP="00771F1A">
      <w:pPr>
        <w:pStyle w:val="a7"/>
        <w:tabs>
          <w:tab w:val="left" w:pos="567"/>
        </w:tabs>
        <w:rPr>
          <w:sz w:val="28"/>
          <w:szCs w:val="28"/>
        </w:rPr>
      </w:pPr>
      <w:r w:rsidRPr="00CC7C4A">
        <w:rPr>
          <w:sz w:val="28"/>
          <w:szCs w:val="28"/>
        </w:rPr>
        <w:t xml:space="preserve">7.4. Дане Положення визначає заборону розподілу отриманих доходів (прибутків) або їх частини серед працівників УСЗН </w:t>
      </w:r>
      <w:r w:rsidR="0003106E">
        <w:rPr>
          <w:sz w:val="28"/>
          <w:szCs w:val="28"/>
        </w:rPr>
        <w:t xml:space="preserve">Сєвєродонецької </w:t>
      </w:r>
      <w:r w:rsidR="00790F1E">
        <w:rPr>
          <w:sz w:val="28"/>
          <w:szCs w:val="28"/>
        </w:rPr>
        <w:t xml:space="preserve">міської </w:t>
      </w:r>
      <w:r w:rsidR="0003106E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>(крім оплати їх праці, нарахування єдиного соціального внеску), членів органів управління та інших пов’язаних з ними осіб.</w:t>
      </w:r>
    </w:p>
    <w:p w14:paraId="52DEE9E8" w14:textId="43FF32F8" w:rsidR="00771F1A" w:rsidRPr="00CC7C4A" w:rsidRDefault="00771F1A" w:rsidP="00771F1A">
      <w:pPr>
        <w:pStyle w:val="a7"/>
        <w:tabs>
          <w:tab w:val="left" w:pos="567"/>
        </w:tabs>
        <w:rPr>
          <w:sz w:val="28"/>
          <w:szCs w:val="28"/>
        </w:rPr>
      </w:pPr>
      <w:r w:rsidRPr="00CC7C4A">
        <w:rPr>
          <w:sz w:val="28"/>
          <w:szCs w:val="28"/>
        </w:rPr>
        <w:t xml:space="preserve">7.5. В разі припинення діяльності УСЗН </w:t>
      </w:r>
      <w:r w:rsidR="0003106E">
        <w:rPr>
          <w:sz w:val="28"/>
          <w:szCs w:val="28"/>
        </w:rPr>
        <w:t xml:space="preserve">Сєвєродонецької </w:t>
      </w:r>
      <w:r w:rsidR="00E934A5">
        <w:rPr>
          <w:sz w:val="28"/>
          <w:szCs w:val="28"/>
        </w:rPr>
        <w:t xml:space="preserve">міської </w:t>
      </w:r>
      <w:r w:rsidR="0003106E">
        <w:rPr>
          <w:sz w:val="28"/>
          <w:szCs w:val="28"/>
        </w:rPr>
        <w:t xml:space="preserve">ВЦА </w:t>
      </w:r>
      <w:r w:rsidRPr="00CC7C4A">
        <w:rPr>
          <w:sz w:val="28"/>
          <w:szCs w:val="28"/>
        </w:rPr>
        <w:t xml:space="preserve">(у результаті ліквідації, злиття, поділу, приєднання або перетворення) </w:t>
      </w:r>
      <w:r w:rsidRPr="00CC7C4A">
        <w:rPr>
          <w:sz w:val="28"/>
          <w:szCs w:val="28"/>
        </w:rPr>
        <w:lastRenderedPageBreak/>
        <w:t xml:space="preserve">передбачається передача активів до </w:t>
      </w:r>
      <w:r w:rsidR="0003106E">
        <w:rPr>
          <w:sz w:val="28"/>
          <w:szCs w:val="28"/>
        </w:rPr>
        <w:t xml:space="preserve">Сєвєродонецької міської </w:t>
      </w:r>
      <w:r w:rsidRPr="00CC7C4A">
        <w:rPr>
          <w:sz w:val="28"/>
          <w:szCs w:val="28"/>
        </w:rPr>
        <w:t>військово-цивільної адміністрації Сєвєродонецьк</w:t>
      </w:r>
      <w:r w:rsidR="0003106E">
        <w:rPr>
          <w:sz w:val="28"/>
          <w:szCs w:val="28"/>
        </w:rPr>
        <w:t>ого району</w:t>
      </w:r>
      <w:r w:rsidRPr="00CC7C4A">
        <w:rPr>
          <w:sz w:val="28"/>
          <w:szCs w:val="28"/>
        </w:rPr>
        <w:t xml:space="preserve"> Луганської області. </w:t>
      </w:r>
    </w:p>
    <w:p w14:paraId="4CC059AC" w14:textId="23D511AC" w:rsidR="00771F1A" w:rsidRPr="00CC7C4A" w:rsidRDefault="00771F1A" w:rsidP="00771F1A">
      <w:pPr>
        <w:pStyle w:val="a7"/>
        <w:tabs>
          <w:tab w:val="left" w:pos="567"/>
        </w:tabs>
        <w:rPr>
          <w:sz w:val="28"/>
          <w:szCs w:val="28"/>
        </w:rPr>
      </w:pPr>
      <w:r w:rsidRPr="00CC7C4A">
        <w:rPr>
          <w:sz w:val="28"/>
          <w:szCs w:val="28"/>
        </w:rPr>
        <w:t>7.6. У разі отримання доходу в результаті діяльності УСЗН</w:t>
      </w:r>
      <w:r w:rsidR="0003106E">
        <w:rPr>
          <w:sz w:val="28"/>
          <w:szCs w:val="28"/>
        </w:rPr>
        <w:t xml:space="preserve"> Сєвєродонецької </w:t>
      </w:r>
      <w:r w:rsidR="00E934A5">
        <w:rPr>
          <w:sz w:val="28"/>
          <w:szCs w:val="28"/>
        </w:rPr>
        <w:t xml:space="preserve">міської </w:t>
      </w:r>
      <w:r w:rsidR="0003106E">
        <w:rPr>
          <w:sz w:val="28"/>
          <w:szCs w:val="28"/>
        </w:rPr>
        <w:t>ВЦА</w:t>
      </w:r>
      <w:r w:rsidRPr="00CC7C4A">
        <w:rPr>
          <w:sz w:val="28"/>
          <w:szCs w:val="28"/>
        </w:rPr>
        <w:t>, передбачається використовувати його виключно для фінансування видатків на своє утримання, реалізацію мети (цілей, завдань) та напрямів діяльності, визначених даним Положенням.</w:t>
      </w:r>
    </w:p>
    <w:p w14:paraId="0A3D0703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6242A44D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31A6103D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4AC9CE13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3AF3878B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2BA3B4C4" w14:textId="77777777" w:rsidR="00771F1A" w:rsidRDefault="00771F1A" w:rsidP="00771F1A">
      <w:pPr>
        <w:pStyle w:val="a7"/>
        <w:tabs>
          <w:tab w:val="left" w:pos="0"/>
        </w:tabs>
        <w:rPr>
          <w:sz w:val="18"/>
          <w:szCs w:val="18"/>
        </w:rPr>
      </w:pPr>
    </w:p>
    <w:p w14:paraId="150C48C8" w14:textId="77777777" w:rsidR="00357B95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1350D40F" w14:textId="77777777" w:rsidR="00357B95" w:rsidRPr="00E21A18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військово-цивільної адміністрації                              Олександр СТРЮК </w:t>
      </w:r>
    </w:p>
    <w:p w14:paraId="27985412" w14:textId="77777777" w:rsidR="00771F1A" w:rsidRPr="00E67E25" w:rsidRDefault="00771F1A" w:rsidP="00771F1A">
      <w:pPr>
        <w:rPr>
          <w:rFonts w:ascii="Times New Roman" w:hAnsi="Times New Roman" w:cs="Times New Roman"/>
          <w:sz w:val="24"/>
          <w:szCs w:val="24"/>
        </w:rPr>
      </w:pPr>
      <w:r w:rsidRPr="00E6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E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39D4781" w14:textId="1F110031" w:rsidR="009D17C4" w:rsidRDefault="009D17C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9D17C4" w:rsidSect="00E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9F862" w14:textId="77777777" w:rsidR="006B7AB2" w:rsidRDefault="006B7AB2" w:rsidP="00264E1D">
      <w:pPr>
        <w:spacing w:before="0"/>
      </w:pPr>
      <w:r>
        <w:separator/>
      </w:r>
    </w:p>
  </w:endnote>
  <w:endnote w:type="continuationSeparator" w:id="0">
    <w:p w14:paraId="4A7ADF67" w14:textId="77777777" w:rsidR="006B7AB2" w:rsidRDefault="006B7A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BD5E2" w14:textId="77777777" w:rsidR="006B7AB2" w:rsidRDefault="006B7AB2" w:rsidP="00264E1D">
      <w:pPr>
        <w:spacing w:before="0"/>
      </w:pPr>
      <w:r>
        <w:separator/>
      </w:r>
    </w:p>
  </w:footnote>
  <w:footnote w:type="continuationSeparator" w:id="0">
    <w:p w14:paraId="6FDE2F18" w14:textId="77777777" w:rsidR="006B7AB2" w:rsidRDefault="006B7AB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9A"/>
    <w:multiLevelType w:val="hybridMultilevel"/>
    <w:tmpl w:val="51209DC4"/>
    <w:lvl w:ilvl="0" w:tplc="78084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C3F68"/>
    <w:multiLevelType w:val="multilevel"/>
    <w:tmpl w:val="5D9CA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1800"/>
      </w:pPr>
      <w:rPr>
        <w:rFonts w:hint="default"/>
      </w:rPr>
    </w:lvl>
  </w:abstractNum>
  <w:abstractNum w:abstractNumId="2">
    <w:nsid w:val="35495F1D"/>
    <w:multiLevelType w:val="hybridMultilevel"/>
    <w:tmpl w:val="AD4CCC26"/>
    <w:lvl w:ilvl="0" w:tplc="DADCA2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10EE4"/>
    <w:multiLevelType w:val="hybridMultilevel"/>
    <w:tmpl w:val="15BAFF6A"/>
    <w:lvl w:ilvl="0" w:tplc="08EEDB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F661B"/>
    <w:multiLevelType w:val="hybridMultilevel"/>
    <w:tmpl w:val="D72084CE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534D47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5435CD"/>
    <w:multiLevelType w:val="hybridMultilevel"/>
    <w:tmpl w:val="306AD854"/>
    <w:lvl w:ilvl="0" w:tplc="38F8E7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F27FA9"/>
    <w:multiLevelType w:val="hybridMultilevel"/>
    <w:tmpl w:val="8F0C37E6"/>
    <w:lvl w:ilvl="0" w:tplc="0DACE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031DDC"/>
    <w:multiLevelType w:val="multilevel"/>
    <w:tmpl w:val="B7F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106E"/>
    <w:rsid w:val="00041CB6"/>
    <w:rsid w:val="00042216"/>
    <w:rsid w:val="000547DF"/>
    <w:rsid w:val="000A2A10"/>
    <w:rsid w:val="000E09EE"/>
    <w:rsid w:val="000E7AD9"/>
    <w:rsid w:val="001073DB"/>
    <w:rsid w:val="001426D8"/>
    <w:rsid w:val="00147FF5"/>
    <w:rsid w:val="00156EB1"/>
    <w:rsid w:val="001774B1"/>
    <w:rsid w:val="0019700F"/>
    <w:rsid w:val="001A0FF8"/>
    <w:rsid w:val="001A3B82"/>
    <w:rsid w:val="001B26D2"/>
    <w:rsid w:val="001C6286"/>
    <w:rsid w:val="001D3CC3"/>
    <w:rsid w:val="001D4870"/>
    <w:rsid w:val="00206678"/>
    <w:rsid w:val="00233EAB"/>
    <w:rsid w:val="00255E2A"/>
    <w:rsid w:val="00263D5D"/>
    <w:rsid w:val="00264E1D"/>
    <w:rsid w:val="002760C5"/>
    <w:rsid w:val="002838D0"/>
    <w:rsid w:val="00292896"/>
    <w:rsid w:val="002B532C"/>
    <w:rsid w:val="002C42FA"/>
    <w:rsid w:val="002D52F4"/>
    <w:rsid w:val="002E0992"/>
    <w:rsid w:val="003026FA"/>
    <w:rsid w:val="00317AA0"/>
    <w:rsid w:val="00330923"/>
    <w:rsid w:val="00332273"/>
    <w:rsid w:val="003444B0"/>
    <w:rsid w:val="00351BE6"/>
    <w:rsid w:val="00357B95"/>
    <w:rsid w:val="00367555"/>
    <w:rsid w:val="0037529A"/>
    <w:rsid w:val="003C1C2D"/>
    <w:rsid w:val="003D3838"/>
    <w:rsid w:val="003E0993"/>
    <w:rsid w:val="00422275"/>
    <w:rsid w:val="00471180"/>
    <w:rsid w:val="004C6C02"/>
    <w:rsid w:val="004E0872"/>
    <w:rsid w:val="004E66B9"/>
    <w:rsid w:val="0050673B"/>
    <w:rsid w:val="005262A4"/>
    <w:rsid w:val="0055268D"/>
    <w:rsid w:val="00560A57"/>
    <w:rsid w:val="00572570"/>
    <w:rsid w:val="00573E1F"/>
    <w:rsid w:val="00577790"/>
    <w:rsid w:val="005945BA"/>
    <w:rsid w:val="005A6A19"/>
    <w:rsid w:val="005E50A2"/>
    <w:rsid w:val="006335AE"/>
    <w:rsid w:val="00651E17"/>
    <w:rsid w:val="00654FA2"/>
    <w:rsid w:val="00665732"/>
    <w:rsid w:val="00665EC5"/>
    <w:rsid w:val="00680B7B"/>
    <w:rsid w:val="00682023"/>
    <w:rsid w:val="00684556"/>
    <w:rsid w:val="006B7AB2"/>
    <w:rsid w:val="006C790B"/>
    <w:rsid w:val="006D735A"/>
    <w:rsid w:val="006E7288"/>
    <w:rsid w:val="006F5EE5"/>
    <w:rsid w:val="00702531"/>
    <w:rsid w:val="0074627C"/>
    <w:rsid w:val="00760C45"/>
    <w:rsid w:val="007642D8"/>
    <w:rsid w:val="00771F1A"/>
    <w:rsid w:val="0077795D"/>
    <w:rsid w:val="00790F1E"/>
    <w:rsid w:val="007A005F"/>
    <w:rsid w:val="007B5DA2"/>
    <w:rsid w:val="007C5CAE"/>
    <w:rsid w:val="007F4208"/>
    <w:rsid w:val="00802AAD"/>
    <w:rsid w:val="00805A36"/>
    <w:rsid w:val="00826134"/>
    <w:rsid w:val="00845CBA"/>
    <w:rsid w:val="00856540"/>
    <w:rsid w:val="0086314B"/>
    <w:rsid w:val="00893A52"/>
    <w:rsid w:val="008E5742"/>
    <w:rsid w:val="009024FF"/>
    <w:rsid w:val="0090557A"/>
    <w:rsid w:val="009158DB"/>
    <w:rsid w:val="009179C6"/>
    <w:rsid w:val="009238B6"/>
    <w:rsid w:val="009571F1"/>
    <w:rsid w:val="00974A97"/>
    <w:rsid w:val="00990929"/>
    <w:rsid w:val="00990984"/>
    <w:rsid w:val="00991FE0"/>
    <w:rsid w:val="0099596D"/>
    <w:rsid w:val="009A26A2"/>
    <w:rsid w:val="009A415C"/>
    <w:rsid w:val="009A76AE"/>
    <w:rsid w:val="009C3B42"/>
    <w:rsid w:val="009D17C4"/>
    <w:rsid w:val="009E69C9"/>
    <w:rsid w:val="00A07B01"/>
    <w:rsid w:val="00A441F3"/>
    <w:rsid w:val="00A70C49"/>
    <w:rsid w:val="00A820EF"/>
    <w:rsid w:val="00A94668"/>
    <w:rsid w:val="00AB29F9"/>
    <w:rsid w:val="00AB58D1"/>
    <w:rsid w:val="00AE0DA8"/>
    <w:rsid w:val="00AE6855"/>
    <w:rsid w:val="00AF0FB0"/>
    <w:rsid w:val="00B13816"/>
    <w:rsid w:val="00B1566E"/>
    <w:rsid w:val="00B62714"/>
    <w:rsid w:val="00B820B6"/>
    <w:rsid w:val="00BB420B"/>
    <w:rsid w:val="00BE5480"/>
    <w:rsid w:val="00C00824"/>
    <w:rsid w:val="00C333E3"/>
    <w:rsid w:val="00C4029D"/>
    <w:rsid w:val="00CA7A9C"/>
    <w:rsid w:val="00CB0709"/>
    <w:rsid w:val="00CC03D0"/>
    <w:rsid w:val="00CC7C4A"/>
    <w:rsid w:val="00CD4E0A"/>
    <w:rsid w:val="00D018E4"/>
    <w:rsid w:val="00D11AFF"/>
    <w:rsid w:val="00D42B2B"/>
    <w:rsid w:val="00D47AC1"/>
    <w:rsid w:val="00D60BFE"/>
    <w:rsid w:val="00D832CD"/>
    <w:rsid w:val="00DB3212"/>
    <w:rsid w:val="00DD1438"/>
    <w:rsid w:val="00DD4BA1"/>
    <w:rsid w:val="00DE6B61"/>
    <w:rsid w:val="00DF0392"/>
    <w:rsid w:val="00E00970"/>
    <w:rsid w:val="00E21A18"/>
    <w:rsid w:val="00E341FA"/>
    <w:rsid w:val="00E42756"/>
    <w:rsid w:val="00E43231"/>
    <w:rsid w:val="00E64276"/>
    <w:rsid w:val="00E65730"/>
    <w:rsid w:val="00E67E25"/>
    <w:rsid w:val="00E934A5"/>
    <w:rsid w:val="00EB7992"/>
    <w:rsid w:val="00EC460C"/>
    <w:rsid w:val="00EF0951"/>
    <w:rsid w:val="00EF458E"/>
    <w:rsid w:val="00F0656A"/>
    <w:rsid w:val="00F6568C"/>
    <w:rsid w:val="00F76B32"/>
    <w:rsid w:val="00F95C51"/>
    <w:rsid w:val="00F97C67"/>
    <w:rsid w:val="00FA0F55"/>
    <w:rsid w:val="00FA2119"/>
    <w:rsid w:val="00FA61BC"/>
    <w:rsid w:val="00FB0EF2"/>
    <w:rsid w:val="00FD079E"/>
    <w:rsid w:val="00FD2759"/>
    <w:rsid w:val="00FF27A8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centralization.gov.ua/locality/33947" TargetMode="External"/><Relationship Id="rId18" Type="http://schemas.openxmlformats.org/officeDocument/2006/relationships/hyperlink" Target="https://decentralization.gov.ua/locality/339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ecentralization.gov.ua/locality/3394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ecentralization.gov.ua/locality/33956" TargetMode="External"/><Relationship Id="rId17" Type="http://schemas.openxmlformats.org/officeDocument/2006/relationships/hyperlink" Target="https://decentralization.gov.ua/locality/3394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ecentralization.gov.ua/locality/33941" TargetMode="External"/><Relationship Id="rId20" Type="http://schemas.openxmlformats.org/officeDocument/2006/relationships/hyperlink" Target="https://decentralization.gov.ua/locality/339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centralization.gov.ua/locality/33939" TargetMode="External"/><Relationship Id="rId24" Type="http://schemas.openxmlformats.org/officeDocument/2006/relationships/hyperlink" Target="http://zakon1.rada.gov.ua/laws/show/254%D0%BA/96-%D0%B2%D1%80/paran16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centralization.gov.ua/locality/33957" TargetMode="External"/><Relationship Id="rId23" Type="http://schemas.openxmlformats.org/officeDocument/2006/relationships/hyperlink" Target="https://decentralization.gov.ua/locality/33958" TargetMode="External"/><Relationship Id="rId10" Type="http://schemas.openxmlformats.org/officeDocument/2006/relationships/hyperlink" Target="https://decentralization.gov.ua/locality/33940" TargetMode="External"/><Relationship Id="rId19" Type="http://schemas.openxmlformats.org/officeDocument/2006/relationships/hyperlink" Target="https://decentralization.gov.ua/locality/339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ecentralization.gov.ua/locality/33943" TargetMode="External"/><Relationship Id="rId22" Type="http://schemas.openxmlformats.org/officeDocument/2006/relationships/hyperlink" Target="https://decentralization.gov.ua/locality/33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3F8D-C944-4373-AB0C-46DE4261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23021</Words>
  <Characters>13122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ПК0388</cp:lastModifiedBy>
  <cp:revision>92</cp:revision>
  <cp:lastPrinted>2021-03-03T13:45:00Z</cp:lastPrinted>
  <dcterms:created xsi:type="dcterms:W3CDTF">2020-08-07T14:13:00Z</dcterms:created>
  <dcterms:modified xsi:type="dcterms:W3CDTF">2021-03-04T07:28:00Z</dcterms:modified>
</cp:coreProperties>
</file>