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E84DC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4DC2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E84DC2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E84DC2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E84DC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E84DC2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DC2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1346BA" w:rsidRPr="00C6777A">
        <w:rPr>
          <w:rFonts w:ascii="Times New Roman" w:hAnsi="Times New Roman" w:cs="Times New Roman"/>
          <w:sz w:val="28"/>
          <w:szCs w:val="28"/>
        </w:rPr>
        <w:t>«</w:t>
      </w:r>
      <w:r w:rsidR="001346BA">
        <w:rPr>
          <w:rFonts w:ascii="Times New Roman" w:hAnsi="Times New Roman" w:cs="Times New Roman"/>
          <w:sz w:val="28"/>
          <w:szCs w:val="28"/>
          <w:lang w:val="ru-RU"/>
        </w:rPr>
        <w:t xml:space="preserve"> 22 </w:t>
      </w:r>
      <w:r w:rsidR="001346BA" w:rsidRPr="00C6777A">
        <w:rPr>
          <w:rFonts w:ascii="Times New Roman" w:hAnsi="Times New Roman" w:cs="Times New Roman"/>
          <w:sz w:val="28"/>
          <w:szCs w:val="28"/>
        </w:rPr>
        <w:t>»</w:t>
      </w:r>
      <w:r w:rsidR="001346BA">
        <w:rPr>
          <w:rFonts w:ascii="Times New Roman" w:hAnsi="Times New Roman" w:cs="Times New Roman"/>
          <w:sz w:val="28"/>
          <w:szCs w:val="28"/>
          <w:lang w:val="ru-RU"/>
        </w:rPr>
        <w:t xml:space="preserve"> квітня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1346BA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1346BA">
        <w:rPr>
          <w:rFonts w:ascii="Times New Roman" w:hAnsi="Times New Roman" w:cs="Times New Roman"/>
          <w:sz w:val="28"/>
          <w:szCs w:val="28"/>
        </w:rPr>
        <w:t xml:space="preserve"> </w:t>
      </w:r>
      <w:r w:rsidR="00E72530" w:rsidRPr="00E7253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346BA">
        <w:rPr>
          <w:rFonts w:ascii="Times New Roman" w:hAnsi="Times New Roman" w:cs="Times New Roman"/>
          <w:sz w:val="28"/>
          <w:szCs w:val="28"/>
        </w:rPr>
        <w:t>49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0355D" w:rsidRDefault="0030355D" w:rsidP="0093584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93584D" w:rsidRPr="00DE4592" w:rsidRDefault="0093584D" w:rsidP="0093584D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E4592">
        <w:rPr>
          <w:rFonts w:ascii="Times New Roman" w:hAnsi="Times New Roman" w:cs="Times New Roman"/>
          <w:b/>
          <w:sz w:val="28"/>
          <w:szCs w:val="28"/>
        </w:rPr>
        <w:t xml:space="preserve">Про приєднання до </w:t>
      </w:r>
    </w:p>
    <w:p w:rsidR="00E84DC2" w:rsidRPr="00DE4592" w:rsidRDefault="00E84DC2" w:rsidP="00E84DC2">
      <w:pPr>
        <w:pStyle w:val="ac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DE4592">
        <w:rPr>
          <w:b/>
          <w:sz w:val="28"/>
          <w:szCs w:val="28"/>
          <w:lang w:val="uk-UA"/>
        </w:rPr>
        <w:t>Європейської Енергетичної Відзнаки</w:t>
      </w:r>
    </w:p>
    <w:p w:rsidR="00E84DC2" w:rsidRPr="00E84DC2" w:rsidRDefault="00E84DC2" w:rsidP="00B8363F">
      <w:pPr>
        <w:ind w:right="5858"/>
        <w:rPr>
          <w:bCs/>
          <w:sz w:val="28"/>
          <w:szCs w:val="28"/>
          <w:lang w:val="ru-RU"/>
        </w:rPr>
      </w:pPr>
    </w:p>
    <w:p w:rsidR="0030355D" w:rsidRDefault="0030355D" w:rsidP="00B8363F">
      <w:pPr>
        <w:ind w:firstLine="720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B8363F" w:rsidRPr="00C6777A" w:rsidRDefault="00F4482D" w:rsidP="00B8363F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C6777A">
        <w:rPr>
          <w:rFonts w:ascii="Times New Roman" w:hAnsi="Times New Roman" w:cs="Times New Roman"/>
          <w:sz w:val="28"/>
          <w:szCs w:val="28"/>
        </w:rPr>
        <w:t>ідповідно до Закону України «Про військово – цивільні адміністрації»,</w:t>
      </w:r>
      <w:r w:rsidRPr="00DE45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ru-RU"/>
        </w:rPr>
        <w:t>, з</w:t>
      </w:r>
      <w:r w:rsidR="00E84DC2" w:rsidRPr="00C6777A">
        <w:rPr>
          <w:rFonts w:ascii="Times New Roman" w:hAnsi="Times New Roman" w:cs="Times New Roman"/>
          <w:sz w:val="28"/>
          <w:szCs w:val="28"/>
        </w:rPr>
        <w:t xml:space="preserve"> метою підвищення </w:t>
      </w:r>
      <w:r w:rsidR="00E84DC2" w:rsidRPr="00C6777A">
        <w:rPr>
          <w:rFonts w:ascii="Times New Roman" w:hAnsi="Times New Roman" w:cs="Times New Roman"/>
          <w:snapToGrid w:val="0"/>
          <w:sz w:val="28"/>
          <w:szCs w:val="28"/>
        </w:rPr>
        <w:t xml:space="preserve">ефективності використання енергетичних ресурсів, посилення організаційно-адміністратитовної спроможності, покращення якості </w:t>
      </w:r>
      <w:r w:rsidR="00E84DC2" w:rsidRPr="00C6777A">
        <w:rPr>
          <w:rFonts w:ascii="Times New Roman" w:hAnsi="Times New Roman" w:cs="Times New Roman"/>
          <w:sz w:val="28"/>
          <w:szCs w:val="28"/>
        </w:rPr>
        <w:t xml:space="preserve">енергетичних послуг, </w:t>
      </w:r>
      <w:r w:rsidR="00E84DC2" w:rsidRPr="00C6777A">
        <w:rPr>
          <w:rFonts w:ascii="Times New Roman" w:hAnsi="Times New Roman" w:cs="Times New Roman"/>
          <w:snapToGrid w:val="0"/>
          <w:sz w:val="28"/>
          <w:szCs w:val="28"/>
        </w:rPr>
        <w:t>захисту довкілля та забезпечення сталого розвитку</w:t>
      </w:r>
      <w:r w:rsidR="00E84DC2" w:rsidRPr="00C6777A">
        <w:rPr>
          <w:rFonts w:ascii="Times New Roman" w:hAnsi="Times New Roman" w:cs="Times New Roman"/>
          <w:sz w:val="28"/>
          <w:szCs w:val="28"/>
        </w:rPr>
        <w:t xml:space="preserve"> громади, керуючись частиною другою статті 142 Конституції України, Ліцензійною угодою між Асоціацією “Енергоефективні міста України” та Асоціацією Європейська Енергетична Відзнака від 01 серпня 2018р.,</w:t>
      </w:r>
    </w:p>
    <w:p w:rsidR="00B8363F" w:rsidRPr="00C6777A" w:rsidRDefault="00B8363F" w:rsidP="00B8363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C6777A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30355D" w:rsidRDefault="0030355D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6777A" w:rsidRPr="002D42C7" w:rsidRDefault="00C6777A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D42C7">
        <w:rPr>
          <w:sz w:val="28"/>
          <w:szCs w:val="28"/>
          <w:lang w:val="uk-UA"/>
        </w:rPr>
        <w:t>1. Приєднатись до Європейської Енергетичної Відзнаки.</w:t>
      </w:r>
    </w:p>
    <w:p w:rsidR="0030355D" w:rsidRDefault="0030355D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2D42C7" w:rsidRPr="002D42C7" w:rsidRDefault="002D42C7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D42C7">
        <w:rPr>
          <w:sz w:val="28"/>
          <w:szCs w:val="28"/>
          <w:lang w:val="uk-UA"/>
        </w:rPr>
        <w:t>2. Призначити Координатором з питань впровадження Європейської Енергетичної Відзнаки начальника управління економічного розвитку Сєвєродонецької міської військово-цивільної адміністрації Сєвєродонецького району Луганської області Анастасію ПИВОВАРОВУ.</w:t>
      </w:r>
    </w:p>
    <w:p w:rsidR="0030355D" w:rsidRDefault="0030355D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6777A" w:rsidRPr="002D42C7" w:rsidRDefault="002D42C7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42C7">
        <w:rPr>
          <w:sz w:val="28"/>
          <w:szCs w:val="28"/>
          <w:lang w:val="uk-UA"/>
        </w:rPr>
        <w:t>3</w:t>
      </w:r>
      <w:r w:rsidR="00C6777A" w:rsidRPr="002D42C7">
        <w:rPr>
          <w:sz w:val="28"/>
          <w:szCs w:val="28"/>
          <w:lang w:val="uk-UA"/>
        </w:rPr>
        <w:t xml:space="preserve">. Передбачити в бюджеті </w:t>
      </w:r>
      <w:r w:rsidR="005D76E7">
        <w:rPr>
          <w:sz w:val="28"/>
          <w:szCs w:val="28"/>
          <w:lang w:val="uk-UA"/>
        </w:rPr>
        <w:t>громади</w:t>
      </w:r>
      <w:r w:rsidR="00C6777A" w:rsidRPr="002D42C7">
        <w:rPr>
          <w:sz w:val="28"/>
          <w:szCs w:val="28"/>
          <w:lang w:val="uk-UA"/>
        </w:rPr>
        <w:t xml:space="preserve"> кошти для сплати щорічного внеску за членство в Європейській Енергетичній Відзнаці в сумі </w:t>
      </w:r>
      <w:r w:rsidR="00563BF1" w:rsidRPr="002D42C7">
        <w:rPr>
          <w:sz w:val="28"/>
          <w:szCs w:val="28"/>
          <w:lang w:val="uk-UA"/>
        </w:rPr>
        <w:t>26055</w:t>
      </w:r>
      <w:r w:rsidR="00C6777A" w:rsidRPr="002D42C7">
        <w:rPr>
          <w:sz w:val="28"/>
          <w:szCs w:val="28"/>
          <w:lang w:val="uk-UA"/>
        </w:rPr>
        <w:t xml:space="preserve"> (</w:t>
      </w:r>
      <w:r w:rsidR="00563BF1" w:rsidRPr="002D42C7">
        <w:rPr>
          <w:sz w:val="28"/>
          <w:szCs w:val="28"/>
          <w:lang w:val="uk-UA"/>
        </w:rPr>
        <w:t>Двадцять шість тисяч п'ятдесят п'ять</w:t>
      </w:r>
      <w:r w:rsidR="00C6777A" w:rsidRPr="002D42C7">
        <w:rPr>
          <w:sz w:val="28"/>
          <w:szCs w:val="28"/>
          <w:lang w:val="uk-UA"/>
        </w:rPr>
        <w:t>) гривень.</w:t>
      </w:r>
    </w:p>
    <w:p w:rsidR="0030355D" w:rsidRDefault="0030355D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6777A" w:rsidRPr="002D42C7" w:rsidRDefault="002D42C7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D42C7">
        <w:rPr>
          <w:sz w:val="28"/>
          <w:szCs w:val="28"/>
          <w:lang w:val="uk-UA"/>
        </w:rPr>
        <w:t>4</w:t>
      </w:r>
      <w:r w:rsidR="00C6777A" w:rsidRPr="002D42C7">
        <w:rPr>
          <w:sz w:val="28"/>
          <w:szCs w:val="28"/>
          <w:lang w:val="uk-UA"/>
        </w:rPr>
        <w:t>. Укласти з Асоціацією “Енергоефективні міста України”, яка виконує функції Національного Офісу Європейської Енергетичної Відзнаки в Україні, угоду про сплату щорічного членського внеску.</w:t>
      </w:r>
    </w:p>
    <w:p w:rsidR="0030355D" w:rsidRPr="00DE4592" w:rsidRDefault="0030355D" w:rsidP="00B8363F">
      <w:pPr>
        <w:widowControl/>
        <w:autoSpaceDE/>
        <w:autoSpaceDN/>
        <w:adjustRightInd/>
        <w:spacing w:before="0"/>
        <w:ind w:left="720"/>
        <w:rPr>
          <w:rFonts w:ascii="Times New Roman" w:hAnsi="Times New Roman" w:cs="Times New Roman"/>
          <w:sz w:val="28"/>
          <w:szCs w:val="28"/>
        </w:rPr>
      </w:pPr>
    </w:p>
    <w:p w:rsidR="00B8363F" w:rsidRPr="002D42C7" w:rsidRDefault="002D42C7" w:rsidP="00B8363F">
      <w:pPr>
        <w:widowControl/>
        <w:autoSpaceDE/>
        <w:autoSpaceDN/>
        <w:adjustRightInd/>
        <w:spacing w:before="0"/>
        <w:ind w:left="720"/>
        <w:rPr>
          <w:rFonts w:ascii="Times New Roman" w:hAnsi="Times New Roman" w:cs="Times New Roman"/>
          <w:sz w:val="28"/>
          <w:szCs w:val="28"/>
        </w:rPr>
      </w:pPr>
      <w:r w:rsidRPr="002D42C7">
        <w:rPr>
          <w:rFonts w:ascii="Times New Roman" w:hAnsi="Times New Roman" w:cs="Times New Roman"/>
          <w:sz w:val="28"/>
          <w:szCs w:val="28"/>
        </w:rPr>
        <w:t>5</w:t>
      </w:r>
      <w:r w:rsidR="00B8363F" w:rsidRPr="002D42C7">
        <w:rPr>
          <w:rFonts w:ascii="Times New Roman" w:hAnsi="Times New Roman" w:cs="Times New Roman"/>
          <w:sz w:val="28"/>
          <w:szCs w:val="28"/>
        </w:rPr>
        <w:t>. Розпорядження  підлягає оприлюдненню.</w:t>
      </w:r>
    </w:p>
    <w:p w:rsidR="0030355D" w:rsidRPr="00DE4592" w:rsidRDefault="0030355D" w:rsidP="00B8363F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30355D" w:rsidRPr="00DE4592" w:rsidRDefault="0030355D" w:rsidP="00B8363F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30355D" w:rsidRPr="00DE4592" w:rsidRDefault="0030355D" w:rsidP="00B8363F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8363F" w:rsidRPr="00DE4592" w:rsidRDefault="002D42C7" w:rsidP="0030355D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2D42C7">
        <w:rPr>
          <w:rFonts w:ascii="Times New Roman" w:hAnsi="Times New Roman" w:cs="Times New Roman"/>
          <w:sz w:val="28"/>
          <w:szCs w:val="28"/>
        </w:rPr>
        <w:t>6</w:t>
      </w:r>
      <w:r w:rsidR="00B8363F" w:rsidRPr="002D42C7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покласти на </w:t>
      </w:r>
      <w:r w:rsidR="0030355D" w:rsidRPr="00DE4592">
        <w:rPr>
          <w:rFonts w:ascii="Times New Roman" w:hAnsi="Times New Roman" w:cs="Times New Roman"/>
          <w:sz w:val="28"/>
          <w:szCs w:val="28"/>
        </w:rPr>
        <w:t xml:space="preserve"> </w:t>
      </w:r>
      <w:r w:rsidR="00B8363F" w:rsidRPr="002D42C7">
        <w:rPr>
          <w:rFonts w:ascii="Times New Roman" w:hAnsi="Times New Roman" w:cs="Times New Roman"/>
          <w:sz w:val="28"/>
          <w:szCs w:val="28"/>
        </w:rPr>
        <w:t>заступника керівника Сєвєродонецької міської військово-цивільної адміністрації Сєвєродонецького району Луганської області Олега КУЗ</w:t>
      </w:r>
      <w:r w:rsidR="00632230" w:rsidRPr="002D42C7">
        <w:rPr>
          <w:rFonts w:ascii="Times New Roman" w:hAnsi="Times New Roman" w:cs="Times New Roman"/>
          <w:sz w:val="28"/>
          <w:szCs w:val="28"/>
        </w:rPr>
        <w:t>Ь</w:t>
      </w:r>
      <w:r w:rsidR="00B8363F" w:rsidRPr="002D42C7">
        <w:rPr>
          <w:rFonts w:ascii="Times New Roman" w:hAnsi="Times New Roman" w:cs="Times New Roman"/>
          <w:sz w:val="28"/>
          <w:szCs w:val="28"/>
        </w:rPr>
        <w:t>МІНОВА.</w:t>
      </w:r>
    </w:p>
    <w:p w:rsidR="009024FF" w:rsidRPr="002D42C7" w:rsidRDefault="009024FF" w:rsidP="00264E1D">
      <w:pPr>
        <w:pStyle w:val="2"/>
        <w:jc w:val="both"/>
      </w:pPr>
    </w:p>
    <w:p w:rsidR="0093584D" w:rsidRPr="00DE4592" w:rsidRDefault="0093584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0355D" w:rsidRPr="00DE4592" w:rsidRDefault="003035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0355D" w:rsidRPr="00DE4592" w:rsidRDefault="003035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F42DC4" w:rsidSect="0030355D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BDB" w:rsidRDefault="00A27BDB" w:rsidP="00264E1D">
      <w:pPr>
        <w:spacing w:before="0"/>
      </w:pPr>
      <w:r>
        <w:separator/>
      </w:r>
    </w:p>
  </w:endnote>
  <w:endnote w:type="continuationSeparator" w:id="1">
    <w:p w:rsidR="00A27BDB" w:rsidRDefault="00A27BD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BDB" w:rsidRDefault="00A27BDB" w:rsidP="00264E1D">
      <w:pPr>
        <w:spacing w:before="0"/>
      </w:pPr>
      <w:r>
        <w:separator/>
      </w:r>
    </w:p>
  </w:footnote>
  <w:footnote w:type="continuationSeparator" w:id="1">
    <w:p w:rsidR="00A27BDB" w:rsidRDefault="00A27BD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7612"/>
    <w:multiLevelType w:val="hybridMultilevel"/>
    <w:tmpl w:val="DEECB8E8"/>
    <w:lvl w:ilvl="0" w:tplc="FB0452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5B314C2"/>
    <w:multiLevelType w:val="multilevel"/>
    <w:tmpl w:val="9684C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>
    <w:nsid w:val="651F138B"/>
    <w:multiLevelType w:val="hybridMultilevel"/>
    <w:tmpl w:val="D96C907A"/>
    <w:lvl w:ilvl="0" w:tplc="14C2C23A">
      <w:start w:val="1"/>
      <w:numFmt w:val="decimal"/>
      <w:lvlText w:val="%1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33E5"/>
    <w:rsid w:val="000465FE"/>
    <w:rsid w:val="000753FC"/>
    <w:rsid w:val="00097084"/>
    <w:rsid w:val="000A2A10"/>
    <w:rsid w:val="00130FFB"/>
    <w:rsid w:val="001346BA"/>
    <w:rsid w:val="0014149B"/>
    <w:rsid w:val="001426D8"/>
    <w:rsid w:val="001A4046"/>
    <w:rsid w:val="001E0820"/>
    <w:rsid w:val="001E675C"/>
    <w:rsid w:val="001F60C7"/>
    <w:rsid w:val="00206678"/>
    <w:rsid w:val="00226F7D"/>
    <w:rsid w:val="00246EEE"/>
    <w:rsid w:val="00263D5D"/>
    <w:rsid w:val="00264E1D"/>
    <w:rsid w:val="002777A3"/>
    <w:rsid w:val="00291279"/>
    <w:rsid w:val="002D42C7"/>
    <w:rsid w:val="002E5A73"/>
    <w:rsid w:val="0030355D"/>
    <w:rsid w:val="00326E5B"/>
    <w:rsid w:val="00332273"/>
    <w:rsid w:val="00377D95"/>
    <w:rsid w:val="003963CA"/>
    <w:rsid w:val="003C5E1A"/>
    <w:rsid w:val="00412105"/>
    <w:rsid w:val="00503C44"/>
    <w:rsid w:val="005077DE"/>
    <w:rsid w:val="005579C1"/>
    <w:rsid w:val="00563BF1"/>
    <w:rsid w:val="00592AF7"/>
    <w:rsid w:val="005D76E7"/>
    <w:rsid w:val="005E2929"/>
    <w:rsid w:val="00617BD5"/>
    <w:rsid w:val="00632230"/>
    <w:rsid w:val="006D3340"/>
    <w:rsid w:val="00702531"/>
    <w:rsid w:val="00714E21"/>
    <w:rsid w:val="00853A9B"/>
    <w:rsid w:val="008B4DF0"/>
    <w:rsid w:val="008F5F59"/>
    <w:rsid w:val="00901F51"/>
    <w:rsid w:val="009024FF"/>
    <w:rsid w:val="009158DB"/>
    <w:rsid w:val="0092137A"/>
    <w:rsid w:val="009238B6"/>
    <w:rsid w:val="0093584D"/>
    <w:rsid w:val="00944C8C"/>
    <w:rsid w:val="00A1547B"/>
    <w:rsid w:val="00A27BDB"/>
    <w:rsid w:val="00B707FA"/>
    <w:rsid w:val="00B7132E"/>
    <w:rsid w:val="00B8363F"/>
    <w:rsid w:val="00B8525B"/>
    <w:rsid w:val="00C52875"/>
    <w:rsid w:val="00C6777A"/>
    <w:rsid w:val="00C707F2"/>
    <w:rsid w:val="00C92E0F"/>
    <w:rsid w:val="00CC03D0"/>
    <w:rsid w:val="00D6388C"/>
    <w:rsid w:val="00D96C69"/>
    <w:rsid w:val="00DB5472"/>
    <w:rsid w:val="00DC055B"/>
    <w:rsid w:val="00DE4592"/>
    <w:rsid w:val="00DF2FFF"/>
    <w:rsid w:val="00DF6771"/>
    <w:rsid w:val="00E551C5"/>
    <w:rsid w:val="00E65730"/>
    <w:rsid w:val="00E72530"/>
    <w:rsid w:val="00E730CA"/>
    <w:rsid w:val="00E84DC2"/>
    <w:rsid w:val="00ED430E"/>
    <w:rsid w:val="00F2648E"/>
    <w:rsid w:val="00F42DC4"/>
    <w:rsid w:val="00F4482D"/>
    <w:rsid w:val="00F6568C"/>
    <w:rsid w:val="00F93939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8363F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8363F"/>
    <w:rPr>
      <w:rFonts w:ascii="Times New Roman" w:eastAsia="Times New Roman" w:hAnsi="Times New Roman"/>
    </w:rPr>
  </w:style>
  <w:style w:type="paragraph" w:styleId="a9">
    <w:name w:val="No Spacing"/>
    <w:uiPriority w:val="1"/>
    <w:qFormat/>
    <w:rsid w:val="0093584D"/>
    <w:pPr>
      <w:widowControl w:val="0"/>
      <w:autoSpaceDE w:val="0"/>
      <w:autoSpaceDN w:val="0"/>
      <w:adjustRightInd w:val="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93584D"/>
    <w:pPr>
      <w:widowControl/>
      <w:autoSpaceDE/>
      <w:autoSpaceDN/>
      <w:adjustRightInd/>
      <w:spacing w:before="0" w:after="12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ab">
    <w:name w:val="Hyperlink"/>
    <w:rsid w:val="0093584D"/>
    <w:rPr>
      <w:rFonts w:cs="Times New Roman"/>
      <w:color w:val="0000FF"/>
      <w:u w:val="single"/>
    </w:rPr>
  </w:style>
  <w:style w:type="paragraph" w:styleId="ac">
    <w:name w:val="Normal (Web)"/>
    <w:basedOn w:val="a"/>
    <w:rsid w:val="00E84DC2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2021-04-15T06:28:00Z</cp:lastPrinted>
  <dcterms:created xsi:type="dcterms:W3CDTF">2021-04-22T12:35:00Z</dcterms:created>
  <dcterms:modified xsi:type="dcterms:W3CDTF">2021-04-22T13:24:00Z</dcterms:modified>
</cp:coreProperties>
</file>