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E77C8A" w:rsidP="0069318E">
      <w:pPr>
        <w:spacing w:before="0"/>
        <w:ind w:left="-567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E77C8A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35pt;height:46.55pt;visibility:visible">
            <v:imagedata r:id="rId8" o:title="" grayscale="t" bilevel="t"/>
          </v:shape>
        </w:pict>
      </w:r>
    </w:p>
    <w:p w:rsidR="00CB69ED" w:rsidRPr="00503C44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B69ED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B69ED" w:rsidRPr="00714E21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B69ED" w:rsidRPr="00592AF7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CB69ED" w:rsidRPr="00264E1D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B69ED" w:rsidRPr="00D6388C" w:rsidRDefault="00CB69ED" w:rsidP="00CB69E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B69ED" w:rsidRPr="00592AF7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CB69ED" w:rsidRPr="00F42DC4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246" w:rsidRDefault="00ED6246" w:rsidP="00264E1D">
      <w:pPr>
        <w:pStyle w:val="1"/>
        <w:rPr>
          <w:b w:val="0"/>
          <w:bCs w:val="0"/>
          <w:sz w:val="28"/>
          <w:szCs w:val="28"/>
        </w:rPr>
      </w:pPr>
    </w:p>
    <w:p w:rsidR="009024FF" w:rsidRPr="000300E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0300E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0300E7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0300E7" w:rsidRDefault="00F2037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="00CB69ED">
        <w:rPr>
          <w:rFonts w:ascii="Times New Roman" w:hAnsi="Times New Roman" w:cs="Times New Roman"/>
          <w:sz w:val="28"/>
          <w:szCs w:val="28"/>
        </w:rPr>
        <w:t>квітня</w:t>
      </w:r>
      <w:r w:rsidR="00700FDB">
        <w:rPr>
          <w:rFonts w:ascii="Times New Roman" w:hAnsi="Times New Roman" w:cs="Times New Roman"/>
          <w:sz w:val="28"/>
          <w:szCs w:val="28"/>
        </w:rPr>
        <w:t xml:space="preserve"> 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>20</w:t>
      </w:r>
      <w:r w:rsidR="000300E7">
        <w:rPr>
          <w:rFonts w:ascii="Times New Roman" w:hAnsi="Times New Roman" w:cs="Times New Roman"/>
          <w:sz w:val="28"/>
          <w:szCs w:val="28"/>
        </w:rPr>
        <w:t>2</w:t>
      </w:r>
      <w:r w:rsidR="007F7A8D">
        <w:rPr>
          <w:rFonts w:ascii="Times New Roman" w:hAnsi="Times New Roman" w:cs="Times New Roman"/>
          <w:sz w:val="28"/>
          <w:szCs w:val="28"/>
        </w:rPr>
        <w:t>1</w:t>
      </w:r>
      <w:r w:rsidR="000300E7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            </w:t>
      </w:r>
      <w:r w:rsidR="00E4111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523</w:t>
      </w: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Pr="000300E7" w:rsidRDefault="000A37F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CB69ED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>Про  затвердження Положення</w:t>
      </w:r>
    </w:p>
    <w:p w:rsidR="000A37F3" w:rsidRDefault="00FD791C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2D1D34" w:rsidRPr="00CB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0E7" w:rsidRPr="00CB69ED">
        <w:rPr>
          <w:rFonts w:ascii="Times New Roman" w:hAnsi="Times New Roman" w:cs="Times New Roman"/>
          <w:b/>
          <w:sz w:val="28"/>
          <w:szCs w:val="28"/>
        </w:rPr>
        <w:t>К</w:t>
      </w:r>
      <w:r w:rsidR="002D1D34" w:rsidRPr="00CB69ED">
        <w:rPr>
          <w:rFonts w:ascii="Times New Roman" w:hAnsi="Times New Roman" w:cs="Times New Roman"/>
          <w:b/>
          <w:sz w:val="28"/>
          <w:szCs w:val="28"/>
        </w:rPr>
        <w:t>омісі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2D1D34" w:rsidRPr="00CB69ED">
        <w:rPr>
          <w:rFonts w:ascii="Times New Roman" w:hAnsi="Times New Roman" w:cs="Times New Roman"/>
          <w:b/>
          <w:sz w:val="28"/>
          <w:szCs w:val="28"/>
        </w:rPr>
        <w:t xml:space="preserve">з розгляду питань </w:t>
      </w:r>
    </w:p>
    <w:p w:rsidR="000A37F3" w:rsidRDefault="002D1D34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>розміщення засобів</w:t>
      </w:r>
      <w:r w:rsidR="00FD7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9ED">
        <w:rPr>
          <w:rFonts w:ascii="Times New Roman" w:hAnsi="Times New Roman" w:cs="Times New Roman"/>
          <w:b/>
          <w:sz w:val="28"/>
          <w:szCs w:val="28"/>
        </w:rPr>
        <w:t>пересувної мережі</w:t>
      </w:r>
    </w:p>
    <w:p w:rsidR="002D1D34" w:rsidRPr="00CB69ED" w:rsidRDefault="002D1D34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>на території</w:t>
      </w:r>
      <w:r w:rsidR="00CB69ED" w:rsidRPr="00CB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9ED">
        <w:rPr>
          <w:rFonts w:ascii="Times New Roman" w:hAnsi="Times New Roman" w:cs="Times New Roman"/>
          <w:b/>
          <w:sz w:val="28"/>
          <w:szCs w:val="28"/>
        </w:rPr>
        <w:t>м</w:t>
      </w:r>
      <w:r w:rsidR="000300E7" w:rsidRPr="00CB69ED">
        <w:rPr>
          <w:rFonts w:ascii="Times New Roman" w:hAnsi="Times New Roman" w:cs="Times New Roman"/>
          <w:b/>
          <w:sz w:val="28"/>
          <w:szCs w:val="28"/>
        </w:rPr>
        <w:t>іста</w:t>
      </w:r>
      <w:r w:rsidRPr="00CB69ED">
        <w:rPr>
          <w:rFonts w:ascii="Times New Roman" w:hAnsi="Times New Roman" w:cs="Times New Roman"/>
          <w:b/>
          <w:sz w:val="28"/>
          <w:szCs w:val="28"/>
        </w:rPr>
        <w:t xml:space="preserve"> Сєвєродонецька</w:t>
      </w:r>
      <w:r w:rsidR="00CB4037">
        <w:rPr>
          <w:rFonts w:ascii="Times New Roman" w:hAnsi="Times New Roman" w:cs="Times New Roman"/>
          <w:b/>
          <w:sz w:val="28"/>
          <w:szCs w:val="28"/>
        </w:rPr>
        <w:t xml:space="preserve"> (у новій редакції)</w:t>
      </w: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Pr="00CB69ED" w:rsidRDefault="000A37F3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144B5" w:rsidRPr="00FD791C" w:rsidRDefault="004204A1" w:rsidP="00E144B5">
      <w:pPr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ab/>
      </w:r>
      <w:r w:rsidR="00FD791C" w:rsidRPr="0006739E">
        <w:rPr>
          <w:sz w:val="28"/>
          <w:szCs w:val="28"/>
        </w:rPr>
        <w:t xml:space="preserve">  </w:t>
      </w:r>
      <w:r w:rsidR="00FD791C" w:rsidRPr="00FD791C">
        <w:rPr>
          <w:rFonts w:ascii="Times New Roman" w:hAnsi="Times New Roman" w:cs="Times New Roman"/>
          <w:sz w:val="28"/>
          <w:szCs w:val="28"/>
        </w:rPr>
        <w:t xml:space="preserve">Керуючись частиною 3 статті 6 Закону України «Про військово-цивільні адміністрації», ст. 30 Закону України «Про місцеве самоврядування в Україні», </w:t>
      </w:r>
      <w:r w:rsidR="00FD791C" w:rsidRPr="00FD791C">
        <w:rPr>
          <w:rFonts w:ascii="Times New Roman" w:hAnsi="Times New Roman" w:cs="Times New Roman"/>
          <w:color w:val="000000"/>
          <w:sz w:val="28"/>
          <w:szCs w:val="28"/>
        </w:rPr>
        <w:t xml:space="preserve">«Порядком розміщення тимчасових споруд для провадження підприємницької діяльності», затвердженим Наказом Мінрегіону України №244 від 21.10.2011р., </w:t>
      </w:r>
      <w:r w:rsidR="00FD791C" w:rsidRPr="00FD791C">
        <w:rPr>
          <w:rFonts w:ascii="Times New Roman" w:hAnsi="Times New Roman" w:cs="Times New Roman"/>
          <w:sz w:val="28"/>
          <w:szCs w:val="28"/>
        </w:rPr>
        <w:t>на підставі «Порядку</w:t>
      </w:r>
      <w:r w:rsidR="00FD791C" w:rsidRPr="00FD791C">
        <w:rPr>
          <w:rFonts w:ascii="Times New Roman" w:hAnsi="Times New Roman" w:cs="Times New Roman"/>
          <w:bCs/>
          <w:sz w:val="28"/>
          <w:szCs w:val="28"/>
        </w:rPr>
        <w:t xml:space="preserve"> розміщення засобів пересувної дрібнороздрібної торговельної мережі та пересувних  об’єктів з надання послуг на території    м. Сєвєродонецька»</w:t>
      </w:r>
      <w:r w:rsidR="00FD791C">
        <w:rPr>
          <w:rFonts w:ascii="Times New Roman" w:hAnsi="Times New Roman" w:cs="Times New Roman"/>
          <w:bCs/>
          <w:sz w:val="28"/>
          <w:szCs w:val="28"/>
        </w:rPr>
        <w:t xml:space="preserve"> (у новій редакції)</w:t>
      </w:r>
      <w:r w:rsidR="00FD791C" w:rsidRPr="00FD791C">
        <w:rPr>
          <w:rFonts w:ascii="Times New Roman" w:hAnsi="Times New Roman" w:cs="Times New Roman"/>
          <w:bCs/>
          <w:sz w:val="28"/>
          <w:szCs w:val="28"/>
        </w:rPr>
        <w:t xml:space="preserve">, затвердженого </w:t>
      </w:r>
      <w:r w:rsidR="00FD791C">
        <w:rPr>
          <w:rFonts w:ascii="Times New Roman" w:hAnsi="Times New Roman" w:cs="Times New Roman"/>
          <w:bCs/>
          <w:sz w:val="28"/>
          <w:szCs w:val="28"/>
        </w:rPr>
        <w:t xml:space="preserve">розпорядженням керівника ВЦА </w:t>
      </w:r>
      <w:r w:rsidR="00453AD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FD791C">
        <w:rPr>
          <w:rFonts w:ascii="Times New Roman" w:hAnsi="Times New Roman" w:cs="Times New Roman"/>
          <w:bCs/>
          <w:sz w:val="28"/>
          <w:szCs w:val="28"/>
        </w:rPr>
        <w:t xml:space="preserve">м. Сєвєродонецька  від 07.12.2020 </w:t>
      </w:r>
    </w:p>
    <w:p w:rsidR="00880454" w:rsidRDefault="00880454" w:rsidP="0088045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0A37F3" w:rsidRPr="00130FFB" w:rsidRDefault="000A37F3" w:rsidP="0088045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D6246" w:rsidRDefault="00ED6246" w:rsidP="00ED6246">
      <w:pPr>
        <w:tabs>
          <w:tab w:val="left" w:pos="720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ED6246">
        <w:rPr>
          <w:rFonts w:ascii="Times New Roman" w:hAnsi="Times New Roman" w:cs="Times New Roman"/>
          <w:sz w:val="28"/>
          <w:szCs w:val="28"/>
        </w:rPr>
        <w:t xml:space="preserve">     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6246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0A37F3">
        <w:rPr>
          <w:rFonts w:ascii="Times New Roman" w:hAnsi="Times New Roman" w:cs="Times New Roman"/>
          <w:sz w:val="28"/>
          <w:szCs w:val="28"/>
        </w:rPr>
        <w:t>«</w:t>
      </w:r>
      <w:r w:rsidRPr="00ED6246">
        <w:rPr>
          <w:rFonts w:ascii="Times New Roman" w:hAnsi="Times New Roman" w:cs="Times New Roman"/>
          <w:sz w:val="28"/>
          <w:szCs w:val="28"/>
        </w:rPr>
        <w:t xml:space="preserve">Положення про Комісію </w:t>
      </w:r>
      <w:r w:rsidRPr="00ED6246">
        <w:rPr>
          <w:rFonts w:ascii="Times New Roman" w:hAnsi="Times New Roman" w:cs="Times New Roman"/>
          <w:color w:val="000000"/>
          <w:sz w:val="28"/>
          <w:szCs w:val="28"/>
        </w:rPr>
        <w:t>з розгляду питань розміщення засобів пересувної мережі на території міста Сєвєродонецька</w:t>
      </w:r>
      <w:r w:rsidR="000A37F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D62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B4037">
        <w:rPr>
          <w:rFonts w:ascii="Times New Roman" w:hAnsi="Times New Roman" w:cs="Times New Roman"/>
          <w:color w:val="000000"/>
          <w:sz w:val="28"/>
          <w:szCs w:val="28"/>
        </w:rPr>
        <w:t xml:space="preserve">(у новій редакції) </w:t>
      </w:r>
      <w:r w:rsidRPr="00ED6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0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6246">
        <w:rPr>
          <w:rFonts w:ascii="Times New Roman" w:hAnsi="Times New Roman" w:cs="Times New Roman"/>
          <w:color w:val="000000"/>
          <w:sz w:val="28"/>
          <w:szCs w:val="28"/>
        </w:rPr>
        <w:t>(Додаток ).</w:t>
      </w:r>
    </w:p>
    <w:p w:rsidR="00ED6246" w:rsidRDefault="00ED6246" w:rsidP="00ED6246">
      <w:pPr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E3AF4" w:rsidRDefault="00ED6246" w:rsidP="00ED6246">
      <w:pPr>
        <w:spacing w:before="0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 Вважати таким</w:t>
      </w:r>
      <w:r w:rsidR="000A37F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 що втратил</w:t>
      </w:r>
      <w:r w:rsidR="000A37F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чинність</w:t>
      </w:r>
      <w:r w:rsidR="004E3AF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6246" w:rsidRDefault="004E3AF4" w:rsidP="00ED6246">
      <w:pPr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D6246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 </w:t>
      </w:r>
      <w:r w:rsidR="00ED6246" w:rsidRPr="00ED6246">
        <w:rPr>
          <w:rFonts w:ascii="Times New Roman" w:hAnsi="Times New Roman" w:cs="Times New Roman"/>
          <w:sz w:val="28"/>
          <w:szCs w:val="28"/>
        </w:rPr>
        <w:t xml:space="preserve">керівника ВЦА </w:t>
      </w:r>
      <w:r w:rsidR="00453ADA">
        <w:rPr>
          <w:rFonts w:ascii="Times New Roman" w:hAnsi="Times New Roman" w:cs="Times New Roman"/>
          <w:sz w:val="28"/>
          <w:szCs w:val="28"/>
        </w:rPr>
        <w:t xml:space="preserve">   </w:t>
      </w:r>
      <w:r w:rsidR="00ED6246" w:rsidRPr="00ED6246">
        <w:rPr>
          <w:rFonts w:ascii="Times New Roman" w:hAnsi="Times New Roman" w:cs="Times New Roman"/>
          <w:sz w:val="28"/>
          <w:szCs w:val="28"/>
        </w:rPr>
        <w:t>м. Сєвєродонецьк від 22.09.2020 № 469 «Про  затвердження Положення та складу Комісії з розгляду питань розміщення засобів пересувної мережі на території міста Сєвєродонецька»</w:t>
      </w:r>
      <w:r w:rsidR="00ED6246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AF4" w:rsidRDefault="004E3AF4" w:rsidP="00ED6246">
      <w:pPr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37F3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м. Сєвєродонецьк від 11.11.2020 № 915 «Про внесення змін до складу Комісії</w:t>
      </w:r>
      <w:r w:rsidR="000A37F3" w:rsidRPr="000A37F3">
        <w:rPr>
          <w:rFonts w:ascii="Times New Roman" w:hAnsi="Times New Roman" w:cs="Times New Roman"/>
          <w:sz w:val="28"/>
          <w:szCs w:val="28"/>
        </w:rPr>
        <w:t xml:space="preserve"> </w:t>
      </w:r>
      <w:r w:rsidR="000A37F3" w:rsidRPr="00ED6246">
        <w:rPr>
          <w:rFonts w:ascii="Times New Roman" w:hAnsi="Times New Roman" w:cs="Times New Roman"/>
          <w:sz w:val="28"/>
          <w:szCs w:val="28"/>
        </w:rPr>
        <w:t xml:space="preserve">з розгляду питань розміщення засобів пересувної </w:t>
      </w:r>
      <w:r w:rsidR="000A37F3" w:rsidRPr="00ED6246">
        <w:rPr>
          <w:rFonts w:ascii="Times New Roman" w:hAnsi="Times New Roman" w:cs="Times New Roman"/>
          <w:sz w:val="28"/>
          <w:szCs w:val="28"/>
        </w:rPr>
        <w:lastRenderedPageBreak/>
        <w:t>мережі на території міста Сєвєродонецька</w:t>
      </w:r>
      <w:r w:rsidR="000A37F3">
        <w:rPr>
          <w:rFonts w:ascii="Times New Roman" w:hAnsi="Times New Roman" w:cs="Times New Roman"/>
          <w:sz w:val="28"/>
          <w:szCs w:val="28"/>
        </w:rPr>
        <w:t>»;</w:t>
      </w:r>
    </w:p>
    <w:p w:rsidR="000A37F3" w:rsidRDefault="000A37F3" w:rsidP="00ED6246">
      <w:pPr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розпорядження керівника ВЦА м. Сєвєродонецьк від 15.02.2021 № 296 «Про внесення змін до складу Комісії</w:t>
      </w:r>
      <w:r w:rsidRPr="000A37F3">
        <w:rPr>
          <w:rFonts w:ascii="Times New Roman" w:hAnsi="Times New Roman" w:cs="Times New Roman"/>
          <w:sz w:val="28"/>
          <w:szCs w:val="28"/>
        </w:rPr>
        <w:t xml:space="preserve"> </w:t>
      </w:r>
      <w:r w:rsidRPr="00ED6246">
        <w:rPr>
          <w:rFonts w:ascii="Times New Roman" w:hAnsi="Times New Roman" w:cs="Times New Roman"/>
          <w:sz w:val="28"/>
          <w:szCs w:val="28"/>
        </w:rPr>
        <w:t>з розгляду питань розміщення засобів пересувної мережі на території міста Сєвєродонецька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18D4" w:rsidRPr="00ED6246" w:rsidRDefault="003518D4" w:rsidP="003518D4">
      <w:pPr>
        <w:widowControl/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973D52" w:rsidRDefault="00ED6246" w:rsidP="00ED6246">
      <w:pPr>
        <w:spacing w:before="0" w:line="276" w:lineRule="auto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</w:t>
      </w:r>
      <w:r w:rsidR="00064C78">
        <w:rPr>
          <w:rFonts w:ascii="Times New Roman" w:hAnsi="Times New Roman" w:cs="Times New Roman"/>
          <w:sz w:val="28"/>
          <w:szCs w:val="28"/>
        </w:rPr>
        <w:t>Да</w:t>
      </w:r>
      <w:r w:rsidR="00973D52" w:rsidRPr="000300E7">
        <w:rPr>
          <w:rFonts w:ascii="Times New Roman" w:hAnsi="Times New Roman" w:cs="Times New Roman"/>
          <w:sz w:val="28"/>
          <w:szCs w:val="28"/>
        </w:rPr>
        <w:t>не розпорядження підлягає оприлюдненню.</w:t>
      </w:r>
    </w:p>
    <w:p w:rsidR="00E144B5" w:rsidRDefault="00E144B5" w:rsidP="00E144B5">
      <w:pPr>
        <w:spacing w:before="0"/>
        <w:ind w:left="782"/>
        <w:rPr>
          <w:rFonts w:ascii="Times New Roman" w:hAnsi="Times New Roman" w:cs="Times New Roman"/>
          <w:sz w:val="28"/>
          <w:szCs w:val="28"/>
        </w:rPr>
      </w:pPr>
    </w:p>
    <w:p w:rsidR="003518D4" w:rsidRDefault="00ED6246" w:rsidP="003518D4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18D4">
        <w:rPr>
          <w:rFonts w:ascii="Times New Roman" w:hAnsi="Times New Roman" w:cs="Times New Roman"/>
          <w:sz w:val="28"/>
          <w:szCs w:val="28"/>
        </w:rPr>
        <w:t>. Контроль за виконанням цього розпорядження покласти</w:t>
      </w:r>
      <w:r w:rsidR="003518D4" w:rsidRPr="005C441C">
        <w:rPr>
          <w:rFonts w:ascii="Times New Roman" w:hAnsi="Times New Roman" w:cs="Times New Roman"/>
          <w:sz w:val="28"/>
          <w:szCs w:val="28"/>
        </w:rPr>
        <w:t xml:space="preserve"> </w:t>
      </w:r>
      <w:r w:rsidR="003518D4">
        <w:rPr>
          <w:rFonts w:ascii="Times New Roman" w:hAnsi="Times New Roman" w:cs="Times New Roman"/>
          <w:sz w:val="28"/>
          <w:szCs w:val="28"/>
        </w:rPr>
        <w:t xml:space="preserve">на </w:t>
      </w:r>
      <w:r w:rsidR="003518D4"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3518D4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="003518D4"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 w:rsidR="003518D4">
        <w:rPr>
          <w:rFonts w:ascii="Times New Roman" w:hAnsi="Times New Roman" w:cs="Times New Roman"/>
          <w:sz w:val="28"/>
          <w:szCs w:val="28"/>
        </w:rPr>
        <w:t>.</w:t>
      </w:r>
    </w:p>
    <w:p w:rsidR="00ED6246" w:rsidRDefault="00ED6246" w:rsidP="003518D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A37F3" w:rsidRDefault="000A37F3" w:rsidP="003518D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A37F3" w:rsidRDefault="000A37F3" w:rsidP="003518D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518D4" w:rsidRPr="00592AF7" w:rsidRDefault="003518D4" w:rsidP="003518D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3518D4" w:rsidRDefault="003518D4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D4" w:rsidRDefault="003518D4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A37F3" w:rsidRDefault="000A37F3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41CDC" w:rsidRDefault="00D41CDC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42F4" w:rsidRPr="00EE42F4" w:rsidRDefault="00EE42F4" w:rsidP="00EE42F4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7C7B9E">
        <w:rPr>
          <w:rFonts w:ascii="Times New Roman" w:hAnsi="Times New Roman" w:cs="Times New Roman"/>
          <w:b/>
          <w:sz w:val="28"/>
          <w:szCs w:val="28"/>
        </w:rPr>
        <w:tab/>
      </w:r>
      <w:r w:rsidR="007C7B9E">
        <w:rPr>
          <w:rFonts w:ascii="Times New Roman" w:hAnsi="Times New Roman" w:cs="Times New Roman"/>
          <w:b/>
          <w:sz w:val="28"/>
          <w:szCs w:val="28"/>
        </w:rPr>
        <w:tab/>
      </w:r>
      <w:r w:rsidR="007C7B9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42F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E42F4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 w:rsidRPr="0006739E">
        <w:rPr>
          <w:rStyle w:val="FontStyle19"/>
          <w:sz w:val="28"/>
          <w:szCs w:val="28"/>
          <w:lang w:val="uk-UA"/>
        </w:rPr>
        <w:t xml:space="preserve">до розпорядження керівника </w:t>
      </w:r>
    </w:p>
    <w:p w:rsidR="00EE42F4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>
        <w:rPr>
          <w:rStyle w:val="FontStyle19"/>
          <w:sz w:val="28"/>
          <w:szCs w:val="28"/>
          <w:lang w:val="uk-UA"/>
        </w:rPr>
        <w:t>Сєвєродонецької міської</w:t>
      </w:r>
    </w:p>
    <w:p w:rsidR="00EE42F4" w:rsidRPr="0006739E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 w:rsidRPr="0006739E">
        <w:rPr>
          <w:rStyle w:val="FontStyle19"/>
          <w:sz w:val="28"/>
          <w:szCs w:val="28"/>
          <w:lang w:val="uk-UA"/>
        </w:rPr>
        <w:t xml:space="preserve">військово - цивільної адміністрації </w:t>
      </w:r>
    </w:p>
    <w:p w:rsidR="00EE42F4" w:rsidRPr="0006739E" w:rsidRDefault="00EE42F4" w:rsidP="00EE42F4">
      <w:pPr>
        <w:pStyle w:val="11"/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06739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F2037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квітня 2021</w:t>
      </w:r>
      <w:r w:rsidRPr="0006739E">
        <w:rPr>
          <w:sz w:val="28"/>
          <w:szCs w:val="28"/>
          <w:lang w:val="uk-UA"/>
        </w:rPr>
        <w:t xml:space="preserve">   №</w:t>
      </w:r>
      <w:r>
        <w:rPr>
          <w:sz w:val="28"/>
          <w:szCs w:val="28"/>
          <w:lang w:val="uk-UA"/>
        </w:rPr>
        <w:t xml:space="preserve"> </w:t>
      </w:r>
      <w:r w:rsidR="00F20372">
        <w:rPr>
          <w:sz w:val="28"/>
          <w:szCs w:val="28"/>
          <w:lang w:val="uk-UA"/>
        </w:rPr>
        <w:t>523</w:t>
      </w:r>
    </w:p>
    <w:p w:rsidR="00EE42F4" w:rsidRPr="0006739E" w:rsidRDefault="00EE42F4" w:rsidP="00EE42F4">
      <w:pPr>
        <w:rPr>
          <w:sz w:val="28"/>
          <w:szCs w:val="28"/>
        </w:rPr>
      </w:pPr>
    </w:p>
    <w:p w:rsidR="00EE42F4" w:rsidRPr="0006739E" w:rsidRDefault="00EE42F4" w:rsidP="00EE42F4">
      <w:pPr>
        <w:rPr>
          <w:b/>
          <w:sz w:val="28"/>
          <w:szCs w:val="28"/>
        </w:rPr>
      </w:pPr>
    </w:p>
    <w:p w:rsidR="000A37F3" w:rsidRDefault="000A37F3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Default="000A37F3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0A3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0A37F3" w:rsidRPr="000A37F3" w:rsidRDefault="000A37F3" w:rsidP="000A37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 xml:space="preserve">про Комісію </w:t>
      </w:r>
      <w:r w:rsidRPr="000A37F3">
        <w:rPr>
          <w:rFonts w:ascii="Times New Roman" w:hAnsi="Times New Roman" w:cs="Times New Roman"/>
          <w:b/>
          <w:color w:val="000000"/>
          <w:sz w:val="28"/>
          <w:szCs w:val="28"/>
        </w:rPr>
        <w:t>з розгляду питань розміщення засобів пересувної мережі на території міста Сєвєродонецька</w:t>
      </w:r>
      <w:r w:rsidR="00CB40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(у новій редакції)</w:t>
      </w:r>
    </w:p>
    <w:p w:rsidR="000A37F3" w:rsidRPr="000A37F3" w:rsidRDefault="000A37F3" w:rsidP="000A37F3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A37F3" w:rsidRPr="000A37F3" w:rsidRDefault="000A37F3" w:rsidP="000A37F3">
      <w:pPr>
        <w:widowControl/>
        <w:numPr>
          <w:ilvl w:val="0"/>
          <w:numId w:val="17"/>
        </w:numPr>
        <w:tabs>
          <w:tab w:val="left" w:pos="720"/>
        </w:tabs>
        <w:suppressAutoHyphens/>
        <w:overflowPunct w:val="0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0A37F3" w:rsidRPr="000A37F3" w:rsidRDefault="000A37F3" w:rsidP="000A37F3">
      <w:pPr>
        <w:tabs>
          <w:tab w:val="left" w:pos="720"/>
        </w:tabs>
        <w:suppressAutoHyphens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 xml:space="preserve">  1.1. Комісія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з розгляду питань розміщення засобів пересувної мережі на території міста Сєвєродонецька (Комісія)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 xml:space="preserve">є </w:t>
      </w:r>
      <w:r w:rsidRPr="000A37F3">
        <w:rPr>
          <w:rFonts w:ascii="Times New Roman" w:hAnsi="Times New Roman" w:cs="Times New Roman"/>
          <w:sz w:val="28"/>
          <w:szCs w:val="28"/>
        </w:rPr>
        <w:t>тимчасово діючим консультативно-дорадчим органом</w:t>
      </w:r>
      <w:r w:rsidR="00B06DD7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r w:rsidRPr="000A37F3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1.2. Комісія 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утворюється для</w:t>
      </w:r>
      <w:r w:rsidRPr="000A37F3">
        <w:rPr>
          <w:rFonts w:ascii="Times New Roman" w:hAnsi="Times New Roman" w:cs="Times New Roman"/>
          <w:bCs/>
          <w:sz w:val="28"/>
          <w:szCs w:val="28"/>
        </w:rPr>
        <w:t xml:space="preserve"> координації заходів по впорядкуванню розміщення 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засобів пересувної мережі на території міста Сєвєродонецька</w:t>
      </w:r>
      <w:r w:rsidRPr="000A3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0A37F3" w:rsidRPr="000A37F3" w:rsidRDefault="000A37F3" w:rsidP="000A37F3">
      <w:pPr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1.3. У своїй діяльності Комісія керується Конституцією України та законами України, указами Президента України, постановами Верховної ради України, актами Кабінету Міністрів України, іншими нормативно-правовими актами та нормативними документами, розпорядженнями керівника</w:t>
      </w:r>
      <w:r w:rsidR="00B06DD7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r w:rsidRPr="000A37F3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адміністрації, а також цим Положенням.</w:t>
      </w:r>
    </w:p>
    <w:p w:rsidR="000A37F3" w:rsidRPr="000A37F3" w:rsidRDefault="000A37F3" w:rsidP="000A37F3">
      <w:pPr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A37F3" w:rsidRPr="000A37F3" w:rsidRDefault="000A37F3" w:rsidP="000A37F3">
      <w:pPr>
        <w:widowControl/>
        <w:numPr>
          <w:ilvl w:val="0"/>
          <w:numId w:val="17"/>
        </w:numPr>
        <w:suppressAutoHyphens/>
        <w:overflowPunct w:val="0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>Завдання Комісії</w:t>
      </w:r>
    </w:p>
    <w:p w:rsidR="000A37F3" w:rsidRPr="000A37F3" w:rsidRDefault="000A37F3" w:rsidP="000A37F3">
      <w:pPr>
        <w:suppressAutoHyphens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0A37F3">
      <w:pPr>
        <w:rPr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2.1. Основними завданнями Комісії є: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>- реалізація повноважень</w:t>
      </w:r>
      <w:r w:rsidR="00334DB3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r w:rsidRPr="000A37F3">
        <w:rPr>
          <w:rFonts w:ascii="Times New Roman" w:hAnsi="Times New Roman" w:cs="Times New Roman"/>
          <w:sz w:val="28"/>
          <w:szCs w:val="28"/>
        </w:rPr>
        <w:t xml:space="preserve">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 xml:space="preserve">військово-цивільної адміністрації </w:t>
      </w:r>
      <w:r w:rsidRPr="000A37F3">
        <w:rPr>
          <w:rFonts w:ascii="Times New Roman" w:hAnsi="Times New Roman" w:cs="Times New Roman"/>
          <w:sz w:val="28"/>
          <w:szCs w:val="28"/>
        </w:rPr>
        <w:t xml:space="preserve">у сфері обслуговування населення м. Сєвєродонецька; </w:t>
      </w:r>
    </w:p>
    <w:p w:rsidR="004244C3" w:rsidRDefault="000A37F3" w:rsidP="004244C3">
      <w:pPr>
        <w:spacing w:before="0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06D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розгляд питань розміщення та функціонування засобів пересувної мережі на території міста Сєвєродонецька відповідно до «Порядку розміщення тимчасових споруд для провадження підприємницької діяльності», затвердженого Наказом Мінрегіону України №244 від 21.10.2011р;</w:t>
      </w:r>
      <w:r w:rsidRPr="000A37F3">
        <w:rPr>
          <w:rFonts w:ascii="Times New Roman" w:hAnsi="Times New Roman" w:cs="Times New Roman"/>
          <w:sz w:val="28"/>
          <w:szCs w:val="28"/>
        </w:rPr>
        <w:t xml:space="preserve"> «</w:t>
      </w:r>
      <w:r w:rsidR="004244C3" w:rsidRPr="00FD791C">
        <w:rPr>
          <w:rFonts w:ascii="Times New Roman" w:hAnsi="Times New Roman" w:cs="Times New Roman"/>
          <w:sz w:val="28"/>
          <w:szCs w:val="28"/>
        </w:rPr>
        <w:t>Порядку</w:t>
      </w:r>
      <w:r w:rsidR="004244C3" w:rsidRPr="00FD791C">
        <w:rPr>
          <w:rFonts w:ascii="Times New Roman" w:hAnsi="Times New Roman" w:cs="Times New Roman"/>
          <w:bCs/>
          <w:sz w:val="28"/>
          <w:szCs w:val="28"/>
        </w:rPr>
        <w:t xml:space="preserve"> розміщення засобів пересувної дрібнороздрібної торговельної мережі та пересувних  об’єктів з надання послуг на території    м. Сєвєродонецька»</w:t>
      </w:r>
      <w:r w:rsidR="004244C3">
        <w:rPr>
          <w:rFonts w:ascii="Times New Roman" w:hAnsi="Times New Roman" w:cs="Times New Roman"/>
          <w:bCs/>
          <w:sz w:val="28"/>
          <w:szCs w:val="28"/>
        </w:rPr>
        <w:t xml:space="preserve"> (у новій редакції )</w:t>
      </w:r>
      <w:r w:rsidR="004244C3" w:rsidRPr="00FD791C">
        <w:rPr>
          <w:rFonts w:ascii="Times New Roman" w:hAnsi="Times New Roman" w:cs="Times New Roman"/>
          <w:bCs/>
          <w:sz w:val="28"/>
          <w:szCs w:val="28"/>
        </w:rPr>
        <w:t xml:space="preserve">, затвердженого </w:t>
      </w:r>
      <w:r w:rsidR="004244C3">
        <w:rPr>
          <w:rFonts w:ascii="Times New Roman" w:hAnsi="Times New Roman" w:cs="Times New Roman"/>
          <w:bCs/>
          <w:sz w:val="28"/>
          <w:szCs w:val="28"/>
        </w:rPr>
        <w:t>розпорядженням керівника ВЦА   м. Сєвєродонецька  від 07.12.2020.</w:t>
      </w:r>
    </w:p>
    <w:p w:rsidR="00D33DAD" w:rsidRDefault="00D33DAD" w:rsidP="004244C3">
      <w:pPr>
        <w:spacing w:before="0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33DAD" w:rsidRDefault="00D33DAD" w:rsidP="004244C3">
      <w:pPr>
        <w:spacing w:before="0"/>
        <w:ind w:left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33DAD" w:rsidRPr="00FD791C" w:rsidRDefault="00D33DAD" w:rsidP="004244C3">
      <w:pPr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0A37F3" w:rsidRPr="000A37F3" w:rsidRDefault="000A37F3" w:rsidP="000A37F3">
      <w:pPr>
        <w:widowControl/>
        <w:numPr>
          <w:ilvl w:val="0"/>
          <w:numId w:val="17"/>
        </w:numPr>
        <w:tabs>
          <w:tab w:val="left" w:pos="567"/>
        </w:tabs>
        <w:suppressAutoHyphens/>
        <w:overflowPunct w:val="0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>Склад і структура Комісії</w:t>
      </w:r>
    </w:p>
    <w:p w:rsidR="000A37F3" w:rsidRPr="000A37F3" w:rsidRDefault="000A37F3" w:rsidP="000A37F3">
      <w:pPr>
        <w:tabs>
          <w:tab w:val="left" w:pos="567"/>
        </w:tabs>
        <w:suppressAutoHyphens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0A37F3">
      <w:pPr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 3.1. Склад Комісії затверджується розпорядженням керівника</w:t>
      </w:r>
      <w:r w:rsidR="00667B1C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r w:rsidRPr="000A37F3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адміністрації.                                   </w:t>
      </w:r>
    </w:p>
    <w:p w:rsidR="000A37F3" w:rsidRPr="000A37F3" w:rsidRDefault="000A37F3" w:rsidP="000A37F3">
      <w:pPr>
        <w:tabs>
          <w:tab w:val="left" w:pos="720"/>
        </w:tabs>
        <w:suppressAutoHyphens/>
        <w:rPr>
          <w:rStyle w:val="FontStyle"/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 3.2. </w:t>
      </w:r>
      <w:r w:rsidR="004244C3">
        <w:rPr>
          <w:rFonts w:ascii="Times New Roman" w:hAnsi="Times New Roman" w:cs="Times New Roman"/>
          <w:sz w:val="28"/>
          <w:szCs w:val="28"/>
        </w:rPr>
        <w:t xml:space="preserve"> </w:t>
      </w:r>
      <w:r w:rsidRPr="000A37F3">
        <w:rPr>
          <w:rStyle w:val="FontStyle"/>
          <w:rFonts w:ascii="Times New Roman" w:hAnsi="Times New Roman" w:cs="Times New Roman"/>
          <w:sz w:val="28"/>
          <w:szCs w:val="28"/>
        </w:rPr>
        <w:t>До складу Комісії входять: голова Комісії, один заступник голови Комісії, секретар та члени Комісії.</w:t>
      </w:r>
    </w:p>
    <w:p w:rsidR="000A37F3" w:rsidRPr="000A37F3" w:rsidRDefault="000A37F3" w:rsidP="000A37F3">
      <w:pPr>
        <w:tabs>
          <w:tab w:val="left" w:pos="720"/>
        </w:tabs>
        <w:suppressAutoHyphens/>
        <w:rPr>
          <w:rStyle w:val="FontStyle"/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 3.3. Головою Комісії є заступник керівника </w:t>
      </w:r>
      <w:r w:rsidR="004244C3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sz w:val="28"/>
          <w:szCs w:val="28"/>
        </w:rPr>
        <w:t>військово-цивільної адміністрації.</w:t>
      </w:r>
    </w:p>
    <w:p w:rsidR="000A37F3" w:rsidRPr="000A37F3" w:rsidRDefault="000A37F3" w:rsidP="000A37F3">
      <w:pPr>
        <w:pStyle w:val="aa"/>
        <w:spacing w:after="0"/>
        <w:jc w:val="both"/>
        <w:rPr>
          <w:sz w:val="28"/>
          <w:szCs w:val="28"/>
        </w:rPr>
      </w:pPr>
      <w:r w:rsidRPr="000A37F3">
        <w:rPr>
          <w:sz w:val="28"/>
          <w:szCs w:val="28"/>
        </w:rPr>
        <w:t xml:space="preserve">            3.4. До роботи Комісії можуть залучатись представники комунальних підприємств, структурних підрозділів</w:t>
      </w:r>
      <w:r w:rsidRPr="000A37F3">
        <w:rPr>
          <w:color w:val="333333"/>
          <w:sz w:val="28"/>
          <w:szCs w:val="28"/>
        </w:rPr>
        <w:t xml:space="preserve"> військово-цивільної адміністрації м.Сєвєродонецьк, </w:t>
      </w:r>
      <w:r w:rsidRPr="000A37F3">
        <w:rPr>
          <w:sz w:val="28"/>
          <w:szCs w:val="28"/>
        </w:rPr>
        <w:t>громадських організацій, тощо.</w:t>
      </w:r>
    </w:p>
    <w:p w:rsidR="000A37F3" w:rsidRPr="000A37F3" w:rsidRDefault="000A37F3" w:rsidP="000A37F3">
      <w:pPr>
        <w:pStyle w:val="aa"/>
        <w:spacing w:after="0"/>
        <w:jc w:val="both"/>
        <w:rPr>
          <w:sz w:val="28"/>
          <w:szCs w:val="28"/>
        </w:rPr>
      </w:pPr>
    </w:p>
    <w:p w:rsidR="000A37F3" w:rsidRPr="000A37F3" w:rsidRDefault="000A37F3" w:rsidP="000A37F3">
      <w:pPr>
        <w:pStyle w:val="aa"/>
        <w:spacing w:after="0"/>
        <w:jc w:val="both"/>
        <w:rPr>
          <w:sz w:val="28"/>
          <w:szCs w:val="28"/>
        </w:rPr>
      </w:pPr>
    </w:p>
    <w:p w:rsidR="000A37F3" w:rsidRPr="000A37F3" w:rsidRDefault="000A37F3" w:rsidP="000A37F3">
      <w:pPr>
        <w:pStyle w:val="aa"/>
        <w:spacing w:after="0"/>
        <w:jc w:val="both"/>
        <w:rPr>
          <w:sz w:val="28"/>
          <w:szCs w:val="28"/>
        </w:rPr>
      </w:pPr>
    </w:p>
    <w:p w:rsidR="000A37F3" w:rsidRPr="000A37F3" w:rsidRDefault="000A37F3" w:rsidP="000A37F3">
      <w:pPr>
        <w:widowControl/>
        <w:numPr>
          <w:ilvl w:val="0"/>
          <w:numId w:val="17"/>
        </w:numPr>
        <w:overflowPunct w:val="0"/>
        <w:spacing w:befor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b/>
          <w:color w:val="000000"/>
          <w:sz w:val="28"/>
          <w:szCs w:val="28"/>
        </w:rPr>
        <w:t>Функції та повноваження Комісії</w:t>
      </w:r>
    </w:p>
    <w:p w:rsidR="000A37F3" w:rsidRPr="000A37F3" w:rsidRDefault="000A37F3" w:rsidP="000A37F3">
      <w:pPr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 До повноважень Комісії відносяться: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4.1. Розгляд звернень юридичних та фізичних осіб з питань розміщення засобів пересувної мережі на території міста Сєвєродонецька.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4.2. Визначення можливості розміщення засобів пересувної мережі.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4.3. Підготовка пропозицій щодо надання дозволу на розміщення засобів пересувної мережі.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4.4. Підготовка пропозицій щодо продовження строку розміщення засобів пересувної мережі на території міста Сєвєродонецька.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4.5. Підготовка пропозицій щодо відмови в наданні дозволу та в продовженні строку розміщення засобів пересувної мережі з обґрунтуванням відмови.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4.6. Підготовка пропозицій щодо припинення дозволу на розміщення засобів пересувної мережі.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4.7. Надання рекомендацій щодо розміщення засобів пересувної мережі на території міста Сєвєродонецька.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4.8. Координація дій структурних підрозділів </w:t>
      </w:r>
      <w:r w:rsidR="004244C3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 xml:space="preserve">військово-цивільної адміністрації 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при розміщенні засобів пересувної мережі на території міста Сєвєродонецька.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4.9. Внесення пропозицій щодо розроблення  Схеми розміщення засобів пересувної мережі.</w:t>
      </w:r>
    </w:p>
    <w:p w:rsidR="000A37F3" w:rsidRPr="00252CE1" w:rsidRDefault="000A37F3" w:rsidP="000A37F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4.10. Розгляд інших питань, що відносяться до завдань Комісії.</w:t>
      </w:r>
    </w:p>
    <w:p w:rsidR="00252CE1" w:rsidRDefault="00252CE1" w:rsidP="000A37F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52CE1" w:rsidRPr="00252CE1" w:rsidRDefault="00252CE1" w:rsidP="000A37F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4.11. Комісія має право: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- отримувати від структурних підрозділів </w:t>
      </w:r>
      <w:r w:rsidR="00866D0F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>військово-цивільної адміністрації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, підприємств, установ, організацій інформацію необхідну для виконання покладених на неї завдань;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залучати відповідних спеціалістів до участі в опрацюванні питань розміщення засобів пересувної мережі на території міста Сєвєродонецька.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A37F3" w:rsidRPr="000A37F3" w:rsidRDefault="000A37F3" w:rsidP="000A37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37F3" w:rsidRPr="000A37F3" w:rsidRDefault="000A37F3" w:rsidP="000A37F3">
      <w:pPr>
        <w:widowControl/>
        <w:numPr>
          <w:ilvl w:val="0"/>
          <w:numId w:val="17"/>
        </w:numPr>
        <w:tabs>
          <w:tab w:val="left" w:pos="567"/>
        </w:tabs>
        <w:suppressAutoHyphens/>
        <w:overflowPunct w:val="0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F3">
        <w:rPr>
          <w:rFonts w:ascii="Times New Roman" w:hAnsi="Times New Roman" w:cs="Times New Roman"/>
          <w:b/>
          <w:sz w:val="28"/>
          <w:szCs w:val="28"/>
        </w:rPr>
        <w:t>Організація роботи Комісії</w:t>
      </w:r>
    </w:p>
    <w:p w:rsidR="000A37F3" w:rsidRPr="000A37F3" w:rsidRDefault="000A37F3" w:rsidP="000A37F3">
      <w:pPr>
        <w:tabs>
          <w:tab w:val="left" w:pos="567"/>
        </w:tabs>
        <w:suppressAutoHyphens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5.1. Формою роботи Комісії є засідання, які проводяться по мірі надходження матеріалів.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5.2. Організацію роботи Комісії забезпечує голова, а в разі його відсутності заступник голови та секретар. Рішення щодо проведення засідання приймає голова Комісії, а за його відсутності – заступник голови.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5.3. Голова Комісії, а в разі його відсутності заступник голови: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здійснює керівництво Комісією, визначає порядок її роботи;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формує склад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головує на засіданнях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дає доручення членам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підписує протоколи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представляє Комісію у відносинах з</w:t>
      </w:r>
      <w:r w:rsidR="00866D0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структурними підрозділами </w:t>
      </w:r>
      <w:r w:rsidR="00866D0F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>військово-цивільної адміністрації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, підприємствами, установами, організаціями та громадськістю;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контролює стан виконання рішень Комісії з питань, що розглядались;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- запрошує для участі у роботі Комісії представників структурних підрозділів </w:t>
      </w:r>
      <w:r w:rsidR="00866D0F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>військово-цивільної адміністрації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, установ, організацій та громадськості за їх згодою.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5.4. Заступник голови: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бере участь у підготовці питань до розгляду на засіданнях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виконує функції голови в разі його відсутності.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5.5. Секретар Комісії: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здійснює організаційне та документальне забезпечення роботи Комісії;</w:t>
      </w: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погоджує з головою Комісії дату та місце проведення засідання Комісії;</w:t>
      </w:r>
    </w:p>
    <w:p w:rsid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інформує членів Комісії про час і місце проведення засідань;</w:t>
      </w:r>
    </w:p>
    <w:p w:rsidR="00252CE1" w:rsidRDefault="00252CE1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52CE1" w:rsidRPr="00252CE1" w:rsidRDefault="00252CE1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A37F3" w:rsidRPr="000A37F3" w:rsidRDefault="000A37F3" w:rsidP="000A37F3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формує проект порядку денного засідання Комісії та погоджує його з головою Комісії;</w:t>
      </w:r>
    </w:p>
    <w:p w:rsidR="000A37F3" w:rsidRPr="000A37F3" w:rsidRDefault="000A37F3" w:rsidP="000A37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оформляє протоколи засідань Комісії та подає їх на підпис головуючому на засіданні;</w:t>
      </w:r>
    </w:p>
    <w:p w:rsidR="000A37F3" w:rsidRPr="000A37F3" w:rsidRDefault="000A37F3" w:rsidP="000A37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забезпечує відправлення відповідальним виконавцям витягів або копій протоколів;</w:t>
      </w:r>
    </w:p>
    <w:p w:rsidR="000A37F3" w:rsidRPr="000A37F3" w:rsidRDefault="000A37F3" w:rsidP="000A37F3">
      <w:pPr>
        <w:pStyle w:val="a7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0A37F3">
        <w:rPr>
          <w:sz w:val="28"/>
          <w:szCs w:val="28"/>
        </w:rPr>
        <w:t>- виконує за дорученням голови Комісії інші завдання.</w:t>
      </w:r>
    </w:p>
    <w:p w:rsidR="000A37F3" w:rsidRPr="000A37F3" w:rsidRDefault="000A37F3" w:rsidP="000A37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5.6. Члени Комісії:</w:t>
      </w:r>
    </w:p>
    <w:p w:rsidR="000A37F3" w:rsidRPr="000A37F3" w:rsidRDefault="000A37F3" w:rsidP="000A37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зобов’язані бути присутніми на засіданнях Комісії та брати участь в її роботі;</w:t>
      </w:r>
    </w:p>
    <w:p w:rsidR="000A37F3" w:rsidRPr="000A37F3" w:rsidRDefault="000A37F3" w:rsidP="000A37F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>- виконують доручення, визначені рішенням Комісії.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5.7. Засідання Комісії вважається правомочним, якщо на ньому присутні більш як половина членів.</w:t>
      </w:r>
    </w:p>
    <w:p w:rsidR="000A37F3" w:rsidRPr="000A37F3" w:rsidRDefault="000A37F3" w:rsidP="000A37F3">
      <w:pPr>
        <w:tabs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5.8. Рішення Комісії приймаються відкритим голосуванням простою більшістю голосів від числа присутніх на засіданні членів Комісії. У разі рівного розподілу голосів при голосуванні голос головуючого на засіданні Комісії є вирішальним.</w:t>
      </w:r>
    </w:p>
    <w:p w:rsidR="000A37F3" w:rsidRPr="000A37F3" w:rsidRDefault="000A37F3" w:rsidP="000A37F3">
      <w:pPr>
        <w:tabs>
          <w:tab w:val="left" w:pos="720"/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5.9. Рішення Комісії оформлюються протоколом, який підписується головуючим на засіданні та секретарем Комісії. </w:t>
      </w:r>
    </w:p>
    <w:p w:rsidR="000A37F3" w:rsidRPr="000A37F3" w:rsidRDefault="000A37F3" w:rsidP="000A37F3">
      <w:pPr>
        <w:tabs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color w:val="000000"/>
          <w:sz w:val="28"/>
          <w:szCs w:val="28"/>
        </w:rPr>
        <w:t xml:space="preserve">            5.10. Член Комісії має право висловлювати окрему думку та надавати свої зауваження в письмовому вигляді головуючому на засіданні Комісії, які долучаються до протоколу засідання Комісії.</w:t>
      </w:r>
    </w:p>
    <w:p w:rsidR="000A37F3" w:rsidRPr="000A37F3" w:rsidRDefault="000A37F3" w:rsidP="000A37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 5.11. Рішення Комісії мають форму пропозицій щодо підготовки проектів розпоряджень керівника </w:t>
      </w:r>
      <w:r w:rsidR="00866D0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0A37F3">
        <w:rPr>
          <w:rFonts w:ascii="Times New Roman" w:hAnsi="Times New Roman" w:cs="Times New Roman"/>
          <w:color w:val="333333"/>
          <w:sz w:val="28"/>
          <w:szCs w:val="28"/>
        </w:rPr>
        <w:t>військово-цивільної адміністрації</w:t>
      </w:r>
      <w:r w:rsidRPr="000A37F3">
        <w:rPr>
          <w:rFonts w:ascii="Times New Roman" w:hAnsi="Times New Roman" w:cs="Times New Roman"/>
          <w:sz w:val="28"/>
          <w:szCs w:val="28"/>
        </w:rPr>
        <w:t xml:space="preserve">, листів - відмов з питань розміщення </w:t>
      </w:r>
      <w:r w:rsidRPr="000A37F3">
        <w:rPr>
          <w:rFonts w:ascii="Times New Roman" w:hAnsi="Times New Roman" w:cs="Times New Roman"/>
          <w:color w:val="000000"/>
          <w:sz w:val="28"/>
          <w:szCs w:val="28"/>
        </w:rPr>
        <w:t>засобів пересувної мережі на території міста Сєвєродонецька та інших пропозицій.</w:t>
      </w:r>
    </w:p>
    <w:p w:rsidR="000A37F3" w:rsidRPr="000A37F3" w:rsidRDefault="000A37F3" w:rsidP="000A37F3">
      <w:pPr>
        <w:tabs>
          <w:tab w:val="left" w:pos="720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A37F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A37F3" w:rsidRPr="000A37F3" w:rsidRDefault="000A37F3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Pr="000A37F3" w:rsidRDefault="000A37F3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Default="000A37F3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7F3" w:rsidRDefault="00074660" w:rsidP="000A37F3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074660" w:rsidRPr="000300E7" w:rsidRDefault="00074660" w:rsidP="000A37F3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економічного розвитку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Анастасія ПИВОВАРОВА</w:t>
      </w:r>
    </w:p>
    <w:p w:rsidR="00E66CCE" w:rsidRPr="00EE42F4" w:rsidRDefault="00E66CCE" w:rsidP="000A37F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E66CCE" w:rsidRPr="00EE42F4" w:rsidSect="0069318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067" w:rsidRDefault="00070067" w:rsidP="00264E1D">
      <w:pPr>
        <w:spacing w:before="0"/>
      </w:pPr>
      <w:r>
        <w:separator/>
      </w:r>
    </w:p>
  </w:endnote>
  <w:endnote w:type="continuationSeparator" w:id="1">
    <w:p w:rsidR="00070067" w:rsidRDefault="0007006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067" w:rsidRDefault="00070067" w:rsidP="00264E1D">
      <w:pPr>
        <w:spacing w:before="0"/>
      </w:pPr>
      <w:r>
        <w:separator/>
      </w:r>
    </w:p>
  </w:footnote>
  <w:footnote w:type="continuationSeparator" w:id="1">
    <w:p w:rsidR="00070067" w:rsidRDefault="0007006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F56F1"/>
    <w:multiLevelType w:val="hybridMultilevel"/>
    <w:tmpl w:val="ACE0B414"/>
    <w:lvl w:ilvl="0" w:tplc="29B80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00E7"/>
    <w:rsid w:val="00046FB0"/>
    <w:rsid w:val="00056935"/>
    <w:rsid w:val="00064C78"/>
    <w:rsid w:val="00070067"/>
    <w:rsid w:val="00074660"/>
    <w:rsid w:val="00081C51"/>
    <w:rsid w:val="0009471F"/>
    <w:rsid w:val="000A2A10"/>
    <w:rsid w:val="000A328C"/>
    <w:rsid w:val="000A37F3"/>
    <w:rsid w:val="000C143B"/>
    <w:rsid w:val="001426D8"/>
    <w:rsid w:val="00147BA7"/>
    <w:rsid w:val="00170C80"/>
    <w:rsid w:val="00177ACC"/>
    <w:rsid w:val="001947FC"/>
    <w:rsid w:val="001E2CA5"/>
    <w:rsid w:val="001E78C4"/>
    <w:rsid w:val="00206678"/>
    <w:rsid w:val="00233FF2"/>
    <w:rsid w:val="00244046"/>
    <w:rsid w:val="00252CE1"/>
    <w:rsid w:val="00260E2D"/>
    <w:rsid w:val="00263D5D"/>
    <w:rsid w:val="00264E1D"/>
    <w:rsid w:val="00272902"/>
    <w:rsid w:val="00284E89"/>
    <w:rsid w:val="00291FB1"/>
    <w:rsid w:val="002B175A"/>
    <w:rsid w:val="002D1D34"/>
    <w:rsid w:val="00311A41"/>
    <w:rsid w:val="00332273"/>
    <w:rsid w:val="00334DB3"/>
    <w:rsid w:val="00342323"/>
    <w:rsid w:val="003518D4"/>
    <w:rsid w:val="00354E5B"/>
    <w:rsid w:val="00357B87"/>
    <w:rsid w:val="00384CD2"/>
    <w:rsid w:val="003A0E8F"/>
    <w:rsid w:val="003B09FC"/>
    <w:rsid w:val="003C2212"/>
    <w:rsid w:val="003D147D"/>
    <w:rsid w:val="003E12B2"/>
    <w:rsid w:val="004145D6"/>
    <w:rsid w:val="004204A1"/>
    <w:rsid w:val="004244C3"/>
    <w:rsid w:val="00440618"/>
    <w:rsid w:val="00453ADA"/>
    <w:rsid w:val="00454846"/>
    <w:rsid w:val="004C05DD"/>
    <w:rsid w:val="004C0A40"/>
    <w:rsid w:val="004C6DE0"/>
    <w:rsid w:val="004E36A8"/>
    <w:rsid w:val="004E3AF4"/>
    <w:rsid w:val="0058309A"/>
    <w:rsid w:val="00584B23"/>
    <w:rsid w:val="00597C27"/>
    <w:rsid w:val="005A0EC0"/>
    <w:rsid w:val="005F3888"/>
    <w:rsid w:val="00600117"/>
    <w:rsid w:val="00602088"/>
    <w:rsid w:val="00667B1C"/>
    <w:rsid w:val="006816F7"/>
    <w:rsid w:val="0069318E"/>
    <w:rsid w:val="006B4187"/>
    <w:rsid w:val="006B4307"/>
    <w:rsid w:val="006C089A"/>
    <w:rsid w:val="006F0432"/>
    <w:rsid w:val="00700FDB"/>
    <w:rsid w:val="00702531"/>
    <w:rsid w:val="0072587E"/>
    <w:rsid w:val="00725D5B"/>
    <w:rsid w:val="00744C37"/>
    <w:rsid w:val="007465BC"/>
    <w:rsid w:val="0075255E"/>
    <w:rsid w:val="007637BD"/>
    <w:rsid w:val="00787585"/>
    <w:rsid w:val="007C7B9E"/>
    <w:rsid w:val="007D7118"/>
    <w:rsid w:val="007F7A8D"/>
    <w:rsid w:val="00823148"/>
    <w:rsid w:val="00866D0F"/>
    <w:rsid w:val="00880454"/>
    <w:rsid w:val="008A7487"/>
    <w:rsid w:val="008B2DD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12995"/>
    <w:rsid w:val="00A66D6A"/>
    <w:rsid w:val="00AA6F9E"/>
    <w:rsid w:val="00AB5468"/>
    <w:rsid w:val="00AC4BBA"/>
    <w:rsid w:val="00AC51D1"/>
    <w:rsid w:val="00AC75FF"/>
    <w:rsid w:val="00B06DD7"/>
    <w:rsid w:val="00B076A4"/>
    <w:rsid w:val="00B55B5C"/>
    <w:rsid w:val="00B610AC"/>
    <w:rsid w:val="00B847F3"/>
    <w:rsid w:val="00B939D4"/>
    <w:rsid w:val="00B9505F"/>
    <w:rsid w:val="00BB17A9"/>
    <w:rsid w:val="00C15E50"/>
    <w:rsid w:val="00C2730D"/>
    <w:rsid w:val="00C34362"/>
    <w:rsid w:val="00C40D3B"/>
    <w:rsid w:val="00C71DA5"/>
    <w:rsid w:val="00CB4037"/>
    <w:rsid w:val="00CB69ED"/>
    <w:rsid w:val="00CC03D0"/>
    <w:rsid w:val="00D053EB"/>
    <w:rsid w:val="00D05E34"/>
    <w:rsid w:val="00D3327A"/>
    <w:rsid w:val="00D33DAD"/>
    <w:rsid w:val="00D41CDC"/>
    <w:rsid w:val="00D45CCE"/>
    <w:rsid w:val="00D71D82"/>
    <w:rsid w:val="00D95F10"/>
    <w:rsid w:val="00D96DD1"/>
    <w:rsid w:val="00DC39BB"/>
    <w:rsid w:val="00DD0D6F"/>
    <w:rsid w:val="00DD3258"/>
    <w:rsid w:val="00DE60C0"/>
    <w:rsid w:val="00DF2F01"/>
    <w:rsid w:val="00E144B5"/>
    <w:rsid w:val="00E3563C"/>
    <w:rsid w:val="00E41116"/>
    <w:rsid w:val="00E61352"/>
    <w:rsid w:val="00E62790"/>
    <w:rsid w:val="00E65730"/>
    <w:rsid w:val="00E66CCE"/>
    <w:rsid w:val="00E77C8A"/>
    <w:rsid w:val="00E859CF"/>
    <w:rsid w:val="00E861BE"/>
    <w:rsid w:val="00EA52A5"/>
    <w:rsid w:val="00EB02B6"/>
    <w:rsid w:val="00EB3CFE"/>
    <w:rsid w:val="00ED6246"/>
    <w:rsid w:val="00EE42F4"/>
    <w:rsid w:val="00F17E3F"/>
    <w:rsid w:val="00F20372"/>
    <w:rsid w:val="00F20832"/>
    <w:rsid w:val="00F35EB7"/>
    <w:rsid w:val="00F567E0"/>
    <w:rsid w:val="00F6568C"/>
    <w:rsid w:val="00F84288"/>
    <w:rsid w:val="00F95049"/>
    <w:rsid w:val="00F95C51"/>
    <w:rsid w:val="00FD791C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character" w:customStyle="1" w:styleId="FontStyle19">
    <w:name w:val="Font Style19"/>
    <w:basedOn w:val="a0"/>
    <w:rsid w:val="00EE42F4"/>
    <w:rPr>
      <w:rFonts w:ascii="Times New Roman" w:hAnsi="Times New Roman" w:cs="Times New Roman"/>
      <w:sz w:val="22"/>
      <w:szCs w:val="22"/>
    </w:rPr>
  </w:style>
  <w:style w:type="paragraph" w:customStyle="1" w:styleId="11">
    <w:name w:val="Без интервала1"/>
    <w:rsid w:val="00EE42F4"/>
    <w:rPr>
      <w:rFonts w:ascii="Times New Roman" w:eastAsia="Times New Roman" w:hAnsi="Times New Roman"/>
      <w:sz w:val="24"/>
      <w:szCs w:val="24"/>
    </w:rPr>
  </w:style>
  <w:style w:type="character" w:customStyle="1" w:styleId="FontStyle">
    <w:name w:val="Font Style"/>
    <w:rsid w:val="000A37F3"/>
    <w:rPr>
      <w:rFonts w:cs="Courier New"/>
      <w:color w:val="000000"/>
      <w:sz w:val="20"/>
      <w:szCs w:val="20"/>
    </w:rPr>
  </w:style>
  <w:style w:type="paragraph" w:styleId="aa">
    <w:name w:val="Body Text"/>
    <w:basedOn w:val="a"/>
    <w:link w:val="ab"/>
    <w:rsid w:val="000A37F3"/>
    <w:pPr>
      <w:suppressAutoHyphens/>
      <w:autoSpaceDE/>
      <w:autoSpaceDN/>
      <w:adjustRightInd/>
      <w:spacing w:before="0" w:after="120"/>
      <w:ind w:left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uk-UA"/>
    </w:rPr>
  </w:style>
  <w:style w:type="character" w:customStyle="1" w:styleId="ab">
    <w:name w:val="Основной текст Знак"/>
    <w:basedOn w:val="a0"/>
    <w:link w:val="aa"/>
    <w:rsid w:val="000A37F3"/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3B86-5CC7-4DAC-B92D-7B7B96AE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76</cp:revision>
  <cp:lastPrinted>2021-04-15T11:26:00Z</cp:lastPrinted>
  <dcterms:created xsi:type="dcterms:W3CDTF">2020-08-05T13:04:00Z</dcterms:created>
  <dcterms:modified xsi:type="dcterms:W3CDTF">2021-04-22T05:37:00Z</dcterms:modified>
</cp:coreProperties>
</file>