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0E4" w:rsidRPr="00D2188A" w:rsidRDefault="002A70E4" w:rsidP="002A70E4">
      <w:pPr>
        <w:jc w:val="center"/>
        <w:rPr>
          <w:rFonts w:ascii="Times New Roman" w:hAnsi="Times New Roman"/>
          <w:sz w:val="20"/>
          <w:szCs w:val="24"/>
          <w:lang w:val="uk-UA"/>
        </w:rPr>
      </w:pPr>
      <w:bookmarkStart w:id="0" w:name="_GoBack"/>
      <w:bookmarkEnd w:id="0"/>
      <w:r w:rsidRPr="00D2188A">
        <w:rPr>
          <w:rFonts w:ascii="Times New Roman" w:hAnsi="Times New Roman"/>
          <w:noProof/>
          <w:sz w:val="20"/>
          <w:szCs w:val="24"/>
          <w:lang w:eastAsia="ru-RU"/>
        </w:rPr>
        <w:drawing>
          <wp:inline distT="0" distB="0" distL="0" distR="0">
            <wp:extent cx="421640" cy="588645"/>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grayscl/>
                      <a:biLevel thresh="50000"/>
                    </a:blip>
                    <a:srcRect/>
                    <a:stretch>
                      <a:fillRect/>
                    </a:stretch>
                  </pic:blipFill>
                  <pic:spPr bwMode="auto">
                    <a:xfrm>
                      <a:off x="0" y="0"/>
                      <a:ext cx="421640" cy="588645"/>
                    </a:xfrm>
                    <a:prstGeom prst="rect">
                      <a:avLst/>
                    </a:prstGeom>
                    <a:noFill/>
                    <a:ln w="9525">
                      <a:noFill/>
                      <a:miter lim="800000"/>
                      <a:headEnd/>
                      <a:tailEnd/>
                    </a:ln>
                  </pic:spPr>
                </pic:pic>
              </a:graphicData>
            </a:graphic>
          </wp:inline>
        </w:drawing>
      </w:r>
    </w:p>
    <w:p w:rsidR="002A70E4" w:rsidRPr="00D2188A" w:rsidRDefault="002A70E4" w:rsidP="00860637">
      <w:pPr>
        <w:spacing w:after="0" w:line="240" w:lineRule="auto"/>
        <w:jc w:val="center"/>
        <w:rPr>
          <w:rFonts w:ascii="Times New Roman" w:hAnsi="Times New Roman"/>
          <w:b/>
          <w:sz w:val="28"/>
          <w:szCs w:val="28"/>
          <w:lang w:val="uk-UA"/>
        </w:rPr>
      </w:pPr>
      <w:r w:rsidRPr="00D2188A">
        <w:rPr>
          <w:rFonts w:ascii="Times New Roman" w:hAnsi="Times New Roman"/>
          <w:b/>
          <w:sz w:val="28"/>
          <w:szCs w:val="28"/>
          <w:lang w:val="uk-UA"/>
        </w:rPr>
        <w:t>СЄВЄРОДОНЕЦЬКА МІСЬКА</w:t>
      </w:r>
    </w:p>
    <w:p w:rsidR="002A70E4" w:rsidRPr="00D2188A" w:rsidRDefault="002A70E4" w:rsidP="00860637">
      <w:pPr>
        <w:spacing w:after="0" w:line="240" w:lineRule="auto"/>
        <w:jc w:val="center"/>
        <w:rPr>
          <w:rFonts w:ascii="Times New Roman" w:hAnsi="Times New Roman"/>
          <w:b/>
          <w:sz w:val="28"/>
          <w:szCs w:val="28"/>
          <w:lang w:val="uk-UA"/>
        </w:rPr>
      </w:pPr>
      <w:r w:rsidRPr="00D2188A">
        <w:rPr>
          <w:rFonts w:ascii="Times New Roman" w:hAnsi="Times New Roman"/>
          <w:b/>
          <w:sz w:val="28"/>
          <w:szCs w:val="28"/>
          <w:lang w:val="uk-UA"/>
        </w:rPr>
        <w:t xml:space="preserve"> ВІЙСЬКОВО-ЦИВІЛЬНА АДМІНІСТРАЦІЯ</w:t>
      </w:r>
    </w:p>
    <w:p w:rsidR="002A70E4" w:rsidRPr="00D2188A" w:rsidRDefault="002A70E4" w:rsidP="00860637">
      <w:pPr>
        <w:spacing w:after="0" w:line="240" w:lineRule="auto"/>
        <w:jc w:val="center"/>
        <w:rPr>
          <w:rFonts w:ascii="Times New Roman" w:hAnsi="Times New Roman"/>
          <w:b/>
          <w:sz w:val="28"/>
          <w:szCs w:val="28"/>
          <w:lang w:val="uk-UA"/>
        </w:rPr>
      </w:pPr>
      <w:r w:rsidRPr="00D2188A">
        <w:rPr>
          <w:rFonts w:ascii="Times New Roman" w:hAnsi="Times New Roman"/>
          <w:b/>
          <w:sz w:val="28"/>
          <w:szCs w:val="28"/>
          <w:lang w:val="uk-UA"/>
        </w:rPr>
        <w:t xml:space="preserve">  СЄВЄРОДОНЕЦЬКОГО РАЙОНУ  ЛУГАНСЬКОЇ  ОБЛАСТІ</w:t>
      </w:r>
    </w:p>
    <w:p w:rsidR="002A70E4" w:rsidRPr="00D2188A" w:rsidRDefault="002A70E4" w:rsidP="002A70E4">
      <w:pPr>
        <w:jc w:val="center"/>
        <w:rPr>
          <w:rFonts w:ascii="Times New Roman" w:hAnsi="Times New Roman"/>
          <w:b/>
          <w:sz w:val="28"/>
          <w:szCs w:val="28"/>
          <w:lang w:val="uk-UA"/>
        </w:rPr>
      </w:pPr>
    </w:p>
    <w:p w:rsidR="002A70E4" w:rsidRPr="00D2188A" w:rsidRDefault="002A70E4" w:rsidP="002A70E4">
      <w:pPr>
        <w:pStyle w:val="a5"/>
        <w:rPr>
          <w:sz w:val="36"/>
          <w:szCs w:val="36"/>
        </w:rPr>
      </w:pPr>
      <w:r w:rsidRPr="00D2188A">
        <w:rPr>
          <w:sz w:val="36"/>
          <w:szCs w:val="36"/>
        </w:rPr>
        <w:t>РОЗПОРЯДЖЕННЯ</w:t>
      </w:r>
    </w:p>
    <w:p w:rsidR="002A70E4" w:rsidRPr="00D2188A" w:rsidRDefault="002A70E4" w:rsidP="002A70E4">
      <w:pPr>
        <w:jc w:val="center"/>
        <w:rPr>
          <w:rFonts w:ascii="Times New Roman" w:hAnsi="Times New Roman"/>
          <w:b/>
          <w:sz w:val="28"/>
          <w:szCs w:val="28"/>
          <w:lang w:val="uk-UA"/>
        </w:rPr>
      </w:pPr>
      <w:r w:rsidRPr="00D2188A">
        <w:rPr>
          <w:rFonts w:ascii="Times New Roman" w:hAnsi="Times New Roman"/>
          <w:b/>
          <w:sz w:val="28"/>
          <w:szCs w:val="28"/>
          <w:lang w:val="uk-UA"/>
        </w:rPr>
        <w:t>керівника Сєвєродонецької міської  військово-цивільної адміністрації</w:t>
      </w:r>
    </w:p>
    <w:p w:rsidR="00D875E6" w:rsidRPr="00D2188A" w:rsidRDefault="00D875E6" w:rsidP="002A70E4">
      <w:pPr>
        <w:jc w:val="center"/>
        <w:rPr>
          <w:rFonts w:ascii="Times New Roman" w:hAnsi="Times New Roman"/>
          <w:b/>
          <w:sz w:val="16"/>
          <w:szCs w:val="16"/>
          <w:lang w:val="uk-UA"/>
        </w:rPr>
      </w:pPr>
    </w:p>
    <w:p w:rsidR="002A70E4" w:rsidRPr="00D2188A" w:rsidRDefault="00D2188A" w:rsidP="002A70E4">
      <w:pPr>
        <w:rPr>
          <w:rFonts w:ascii="Times New Roman" w:hAnsi="Times New Roman"/>
          <w:sz w:val="28"/>
          <w:szCs w:val="28"/>
          <w:lang w:val="uk-UA"/>
        </w:rPr>
      </w:pPr>
      <w:r w:rsidRPr="00D2188A">
        <w:rPr>
          <w:rFonts w:ascii="Times New Roman" w:hAnsi="Times New Roman"/>
          <w:sz w:val="28"/>
          <w:szCs w:val="28"/>
          <w:lang w:val="uk-UA"/>
        </w:rPr>
        <w:t xml:space="preserve"> </w:t>
      </w:r>
      <w:r w:rsidR="000F096E">
        <w:rPr>
          <w:rFonts w:ascii="Times New Roman" w:hAnsi="Times New Roman"/>
          <w:sz w:val="28"/>
          <w:szCs w:val="28"/>
          <w:lang w:val="uk-UA"/>
        </w:rPr>
        <w:t>«</w:t>
      </w:r>
      <w:r w:rsidR="00A60911">
        <w:rPr>
          <w:rFonts w:ascii="Times New Roman" w:hAnsi="Times New Roman"/>
          <w:sz w:val="28"/>
          <w:szCs w:val="28"/>
          <w:lang w:val="uk-UA"/>
        </w:rPr>
        <w:t xml:space="preserve"> 06 </w:t>
      </w:r>
      <w:r w:rsidR="000F096E">
        <w:rPr>
          <w:rFonts w:ascii="Times New Roman" w:hAnsi="Times New Roman"/>
          <w:sz w:val="28"/>
          <w:szCs w:val="28"/>
          <w:lang w:val="uk-UA"/>
        </w:rPr>
        <w:t xml:space="preserve">» </w:t>
      </w:r>
      <w:r w:rsidR="00A60911">
        <w:rPr>
          <w:rFonts w:ascii="Times New Roman" w:hAnsi="Times New Roman"/>
          <w:sz w:val="28"/>
          <w:szCs w:val="28"/>
          <w:lang w:val="uk-UA"/>
        </w:rPr>
        <w:t xml:space="preserve">квітня </w:t>
      </w:r>
      <w:r>
        <w:rPr>
          <w:rFonts w:ascii="Times New Roman" w:hAnsi="Times New Roman"/>
          <w:sz w:val="28"/>
          <w:szCs w:val="28"/>
          <w:lang w:val="uk-UA"/>
        </w:rPr>
        <w:t>2021</w:t>
      </w:r>
      <w:r w:rsidR="003756D6" w:rsidRPr="00D2188A">
        <w:rPr>
          <w:rFonts w:ascii="Times New Roman" w:hAnsi="Times New Roman"/>
          <w:sz w:val="28"/>
          <w:szCs w:val="28"/>
          <w:lang w:val="uk-UA"/>
        </w:rPr>
        <w:t xml:space="preserve"> року</w:t>
      </w:r>
      <w:r>
        <w:rPr>
          <w:rFonts w:ascii="Times New Roman" w:hAnsi="Times New Roman"/>
          <w:sz w:val="28"/>
          <w:szCs w:val="28"/>
          <w:lang w:val="uk-UA"/>
        </w:rPr>
        <w:t xml:space="preserve">            </w:t>
      </w:r>
      <w:r w:rsidR="006924EC" w:rsidRPr="006B4CA2">
        <w:rPr>
          <w:rFonts w:ascii="Times New Roman" w:hAnsi="Times New Roman"/>
          <w:sz w:val="28"/>
          <w:szCs w:val="28"/>
          <w:lang w:val="uk-UA"/>
        </w:rPr>
        <w:tab/>
      </w:r>
      <w:r w:rsidR="006924EC" w:rsidRPr="006B4CA2">
        <w:rPr>
          <w:rFonts w:ascii="Times New Roman" w:hAnsi="Times New Roman"/>
          <w:sz w:val="28"/>
          <w:szCs w:val="28"/>
          <w:lang w:val="uk-UA"/>
        </w:rPr>
        <w:tab/>
      </w:r>
      <w:r w:rsidR="006924EC" w:rsidRPr="006B4CA2">
        <w:rPr>
          <w:rFonts w:ascii="Times New Roman" w:hAnsi="Times New Roman"/>
          <w:sz w:val="28"/>
          <w:szCs w:val="28"/>
          <w:lang w:val="uk-UA"/>
        </w:rPr>
        <w:tab/>
      </w:r>
      <w:r w:rsidR="006924EC" w:rsidRPr="006B4CA2">
        <w:rPr>
          <w:rFonts w:ascii="Times New Roman" w:hAnsi="Times New Roman"/>
          <w:sz w:val="28"/>
          <w:szCs w:val="28"/>
          <w:lang w:val="uk-UA"/>
        </w:rPr>
        <w:tab/>
      </w:r>
      <w:r w:rsidR="00A60911">
        <w:rPr>
          <w:rFonts w:ascii="Times New Roman" w:hAnsi="Times New Roman"/>
          <w:sz w:val="28"/>
          <w:szCs w:val="28"/>
          <w:lang w:val="uk-UA"/>
        </w:rPr>
        <w:tab/>
      </w:r>
      <w:r w:rsidR="00A60911">
        <w:rPr>
          <w:rFonts w:ascii="Times New Roman" w:hAnsi="Times New Roman"/>
          <w:sz w:val="28"/>
          <w:szCs w:val="28"/>
          <w:lang w:val="uk-UA"/>
        </w:rPr>
        <w:tab/>
      </w:r>
      <w:r>
        <w:rPr>
          <w:rFonts w:ascii="Times New Roman" w:hAnsi="Times New Roman"/>
          <w:sz w:val="28"/>
          <w:szCs w:val="28"/>
          <w:lang w:val="uk-UA"/>
        </w:rPr>
        <w:t xml:space="preserve"> № </w:t>
      </w:r>
      <w:r w:rsidR="00A60911">
        <w:rPr>
          <w:rFonts w:ascii="Times New Roman" w:hAnsi="Times New Roman"/>
          <w:sz w:val="28"/>
          <w:szCs w:val="28"/>
          <w:lang w:val="uk-UA"/>
        </w:rPr>
        <w:t>346</w:t>
      </w:r>
    </w:p>
    <w:p w:rsidR="002A70E4" w:rsidRPr="00D2188A" w:rsidRDefault="002A70E4" w:rsidP="002A70E4">
      <w:pPr>
        <w:spacing w:after="0" w:line="240" w:lineRule="auto"/>
        <w:jc w:val="both"/>
        <w:rPr>
          <w:rFonts w:ascii="Times New Roman" w:hAnsi="Times New Roman"/>
          <w:b/>
          <w:bCs/>
          <w:sz w:val="28"/>
          <w:szCs w:val="28"/>
          <w:lang w:val="uk-UA" w:eastAsia="ru-RU"/>
        </w:rPr>
      </w:pPr>
    </w:p>
    <w:p w:rsidR="00745E93" w:rsidRPr="0020131B" w:rsidRDefault="007D5B75" w:rsidP="006B4CA2">
      <w:pPr>
        <w:pStyle w:val="a8"/>
        <w:jc w:val="left"/>
        <w:rPr>
          <w:rFonts w:ascii="Times New Roman" w:hAnsi="Times New Roman" w:cs="Times New Roman"/>
          <w:sz w:val="28"/>
          <w:szCs w:val="28"/>
        </w:rPr>
      </w:pPr>
      <w:r w:rsidRPr="0020131B">
        <w:rPr>
          <w:rFonts w:ascii="Times New Roman" w:hAnsi="Times New Roman"/>
          <w:sz w:val="28"/>
          <w:szCs w:val="28"/>
        </w:rPr>
        <w:t xml:space="preserve">Про </w:t>
      </w:r>
      <w:bookmarkStart w:id="1" w:name="_Hlk54082419"/>
      <w:r w:rsidR="006B4CA2" w:rsidRPr="0020131B">
        <w:rPr>
          <w:rFonts w:ascii="Times New Roman" w:hAnsi="Times New Roman"/>
          <w:sz w:val="28"/>
          <w:szCs w:val="28"/>
        </w:rPr>
        <w:t xml:space="preserve">затвердження </w:t>
      </w:r>
      <w:r w:rsidR="003212E5" w:rsidRPr="0020131B">
        <w:rPr>
          <w:rFonts w:ascii="Times New Roman" w:hAnsi="Times New Roman" w:cs="Times New Roman"/>
          <w:sz w:val="28"/>
          <w:szCs w:val="28"/>
        </w:rPr>
        <w:t>Положення</w:t>
      </w:r>
    </w:p>
    <w:p w:rsidR="003212E5" w:rsidRPr="0020131B" w:rsidRDefault="003212E5" w:rsidP="003212E5">
      <w:pPr>
        <w:pStyle w:val="a8"/>
        <w:jc w:val="left"/>
        <w:rPr>
          <w:rFonts w:ascii="Times New Roman" w:hAnsi="Times New Roman" w:cs="Times New Roman"/>
          <w:sz w:val="28"/>
          <w:szCs w:val="28"/>
          <w:lang w:eastAsia="uk-UA"/>
        </w:rPr>
      </w:pPr>
      <w:r w:rsidRPr="0020131B">
        <w:rPr>
          <w:rFonts w:ascii="Times New Roman" w:hAnsi="Times New Roman" w:cs="Times New Roman"/>
          <w:sz w:val="28"/>
          <w:szCs w:val="28"/>
        </w:rPr>
        <w:t xml:space="preserve">про взаємодію </w:t>
      </w:r>
      <w:r w:rsidRPr="0020131B">
        <w:rPr>
          <w:rFonts w:ascii="Times New Roman" w:hAnsi="Times New Roman" w:cs="Times New Roman"/>
          <w:sz w:val="28"/>
          <w:szCs w:val="28"/>
          <w:lang w:eastAsia="uk-UA"/>
        </w:rPr>
        <w:t>комунального</w:t>
      </w:r>
    </w:p>
    <w:p w:rsidR="003212E5" w:rsidRPr="0020131B" w:rsidRDefault="003212E5" w:rsidP="003212E5">
      <w:pPr>
        <w:pStyle w:val="a8"/>
        <w:jc w:val="left"/>
        <w:rPr>
          <w:rFonts w:ascii="Times New Roman" w:hAnsi="Times New Roman" w:cs="Times New Roman"/>
          <w:sz w:val="28"/>
          <w:szCs w:val="28"/>
          <w:lang w:eastAsia="uk-UA"/>
        </w:rPr>
      </w:pPr>
      <w:r w:rsidRPr="0020131B">
        <w:rPr>
          <w:rFonts w:ascii="Times New Roman" w:hAnsi="Times New Roman" w:cs="Times New Roman"/>
          <w:sz w:val="28"/>
          <w:szCs w:val="28"/>
          <w:lang w:eastAsia="uk-UA"/>
        </w:rPr>
        <w:t xml:space="preserve">підприємства «Сєвєродонецьке </w:t>
      </w:r>
    </w:p>
    <w:p w:rsidR="003212E5" w:rsidRPr="0020131B" w:rsidRDefault="003212E5" w:rsidP="003212E5">
      <w:pPr>
        <w:pStyle w:val="a8"/>
        <w:jc w:val="left"/>
        <w:rPr>
          <w:rFonts w:ascii="Times New Roman" w:hAnsi="Times New Roman" w:cs="Times New Roman"/>
          <w:sz w:val="28"/>
          <w:szCs w:val="28"/>
          <w:lang w:eastAsia="uk-UA"/>
        </w:rPr>
      </w:pPr>
      <w:r w:rsidRPr="0020131B">
        <w:rPr>
          <w:rFonts w:ascii="Times New Roman" w:hAnsi="Times New Roman" w:cs="Times New Roman"/>
          <w:sz w:val="28"/>
          <w:szCs w:val="28"/>
          <w:lang w:eastAsia="uk-UA"/>
        </w:rPr>
        <w:t>агентство інвестицій та розвитку»</w:t>
      </w:r>
    </w:p>
    <w:p w:rsidR="003212E5" w:rsidRPr="0020131B" w:rsidRDefault="003212E5" w:rsidP="003212E5">
      <w:pPr>
        <w:pStyle w:val="a8"/>
        <w:jc w:val="left"/>
        <w:rPr>
          <w:rFonts w:ascii="Times New Roman" w:hAnsi="Times New Roman" w:cs="Times New Roman"/>
          <w:sz w:val="28"/>
          <w:szCs w:val="28"/>
        </w:rPr>
      </w:pPr>
      <w:r w:rsidRPr="0020131B">
        <w:rPr>
          <w:rFonts w:ascii="Times New Roman" w:hAnsi="Times New Roman" w:cs="Times New Roman"/>
          <w:sz w:val="28"/>
          <w:szCs w:val="28"/>
        </w:rPr>
        <w:t xml:space="preserve">зі структурними підрозділами </w:t>
      </w:r>
    </w:p>
    <w:p w:rsidR="003212E5" w:rsidRPr="0020131B" w:rsidRDefault="003212E5" w:rsidP="003212E5">
      <w:pPr>
        <w:pStyle w:val="a8"/>
        <w:jc w:val="left"/>
        <w:rPr>
          <w:rFonts w:ascii="Times New Roman" w:hAnsi="Times New Roman" w:cs="Times New Roman"/>
          <w:sz w:val="28"/>
          <w:szCs w:val="28"/>
        </w:rPr>
      </w:pPr>
      <w:r w:rsidRPr="0020131B">
        <w:rPr>
          <w:rFonts w:ascii="Times New Roman" w:hAnsi="Times New Roman" w:cs="Times New Roman"/>
          <w:sz w:val="28"/>
          <w:szCs w:val="28"/>
        </w:rPr>
        <w:t>Сєвєродонецької міської військово-</w:t>
      </w:r>
    </w:p>
    <w:p w:rsidR="003212E5" w:rsidRPr="0020131B" w:rsidRDefault="003212E5" w:rsidP="003212E5">
      <w:pPr>
        <w:pStyle w:val="a8"/>
        <w:jc w:val="left"/>
        <w:rPr>
          <w:rFonts w:ascii="Times New Roman" w:hAnsi="Times New Roman" w:cs="Times New Roman"/>
          <w:sz w:val="28"/>
          <w:szCs w:val="28"/>
        </w:rPr>
      </w:pPr>
      <w:r w:rsidRPr="0020131B">
        <w:rPr>
          <w:rFonts w:ascii="Times New Roman" w:hAnsi="Times New Roman" w:cs="Times New Roman"/>
          <w:sz w:val="28"/>
          <w:szCs w:val="28"/>
        </w:rPr>
        <w:t xml:space="preserve">цивільної адміністрації </w:t>
      </w:r>
    </w:p>
    <w:p w:rsidR="003212E5" w:rsidRPr="0020131B" w:rsidRDefault="003212E5" w:rsidP="003212E5">
      <w:pPr>
        <w:pStyle w:val="a8"/>
        <w:jc w:val="left"/>
        <w:rPr>
          <w:rFonts w:ascii="Times New Roman" w:hAnsi="Times New Roman" w:cs="Times New Roman"/>
          <w:sz w:val="28"/>
          <w:szCs w:val="28"/>
        </w:rPr>
      </w:pPr>
      <w:r w:rsidRPr="0020131B">
        <w:rPr>
          <w:rFonts w:ascii="Times New Roman" w:hAnsi="Times New Roman" w:cs="Times New Roman"/>
          <w:sz w:val="28"/>
          <w:szCs w:val="28"/>
        </w:rPr>
        <w:t>Сєвєродонецького району</w:t>
      </w:r>
    </w:p>
    <w:p w:rsidR="003212E5" w:rsidRPr="0020131B" w:rsidRDefault="003212E5" w:rsidP="003212E5">
      <w:pPr>
        <w:pStyle w:val="a8"/>
        <w:jc w:val="left"/>
        <w:rPr>
          <w:rFonts w:ascii="Times New Roman" w:hAnsi="Times New Roman" w:cs="Times New Roman"/>
          <w:sz w:val="28"/>
          <w:szCs w:val="28"/>
          <w:lang w:eastAsia="uk-UA"/>
        </w:rPr>
      </w:pPr>
      <w:r w:rsidRPr="0020131B">
        <w:rPr>
          <w:rFonts w:ascii="Times New Roman" w:hAnsi="Times New Roman" w:cs="Times New Roman"/>
          <w:sz w:val="28"/>
          <w:szCs w:val="28"/>
        </w:rPr>
        <w:t>Луганської області</w:t>
      </w:r>
    </w:p>
    <w:p w:rsidR="007D5B75" w:rsidRPr="00531B5E" w:rsidRDefault="007D5B75" w:rsidP="00531B5E">
      <w:pPr>
        <w:spacing w:after="0" w:line="240" w:lineRule="auto"/>
        <w:jc w:val="both"/>
        <w:rPr>
          <w:rFonts w:ascii="Times New Roman" w:eastAsia="Times New Roman" w:hAnsi="Times New Roman"/>
          <w:sz w:val="28"/>
          <w:szCs w:val="28"/>
          <w:lang w:val="uk-UA" w:eastAsia="ru-RU"/>
        </w:rPr>
      </w:pPr>
    </w:p>
    <w:bookmarkEnd w:id="1"/>
    <w:p w:rsidR="0036124E" w:rsidRPr="0036124E" w:rsidRDefault="0036124E" w:rsidP="007E1C6B">
      <w:pPr>
        <w:spacing w:after="0" w:line="240" w:lineRule="auto"/>
        <w:ind w:firstLine="709"/>
        <w:jc w:val="both"/>
        <w:rPr>
          <w:rFonts w:ascii="Times New Roman" w:hAnsi="Times New Roman"/>
          <w:sz w:val="28"/>
          <w:szCs w:val="28"/>
          <w:lang w:val="uk-UA"/>
        </w:rPr>
      </w:pPr>
      <w:r w:rsidRPr="0036124E">
        <w:rPr>
          <w:rFonts w:ascii="Times New Roman" w:hAnsi="Times New Roman"/>
          <w:sz w:val="28"/>
          <w:szCs w:val="28"/>
          <w:lang w:val="uk-UA"/>
        </w:rPr>
        <w:t>Керуючись ст.4 та ст.6 Закону України «</w:t>
      </w:r>
      <w:r w:rsidRPr="0036124E">
        <w:rPr>
          <w:rStyle w:val="rvts23"/>
          <w:rFonts w:ascii="Times New Roman" w:hAnsi="Times New Roman"/>
          <w:sz w:val="28"/>
          <w:szCs w:val="28"/>
          <w:lang w:val="uk-UA"/>
        </w:rPr>
        <w:t>Про військово-цивільні адміністрації»</w:t>
      </w:r>
      <w:r w:rsidRPr="0036124E">
        <w:rPr>
          <w:rFonts w:ascii="Times New Roman" w:hAnsi="Times New Roman"/>
          <w:sz w:val="28"/>
          <w:szCs w:val="28"/>
          <w:lang w:val="uk-UA"/>
        </w:rPr>
        <w:t xml:space="preserve">, </w:t>
      </w:r>
      <w:r w:rsidR="00A85014">
        <w:rPr>
          <w:rFonts w:ascii="Times New Roman" w:hAnsi="Times New Roman"/>
          <w:sz w:val="28"/>
          <w:szCs w:val="28"/>
          <w:lang w:val="uk-UA"/>
        </w:rPr>
        <w:t>розпорядженням керівника Сєвєродонецької міської військово-цивільної адміністрації Сєвєродонецького району Луганської області</w:t>
      </w:r>
      <w:r w:rsidR="00DB6CC0">
        <w:rPr>
          <w:rFonts w:ascii="Times New Roman" w:hAnsi="Times New Roman"/>
          <w:sz w:val="28"/>
          <w:szCs w:val="28"/>
          <w:lang w:val="uk-UA"/>
        </w:rPr>
        <w:t xml:space="preserve"> від 10.03.2021р. № 35 «Про затвердження плану заходів з удосконалення фінансової діяльності територіальної громади м.Сєвєрожонецьк</w:t>
      </w:r>
      <w:r w:rsidRPr="0036124E">
        <w:rPr>
          <w:rFonts w:ascii="Times New Roman" w:hAnsi="Times New Roman"/>
          <w:sz w:val="28"/>
          <w:szCs w:val="28"/>
          <w:lang w:val="uk-UA"/>
        </w:rPr>
        <w:t>,</w:t>
      </w:r>
    </w:p>
    <w:p w:rsidR="0036124E" w:rsidRDefault="0036124E" w:rsidP="0036124E">
      <w:pPr>
        <w:pStyle w:val="a9"/>
        <w:tabs>
          <w:tab w:val="left" w:pos="1418"/>
        </w:tabs>
        <w:ind w:firstLine="0"/>
        <w:rPr>
          <w:b/>
          <w:bCs/>
          <w:sz w:val="28"/>
          <w:szCs w:val="28"/>
        </w:rPr>
      </w:pPr>
      <w:r w:rsidRPr="005C58B8">
        <w:rPr>
          <w:b/>
          <w:bCs/>
          <w:sz w:val="28"/>
          <w:szCs w:val="28"/>
        </w:rPr>
        <w:t>ЗОБОВ'ЯЗУЮ:</w:t>
      </w:r>
    </w:p>
    <w:p w:rsidR="0083448F" w:rsidRDefault="0083448F" w:rsidP="0036124E">
      <w:pPr>
        <w:pStyle w:val="a9"/>
        <w:tabs>
          <w:tab w:val="left" w:pos="1418"/>
        </w:tabs>
        <w:ind w:firstLine="0"/>
        <w:rPr>
          <w:b/>
          <w:bCs/>
          <w:sz w:val="28"/>
          <w:szCs w:val="28"/>
        </w:rPr>
      </w:pPr>
    </w:p>
    <w:p w:rsidR="00107EF8" w:rsidRPr="00107EF8" w:rsidRDefault="00A85014" w:rsidP="00107EF8">
      <w:pPr>
        <w:widowControl w:val="0"/>
        <w:numPr>
          <w:ilvl w:val="0"/>
          <w:numId w:val="4"/>
        </w:numPr>
        <w:autoSpaceDE w:val="0"/>
        <w:autoSpaceDN w:val="0"/>
        <w:adjustRightInd w:val="0"/>
        <w:spacing w:after="0" w:line="240" w:lineRule="auto"/>
        <w:ind w:left="0" w:firstLine="749"/>
        <w:jc w:val="both"/>
        <w:rPr>
          <w:rFonts w:ascii="Times New Roman" w:hAnsi="Times New Roman"/>
          <w:sz w:val="28"/>
          <w:szCs w:val="28"/>
          <w:lang w:val="uk-UA"/>
        </w:rPr>
      </w:pPr>
      <w:r>
        <w:rPr>
          <w:rFonts w:ascii="Times New Roman" w:hAnsi="Times New Roman"/>
          <w:sz w:val="28"/>
          <w:szCs w:val="28"/>
          <w:lang w:val="uk-UA"/>
        </w:rPr>
        <w:t xml:space="preserve">Затвердити </w:t>
      </w:r>
      <w:r w:rsidR="00AF154D">
        <w:rPr>
          <w:rFonts w:ascii="Times New Roman" w:hAnsi="Times New Roman"/>
          <w:sz w:val="28"/>
          <w:szCs w:val="28"/>
          <w:lang w:val="uk-UA"/>
        </w:rPr>
        <w:t>«</w:t>
      </w:r>
      <w:r>
        <w:rPr>
          <w:rFonts w:ascii="Times New Roman" w:hAnsi="Times New Roman"/>
          <w:sz w:val="28"/>
          <w:szCs w:val="28"/>
          <w:lang w:val="uk-UA"/>
        </w:rPr>
        <w:t xml:space="preserve">Положення про </w:t>
      </w:r>
      <w:r w:rsidR="00E51895">
        <w:rPr>
          <w:rFonts w:ascii="Times New Roman" w:hAnsi="Times New Roman"/>
          <w:sz w:val="28"/>
          <w:szCs w:val="28"/>
          <w:lang w:val="uk-UA"/>
        </w:rPr>
        <w:t xml:space="preserve"> </w:t>
      </w:r>
      <w:r w:rsidRPr="00A85014">
        <w:rPr>
          <w:rFonts w:ascii="Times New Roman" w:hAnsi="Times New Roman"/>
          <w:sz w:val="28"/>
          <w:szCs w:val="28"/>
          <w:lang w:val="uk-UA"/>
        </w:rPr>
        <w:t xml:space="preserve">взаємодію </w:t>
      </w:r>
      <w:r w:rsidRPr="00A85014">
        <w:rPr>
          <w:rFonts w:ascii="Times New Roman" w:eastAsia="Times New Roman" w:hAnsi="Times New Roman"/>
          <w:sz w:val="28"/>
          <w:szCs w:val="28"/>
          <w:lang w:val="uk-UA" w:eastAsia="uk-UA"/>
        </w:rPr>
        <w:t>комунального</w:t>
      </w:r>
      <w:r w:rsidRPr="00107EF8">
        <w:rPr>
          <w:rFonts w:ascii="Times New Roman" w:hAnsi="Times New Roman"/>
          <w:sz w:val="28"/>
          <w:szCs w:val="28"/>
          <w:lang w:val="uk-UA"/>
        </w:rPr>
        <w:t xml:space="preserve"> </w:t>
      </w:r>
      <w:r w:rsidRPr="00A85014">
        <w:rPr>
          <w:rFonts w:ascii="Times New Roman" w:eastAsia="Times New Roman" w:hAnsi="Times New Roman"/>
          <w:sz w:val="28"/>
          <w:szCs w:val="28"/>
          <w:lang w:val="uk-UA" w:eastAsia="uk-UA"/>
        </w:rPr>
        <w:t>підприємства</w:t>
      </w:r>
      <w:r w:rsidRPr="00A85014">
        <w:rPr>
          <w:rFonts w:ascii="Times New Roman" w:hAnsi="Times New Roman"/>
          <w:sz w:val="28"/>
          <w:szCs w:val="28"/>
          <w:lang w:val="uk-UA" w:eastAsia="uk-UA"/>
        </w:rPr>
        <w:t xml:space="preserve"> </w:t>
      </w:r>
      <w:r w:rsidRPr="00A85014">
        <w:rPr>
          <w:rFonts w:ascii="Times New Roman" w:eastAsia="Times New Roman" w:hAnsi="Times New Roman"/>
          <w:sz w:val="28"/>
          <w:szCs w:val="28"/>
          <w:lang w:val="uk-UA" w:eastAsia="uk-UA"/>
        </w:rPr>
        <w:t>«Сєвєродонецьке</w:t>
      </w:r>
      <w:r w:rsidRPr="00107EF8">
        <w:rPr>
          <w:rFonts w:ascii="Times New Roman" w:hAnsi="Times New Roman"/>
          <w:sz w:val="28"/>
          <w:szCs w:val="28"/>
          <w:lang w:val="uk-UA"/>
        </w:rPr>
        <w:t xml:space="preserve"> </w:t>
      </w:r>
      <w:r w:rsidRPr="00A85014">
        <w:rPr>
          <w:rFonts w:ascii="Times New Roman" w:eastAsia="Times New Roman" w:hAnsi="Times New Roman"/>
          <w:sz w:val="28"/>
          <w:szCs w:val="28"/>
          <w:lang w:val="uk-UA" w:eastAsia="uk-UA"/>
        </w:rPr>
        <w:t>агентство інвестицій та розвитку»</w:t>
      </w:r>
      <w:r w:rsidRPr="00107EF8">
        <w:rPr>
          <w:rFonts w:ascii="Times New Roman" w:hAnsi="Times New Roman"/>
          <w:sz w:val="28"/>
          <w:szCs w:val="28"/>
          <w:lang w:val="uk-UA"/>
        </w:rPr>
        <w:t xml:space="preserve"> </w:t>
      </w:r>
      <w:r w:rsidRPr="00A85014">
        <w:rPr>
          <w:rFonts w:ascii="Times New Roman" w:hAnsi="Times New Roman"/>
          <w:sz w:val="28"/>
          <w:szCs w:val="28"/>
          <w:lang w:val="uk-UA"/>
        </w:rPr>
        <w:t>зі структурними підрозділами</w:t>
      </w:r>
      <w:r w:rsidRPr="00107EF8">
        <w:rPr>
          <w:rFonts w:ascii="Times New Roman" w:hAnsi="Times New Roman"/>
          <w:sz w:val="28"/>
          <w:szCs w:val="28"/>
          <w:lang w:val="uk-UA"/>
        </w:rPr>
        <w:t xml:space="preserve"> </w:t>
      </w:r>
      <w:r w:rsidRPr="00A85014">
        <w:rPr>
          <w:rFonts w:ascii="Times New Roman" w:eastAsia="Times New Roman" w:hAnsi="Times New Roman"/>
          <w:sz w:val="28"/>
          <w:szCs w:val="28"/>
          <w:lang w:val="uk-UA" w:eastAsia="ru-RU"/>
        </w:rPr>
        <w:t>Сєвєродонецької міської військово</w:t>
      </w:r>
      <w:r w:rsidR="007A5F60">
        <w:rPr>
          <w:rFonts w:ascii="Times New Roman" w:eastAsia="Times New Roman" w:hAnsi="Times New Roman"/>
          <w:sz w:val="28"/>
          <w:szCs w:val="28"/>
          <w:lang w:val="uk-UA" w:eastAsia="ru-RU"/>
        </w:rPr>
        <w:t xml:space="preserve"> </w:t>
      </w:r>
      <w:r w:rsidRPr="00A85014">
        <w:rPr>
          <w:rFonts w:ascii="Times New Roman" w:eastAsia="Times New Roman" w:hAnsi="Times New Roman"/>
          <w:sz w:val="28"/>
          <w:szCs w:val="28"/>
          <w:lang w:val="uk-UA" w:eastAsia="ru-RU"/>
        </w:rPr>
        <w:t>-</w:t>
      </w:r>
      <w:r w:rsidRPr="00107EF8">
        <w:rPr>
          <w:rFonts w:ascii="Times New Roman" w:hAnsi="Times New Roman"/>
          <w:sz w:val="28"/>
          <w:szCs w:val="28"/>
          <w:lang w:val="uk-UA"/>
        </w:rPr>
        <w:t xml:space="preserve"> </w:t>
      </w:r>
      <w:r w:rsidRPr="00A85014">
        <w:rPr>
          <w:rFonts w:ascii="Times New Roman" w:eastAsia="Times New Roman" w:hAnsi="Times New Roman"/>
          <w:sz w:val="28"/>
          <w:szCs w:val="28"/>
          <w:lang w:val="uk-UA" w:eastAsia="ru-RU"/>
        </w:rPr>
        <w:t>цивільної адміністрації</w:t>
      </w:r>
      <w:r w:rsidRPr="00107EF8">
        <w:rPr>
          <w:rFonts w:ascii="Times New Roman" w:hAnsi="Times New Roman"/>
          <w:sz w:val="28"/>
          <w:szCs w:val="28"/>
          <w:lang w:val="uk-UA"/>
        </w:rPr>
        <w:t xml:space="preserve"> </w:t>
      </w:r>
      <w:r w:rsidRPr="00A85014">
        <w:rPr>
          <w:rFonts w:ascii="Times New Roman" w:eastAsia="Times New Roman" w:hAnsi="Times New Roman"/>
          <w:sz w:val="28"/>
          <w:szCs w:val="28"/>
          <w:lang w:val="uk-UA" w:eastAsia="ru-RU"/>
        </w:rPr>
        <w:t>Сєвєродонецького району</w:t>
      </w:r>
      <w:r w:rsidRPr="00107EF8">
        <w:rPr>
          <w:rFonts w:ascii="Times New Roman" w:hAnsi="Times New Roman"/>
          <w:sz w:val="28"/>
          <w:szCs w:val="28"/>
          <w:lang w:val="uk-UA"/>
        </w:rPr>
        <w:t xml:space="preserve"> </w:t>
      </w:r>
      <w:r w:rsidRPr="00A85014">
        <w:rPr>
          <w:rFonts w:ascii="Times New Roman" w:eastAsia="Times New Roman" w:hAnsi="Times New Roman"/>
          <w:sz w:val="28"/>
          <w:szCs w:val="28"/>
          <w:lang w:val="uk-UA" w:eastAsia="ru-RU"/>
        </w:rPr>
        <w:t>Луганської області</w:t>
      </w:r>
      <w:r w:rsidR="00AF154D">
        <w:rPr>
          <w:rFonts w:ascii="Times New Roman" w:eastAsia="Times New Roman" w:hAnsi="Times New Roman"/>
          <w:sz w:val="28"/>
          <w:szCs w:val="28"/>
          <w:lang w:val="uk-UA" w:eastAsia="ru-RU"/>
        </w:rPr>
        <w:t>»</w:t>
      </w:r>
      <w:r w:rsidRPr="00107EF8">
        <w:rPr>
          <w:rFonts w:ascii="Times New Roman" w:hAnsi="Times New Roman"/>
          <w:sz w:val="28"/>
          <w:szCs w:val="28"/>
          <w:lang w:val="uk-UA"/>
        </w:rPr>
        <w:t xml:space="preserve"> </w:t>
      </w:r>
      <w:r w:rsidR="00107EF8" w:rsidRPr="00107EF8">
        <w:rPr>
          <w:rFonts w:ascii="Times New Roman" w:hAnsi="Times New Roman"/>
          <w:sz w:val="28"/>
          <w:szCs w:val="28"/>
          <w:lang w:val="uk-UA"/>
        </w:rPr>
        <w:t>(Додаток).</w:t>
      </w:r>
    </w:p>
    <w:p w:rsidR="00107EF8" w:rsidRPr="00107EF8" w:rsidRDefault="00107EF8" w:rsidP="00107EF8">
      <w:pPr>
        <w:ind w:left="1109"/>
        <w:rPr>
          <w:rFonts w:ascii="Times New Roman" w:hAnsi="Times New Roman"/>
          <w:sz w:val="28"/>
          <w:szCs w:val="28"/>
          <w:lang w:val="uk-UA"/>
        </w:rPr>
      </w:pPr>
    </w:p>
    <w:p w:rsidR="00107EF8" w:rsidRDefault="00107EF8" w:rsidP="00107EF8">
      <w:pPr>
        <w:widowControl w:val="0"/>
        <w:numPr>
          <w:ilvl w:val="0"/>
          <w:numId w:val="4"/>
        </w:numPr>
        <w:autoSpaceDE w:val="0"/>
        <w:autoSpaceDN w:val="0"/>
        <w:adjustRightInd w:val="0"/>
        <w:spacing w:after="0" w:line="240" w:lineRule="auto"/>
        <w:jc w:val="both"/>
        <w:rPr>
          <w:rFonts w:ascii="Times New Roman" w:hAnsi="Times New Roman"/>
          <w:sz w:val="28"/>
          <w:szCs w:val="28"/>
        </w:rPr>
      </w:pPr>
      <w:r w:rsidRPr="005C58B8">
        <w:rPr>
          <w:rFonts w:ascii="Times New Roman" w:hAnsi="Times New Roman"/>
          <w:sz w:val="28"/>
          <w:szCs w:val="28"/>
        </w:rPr>
        <w:t>Дане розпорядження підлягає оприлюдненню.</w:t>
      </w:r>
    </w:p>
    <w:p w:rsidR="002D65D4" w:rsidRDefault="002D65D4" w:rsidP="002D65D4">
      <w:pPr>
        <w:pStyle w:val="a7"/>
        <w:rPr>
          <w:rFonts w:ascii="Times New Roman" w:hAnsi="Times New Roman"/>
          <w:sz w:val="28"/>
          <w:szCs w:val="28"/>
        </w:rPr>
      </w:pPr>
    </w:p>
    <w:p w:rsidR="00107EF8" w:rsidRDefault="00A85014" w:rsidP="0030310E">
      <w:pPr>
        <w:widowControl w:val="0"/>
        <w:autoSpaceDE w:val="0"/>
        <w:autoSpaceDN w:val="0"/>
        <w:adjustRightInd w:val="0"/>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3</w:t>
      </w:r>
      <w:r w:rsidR="00107EF8" w:rsidRPr="005C58B8">
        <w:rPr>
          <w:rFonts w:ascii="Times New Roman" w:hAnsi="Times New Roman"/>
          <w:sz w:val="28"/>
          <w:szCs w:val="28"/>
        </w:rPr>
        <w:t xml:space="preserve">. Контроль за виконанням даного розпорядження покласти на заступника керівника </w:t>
      </w:r>
      <w:r w:rsidR="00D53096" w:rsidRPr="00D53096">
        <w:rPr>
          <w:rFonts w:ascii="Times New Roman" w:eastAsia="Times New Roman" w:hAnsi="Times New Roman"/>
          <w:sz w:val="28"/>
          <w:szCs w:val="28"/>
          <w:lang w:val="uk-UA" w:eastAsia="ru-RU"/>
        </w:rPr>
        <w:t>Сєвєродонецької міської військово-цивільної адміністрації</w:t>
      </w:r>
      <w:r w:rsidR="00D53096" w:rsidRPr="00D53096">
        <w:rPr>
          <w:rFonts w:ascii="Times New Roman" w:hAnsi="Times New Roman"/>
          <w:sz w:val="28"/>
          <w:szCs w:val="28"/>
          <w:lang w:val="uk-UA"/>
        </w:rPr>
        <w:t xml:space="preserve"> </w:t>
      </w:r>
      <w:r w:rsidR="00B9192A">
        <w:rPr>
          <w:rFonts w:ascii="Times New Roman" w:hAnsi="Times New Roman"/>
          <w:sz w:val="28"/>
          <w:szCs w:val="28"/>
          <w:lang w:val="uk-UA" w:eastAsia="ru-RU"/>
        </w:rPr>
        <w:t>Сєвєродонецького району Луганської області</w:t>
      </w:r>
      <w:r w:rsidR="00B9192A" w:rsidRPr="00D53096">
        <w:rPr>
          <w:rFonts w:ascii="Times New Roman" w:hAnsi="Times New Roman"/>
          <w:sz w:val="28"/>
          <w:szCs w:val="28"/>
          <w:lang w:val="uk-UA"/>
        </w:rPr>
        <w:t xml:space="preserve"> </w:t>
      </w:r>
      <w:r w:rsidR="00107EF8" w:rsidRPr="00D53096">
        <w:rPr>
          <w:rFonts w:ascii="Times New Roman" w:hAnsi="Times New Roman"/>
          <w:sz w:val="28"/>
          <w:szCs w:val="28"/>
          <w:lang w:val="uk-UA"/>
        </w:rPr>
        <w:t>Олега КУЗЬМІНОВА.</w:t>
      </w:r>
    </w:p>
    <w:p w:rsidR="00A85014" w:rsidRPr="00D53096" w:rsidRDefault="00A85014" w:rsidP="0030310E">
      <w:pPr>
        <w:widowControl w:val="0"/>
        <w:autoSpaceDE w:val="0"/>
        <w:autoSpaceDN w:val="0"/>
        <w:adjustRightInd w:val="0"/>
        <w:spacing w:after="0" w:line="240" w:lineRule="auto"/>
        <w:ind w:firstLine="709"/>
        <w:jc w:val="both"/>
        <w:rPr>
          <w:rFonts w:ascii="Times New Roman" w:hAnsi="Times New Roman"/>
          <w:sz w:val="28"/>
          <w:szCs w:val="28"/>
          <w:lang w:val="uk-UA"/>
        </w:rPr>
      </w:pPr>
    </w:p>
    <w:p w:rsidR="00107EF8" w:rsidRDefault="00107EF8" w:rsidP="00107EF8">
      <w:pPr>
        <w:pStyle w:val="a9"/>
      </w:pPr>
    </w:p>
    <w:p w:rsidR="002A70E4" w:rsidRPr="00D2188A" w:rsidRDefault="002A70E4" w:rsidP="002A70E4">
      <w:pPr>
        <w:widowControl w:val="0"/>
        <w:autoSpaceDE w:val="0"/>
        <w:autoSpaceDN w:val="0"/>
        <w:adjustRightInd w:val="0"/>
        <w:spacing w:after="0" w:line="240" w:lineRule="auto"/>
        <w:jc w:val="both"/>
        <w:rPr>
          <w:rFonts w:ascii="Times New Roman" w:eastAsia="Times New Roman" w:hAnsi="Times New Roman"/>
          <w:b/>
          <w:sz w:val="28"/>
          <w:szCs w:val="28"/>
          <w:lang w:val="uk-UA" w:eastAsia="ru-RU"/>
        </w:rPr>
      </w:pPr>
      <w:r w:rsidRPr="00D2188A">
        <w:rPr>
          <w:rFonts w:ascii="Times New Roman" w:eastAsia="Times New Roman" w:hAnsi="Times New Roman"/>
          <w:b/>
          <w:sz w:val="28"/>
          <w:szCs w:val="28"/>
          <w:lang w:val="uk-UA" w:eastAsia="ru-RU"/>
        </w:rPr>
        <w:t>Керівник Сєвєродонецької міської</w:t>
      </w:r>
    </w:p>
    <w:p w:rsidR="00F42CD2" w:rsidRDefault="002A70E4" w:rsidP="006924EC">
      <w:pPr>
        <w:widowControl w:val="0"/>
        <w:autoSpaceDE w:val="0"/>
        <w:autoSpaceDN w:val="0"/>
        <w:adjustRightInd w:val="0"/>
        <w:spacing w:after="0" w:line="240" w:lineRule="auto"/>
        <w:jc w:val="both"/>
        <w:rPr>
          <w:rFonts w:ascii="Times New Roman" w:eastAsia="Times New Roman" w:hAnsi="Times New Roman"/>
          <w:b/>
          <w:sz w:val="28"/>
          <w:szCs w:val="28"/>
          <w:lang w:val="uk-UA" w:eastAsia="ru-RU"/>
        </w:rPr>
      </w:pPr>
      <w:r w:rsidRPr="00D2188A">
        <w:rPr>
          <w:rFonts w:ascii="Times New Roman" w:eastAsia="Times New Roman" w:hAnsi="Times New Roman"/>
          <w:b/>
          <w:sz w:val="28"/>
          <w:szCs w:val="28"/>
          <w:lang w:val="uk-UA" w:eastAsia="ru-RU"/>
        </w:rPr>
        <w:t>військово-цивільної адміністрації</w:t>
      </w:r>
      <w:r w:rsidRPr="00D2188A">
        <w:rPr>
          <w:rFonts w:ascii="Times New Roman" w:eastAsia="Times New Roman" w:hAnsi="Times New Roman"/>
          <w:sz w:val="28"/>
          <w:szCs w:val="28"/>
          <w:lang w:val="uk-UA" w:eastAsia="ru-RU"/>
        </w:rPr>
        <w:tab/>
      </w:r>
      <w:r w:rsidRPr="00D2188A">
        <w:rPr>
          <w:rFonts w:ascii="Times New Roman" w:eastAsia="Times New Roman" w:hAnsi="Times New Roman"/>
          <w:b/>
          <w:sz w:val="28"/>
          <w:szCs w:val="28"/>
          <w:lang w:val="uk-UA" w:eastAsia="ru-RU"/>
        </w:rPr>
        <w:t xml:space="preserve">     </w:t>
      </w:r>
      <w:r w:rsidR="004D61E9">
        <w:rPr>
          <w:rFonts w:ascii="Times New Roman" w:eastAsia="Times New Roman" w:hAnsi="Times New Roman"/>
          <w:b/>
          <w:sz w:val="28"/>
          <w:szCs w:val="28"/>
          <w:lang w:val="uk-UA" w:eastAsia="ru-RU"/>
        </w:rPr>
        <w:t xml:space="preserve">  </w:t>
      </w:r>
      <w:r w:rsidRPr="00D2188A">
        <w:rPr>
          <w:rFonts w:ascii="Times New Roman" w:eastAsia="Times New Roman" w:hAnsi="Times New Roman"/>
          <w:b/>
          <w:sz w:val="28"/>
          <w:szCs w:val="28"/>
          <w:lang w:val="uk-UA" w:eastAsia="ru-RU"/>
        </w:rPr>
        <w:t xml:space="preserve"> </w:t>
      </w:r>
      <w:r w:rsidR="006924EC" w:rsidRPr="000F096E">
        <w:rPr>
          <w:rFonts w:ascii="Times New Roman" w:eastAsia="Times New Roman" w:hAnsi="Times New Roman"/>
          <w:b/>
          <w:sz w:val="28"/>
          <w:szCs w:val="28"/>
          <w:lang w:val="uk-UA" w:eastAsia="ru-RU"/>
        </w:rPr>
        <w:tab/>
      </w:r>
      <w:r w:rsidR="006924EC" w:rsidRPr="000F096E">
        <w:rPr>
          <w:rFonts w:ascii="Times New Roman" w:eastAsia="Times New Roman" w:hAnsi="Times New Roman"/>
          <w:b/>
          <w:sz w:val="28"/>
          <w:szCs w:val="28"/>
          <w:lang w:val="uk-UA" w:eastAsia="ru-RU"/>
        </w:rPr>
        <w:tab/>
      </w:r>
      <w:r w:rsidRPr="00D2188A">
        <w:rPr>
          <w:rFonts w:ascii="Times New Roman" w:eastAsia="Times New Roman" w:hAnsi="Times New Roman"/>
          <w:b/>
          <w:sz w:val="28"/>
          <w:szCs w:val="28"/>
          <w:lang w:val="uk-UA" w:eastAsia="ru-RU"/>
        </w:rPr>
        <w:t xml:space="preserve">  </w:t>
      </w:r>
      <w:r w:rsidR="004D61E9">
        <w:rPr>
          <w:rFonts w:ascii="Times New Roman" w:eastAsia="Times New Roman" w:hAnsi="Times New Roman"/>
          <w:b/>
          <w:sz w:val="28"/>
          <w:szCs w:val="28"/>
          <w:lang w:val="uk-UA" w:eastAsia="ru-RU"/>
        </w:rPr>
        <w:t xml:space="preserve">      </w:t>
      </w:r>
      <w:r w:rsidRPr="00D2188A">
        <w:rPr>
          <w:rFonts w:ascii="Times New Roman" w:eastAsia="Times New Roman" w:hAnsi="Times New Roman"/>
          <w:b/>
          <w:sz w:val="28"/>
          <w:szCs w:val="28"/>
          <w:lang w:val="uk-UA" w:eastAsia="ru-RU"/>
        </w:rPr>
        <w:t>Олександр СТРЮК</w:t>
      </w:r>
    </w:p>
    <w:p w:rsidR="009565A2" w:rsidRDefault="009565A2" w:rsidP="006924EC">
      <w:pPr>
        <w:widowControl w:val="0"/>
        <w:autoSpaceDE w:val="0"/>
        <w:autoSpaceDN w:val="0"/>
        <w:adjustRightInd w:val="0"/>
        <w:spacing w:after="0" w:line="240" w:lineRule="auto"/>
        <w:jc w:val="both"/>
        <w:rPr>
          <w:rFonts w:ascii="Times New Roman" w:eastAsia="Times New Roman" w:hAnsi="Times New Roman"/>
          <w:b/>
          <w:sz w:val="28"/>
          <w:szCs w:val="28"/>
          <w:lang w:val="uk-UA" w:eastAsia="ru-RU"/>
        </w:rPr>
      </w:pPr>
    </w:p>
    <w:p w:rsidR="009565A2" w:rsidRDefault="009565A2" w:rsidP="006924EC">
      <w:pPr>
        <w:widowControl w:val="0"/>
        <w:autoSpaceDE w:val="0"/>
        <w:autoSpaceDN w:val="0"/>
        <w:adjustRightInd w:val="0"/>
        <w:spacing w:after="0" w:line="240" w:lineRule="auto"/>
        <w:jc w:val="both"/>
        <w:rPr>
          <w:rFonts w:ascii="Times New Roman" w:eastAsia="Times New Roman" w:hAnsi="Times New Roman"/>
          <w:b/>
          <w:sz w:val="28"/>
          <w:szCs w:val="28"/>
          <w:lang w:val="uk-UA" w:eastAsia="ru-RU"/>
        </w:rPr>
      </w:pPr>
    </w:p>
    <w:p w:rsidR="00532677" w:rsidRDefault="002A4288" w:rsidP="009565A2">
      <w:pPr>
        <w:tabs>
          <w:tab w:val="left" w:pos="0"/>
        </w:tabs>
        <w:spacing w:after="0" w:line="240" w:lineRule="auto"/>
        <w:rPr>
          <w:rFonts w:ascii="Times New Roman" w:hAnsi="Times New Roman"/>
          <w:sz w:val="28"/>
          <w:szCs w:val="28"/>
          <w:lang w:val="uk-UA"/>
        </w:rPr>
      </w:pPr>
      <w:r w:rsidRPr="001B7B8A">
        <w:rPr>
          <w:rFonts w:ascii="Times New Roman" w:hAnsi="Times New Roman"/>
          <w:sz w:val="28"/>
          <w:szCs w:val="28"/>
          <w:lang w:val="uk-UA"/>
        </w:rPr>
        <w:tab/>
      </w:r>
      <w:r w:rsidRPr="001B7B8A">
        <w:rPr>
          <w:rFonts w:ascii="Times New Roman" w:hAnsi="Times New Roman"/>
          <w:sz w:val="28"/>
          <w:szCs w:val="28"/>
          <w:lang w:val="uk-UA"/>
        </w:rPr>
        <w:tab/>
      </w:r>
      <w:r w:rsidRPr="001B7B8A">
        <w:rPr>
          <w:rFonts w:ascii="Times New Roman" w:hAnsi="Times New Roman"/>
          <w:sz w:val="28"/>
          <w:szCs w:val="28"/>
          <w:lang w:val="uk-UA"/>
        </w:rPr>
        <w:tab/>
      </w:r>
      <w:r w:rsidRPr="001B7B8A">
        <w:rPr>
          <w:rFonts w:ascii="Times New Roman" w:hAnsi="Times New Roman"/>
          <w:sz w:val="28"/>
          <w:szCs w:val="28"/>
          <w:lang w:val="uk-UA"/>
        </w:rPr>
        <w:tab/>
      </w:r>
      <w:r w:rsidRPr="001B7B8A">
        <w:rPr>
          <w:rFonts w:ascii="Times New Roman" w:hAnsi="Times New Roman"/>
          <w:sz w:val="28"/>
          <w:szCs w:val="28"/>
          <w:lang w:val="uk-UA"/>
        </w:rPr>
        <w:tab/>
      </w:r>
      <w:r w:rsidRPr="001B7B8A">
        <w:rPr>
          <w:rFonts w:ascii="Times New Roman" w:hAnsi="Times New Roman"/>
          <w:sz w:val="28"/>
          <w:szCs w:val="28"/>
          <w:lang w:val="uk-UA"/>
        </w:rPr>
        <w:tab/>
      </w:r>
    </w:p>
    <w:p w:rsidR="005A2F05" w:rsidRDefault="00532677" w:rsidP="009565A2">
      <w:pPr>
        <w:tabs>
          <w:tab w:val="left" w:pos="0"/>
        </w:tabs>
        <w:spacing w:after="0" w:line="240" w:lineRule="auto"/>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p>
    <w:p w:rsidR="009565A2" w:rsidRPr="009F61D1" w:rsidRDefault="005A2F05" w:rsidP="009565A2">
      <w:pPr>
        <w:tabs>
          <w:tab w:val="left" w:pos="0"/>
        </w:tabs>
        <w:spacing w:after="0" w:line="240" w:lineRule="auto"/>
        <w:rPr>
          <w:rFonts w:ascii="Times New Roman" w:hAnsi="Times New Roman"/>
          <w:b/>
          <w:sz w:val="28"/>
          <w:szCs w:val="28"/>
        </w:rPr>
      </w:pP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009565A2" w:rsidRPr="009F61D1">
        <w:rPr>
          <w:rFonts w:ascii="Times New Roman" w:hAnsi="Times New Roman"/>
          <w:sz w:val="28"/>
          <w:szCs w:val="28"/>
        </w:rPr>
        <w:t>Додаток</w:t>
      </w:r>
    </w:p>
    <w:p w:rsidR="009565A2" w:rsidRPr="009F61D1" w:rsidRDefault="009565A2" w:rsidP="009565A2">
      <w:pPr>
        <w:pStyle w:val="a8"/>
        <w:rPr>
          <w:rFonts w:ascii="Times New Roman" w:hAnsi="Times New Roman" w:cs="Times New Roman"/>
          <w:sz w:val="28"/>
          <w:szCs w:val="28"/>
        </w:rPr>
      </w:pPr>
      <w:r w:rsidRPr="009F61D1">
        <w:rPr>
          <w:rFonts w:ascii="Times New Roman" w:hAnsi="Times New Roman" w:cs="Times New Roman"/>
          <w:sz w:val="28"/>
          <w:szCs w:val="28"/>
        </w:rPr>
        <w:tab/>
      </w:r>
      <w:r w:rsidRPr="009F61D1">
        <w:rPr>
          <w:rFonts w:ascii="Times New Roman" w:hAnsi="Times New Roman" w:cs="Times New Roman"/>
          <w:sz w:val="28"/>
          <w:szCs w:val="28"/>
        </w:rPr>
        <w:tab/>
      </w:r>
      <w:r w:rsidRPr="009F61D1">
        <w:rPr>
          <w:rFonts w:ascii="Times New Roman" w:hAnsi="Times New Roman" w:cs="Times New Roman"/>
          <w:sz w:val="28"/>
          <w:szCs w:val="28"/>
        </w:rPr>
        <w:tab/>
      </w:r>
      <w:r w:rsidRPr="009F61D1">
        <w:rPr>
          <w:rFonts w:ascii="Times New Roman" w:hAnsi="Times New Roman" w:cs="Times New Roman"/>
          <w:sz w:val="28"/>
          <w:szCs w:val="28"/>
        </w:rPr>
        <w:tab/>
      </w:r>
      <w:r w:rsidRPr="009F61D1">
        <w:rPr>
          <w:rFonts w:ascii="Times New Roman" w:hAnsi="Times New Roman" w:cs="Times New Roman"/>
          <w:sz w:val="28"/>
          <w:szCs w:val="28"/>
        </w:rPr>
        <w:tab/>
      </w:r>
      <w:r w:rsidRPr="009F61D1">
        <w:rPr>
          <w:rFonts w:ascii="Times New Roman" w:hAnsi="Times New Roman" w:cs="Times New Roman"/>
          <w:sz w:val="28"/>
          <w:szCs w:val="28"/>
        </w:rPr>
        <w:tab/>
        <w:t>до розпорядження</w:t>
      </w:r>
    </w:p>
    <w:p w:rsidR="009565A2" w:rsidRPr="009F61D1" w:rsidRDefault="009565A2" w:rsidP="009565A2">
      <w:pPr>
        <w:pStyle w:val="a8"/>
        <w:rPr>
          <w:rFonts w:ascii="Times New Roman" w:hAnsi="Times New Roman" w:cs="Times New Roman"/>
          <w:sz w:val="28"/>
          <w:szCs w:val="28"/>
        </w:rPr>
      </w:pPr>
      <w:r w:rsidRPr="009F61D1">
        <w:rPr>
          <w:rFonts w:ascii="Times New Roman" w:hAnsi="Times New Roman" w:cs="Times New Roman"/>
          <w:sz w:val="28"/>
          <w:szCs w:val="28"/>
        </w:rPr>
        <w:t xml:space="preserve"> </w:t>
      </w:r>
      <w:r w:rsidRPr="009F61D1">
        <w:rPr>
          <w:rFonts w:ascii="Times New Roman" w:hAnsi="Times New Roman" w:cs="Times New Roman"/>
          <w:sz w:val="28"/>
          <w:szCs w:val="28"/>
        </w:rPr>
        <w:tab/>
      </w:r>
      <w:r w:rsidRPr="009F61D1">
        <w:rPr>
          <w:rFonts w:ascii="Times New Roman" w:hAnsi="Times New Roman" w:cs="Times New Roman"/>
          <w:sz w:val="28"/>
          <w:szCs w:val="28"/>
        </w:rPr>
        <w:tab/>
      </w:r>
      <w:r w:rsidRPr="009F61D1">
        <w:rPr>
          <w:rFonts w:ascii="Times New Roman" w:hAnsi="Times New Roman" w:cs="Times New Roman"/>
          <w:sz w:val="28"/>
          <w:szCs w:val="28"/>
        </w:rPr>
        <w:tab/>
      </w:r>
      <w:r w:rsidRPr="009F61D1">
        <w:rPr>
          <w:rFonts w:ascii="Times New Roman" w:hAnsi="Times New Roman" w:cs="Times New Roman"/>
          <w:sz w:val="28"/>
          <w:szCs w:val="28"/>
        </w:rPr>
        <w:tab/>
      </w:r>
      <w:r w:rsidRPr="009F61D1">
        <w:rPr>
          <w:rFonts w:ascii="Times New Roman" w:hAnsi="Times New Roman" w:cs="Times New Roman"/>
          <w:sz w:val="28"/>
          <w:szCs w:val="28"/>
        </w:rPr>
        <w:tab/>
      </w:r>
      <w:r w:rsidRPr="009F61D1">
        <w:rPr>
          <w:rFonts w:ascii="Times New Roman" w:hAnsi="Times New Roman" w:cs="Times New Roman"/>
          <w:sz w:val="28"/>
          <w:szCs w:val="28"/>
        </w:rPr>
        <w:tab/>
        <w:t xml:space="preserve">від </w:t>
      </w:r>
      <w:r>
        <w:rPr>
          <w:rFonts w:ascii="Times New Roman" w:hAnsi="Times New Roman" w:cs="Times New Roman"/>
          <w:sz w:val="28"/>
          <w:szCs w:val="28"/>
        </w:rPr>
        <w:t xml:space="preserve">« </w:t>
      </w:r>
      <w:r w:rsidR="00AC2434">
        <w:rPr>
          <w:rFonts w:ascii="Times New Roman" w:hAnsi="Times New Roman" w:cs="Times New Roman"/>
          <w:sz w:val="28"/>
          <w:szCs w:val="28"/>
        </w:rPr>
        <w:t>06</w:t>
      </w:r>
      <w:r>
        <w:rPr>
          <w:rFonts w:ascii="Times New Roman" w:hAnsi="Times New Roman" w:cs="Times New Roman"/>
          <w:sz w:val="28"/>
          <w:szCs w:val="28"/>
        </w:rPr>
        <w:t xml:space="preserve"> » </w:t>
      </w:r>
      <w:r w:rsidR="00AC2434">
        <w:rPr>
          <w:rFonts w:ascii="Times New Roman" w:hAnsi="Times New Roman" w:cs="Times New Roman"/>
          <w:sz w:val="28"/>
          <w:szCs w:val="28"/>
        </w:rPr>
        <w:t>квітня</w:t>
      </w:r>
      <w:r>
        <w:rPr>
          <w:rFonts w:ascii="Times New Roman" w:hAnsi="Times New Roman" w:cs="Times New Roman"/>
          <w:sz w:val="28"/>
          <w:szCs w:val="28"/>
        </w:rPr>
        <w:t xml:space="preserve">  </w:t>
      </w:r>
      <w:r w:rsidR="00752E92">
        <w:rPr>
          <w:rFonts w:ascii="Times New Roman" w:hAnsi="Times New Roman" w:cs="Times New Roman"/>
          <w:sz w:val="28"/>
          <w:szCs w:val="28"/>
        </w:rPr>
        <w:t xml:space="preserve">     </w:t>
      </w:r>
      <w:r w:rsidRPr="009F61D1">
        <w:rPr>
          <w:rFonts w:ascii="Times New Roman" w:hAnsi="Times New Roman" w:cs="Times New Roman"/>
          <w:sz w:val="28"/>
          <w:szCs w:val="28"/>
        </w:rPr>
        <w:t xml:space="preserve"> 202</w:t>
      </w:r>
      <w:r>
        <w:rPr>
          <w:rFonts w:ascii="Times New Roman" w:hAnsi="Times New Roman" w:cs="Times New Roman"/>
          <w:sz w:val="28"/>
          <w:szCs w:val="28"/>
        </w:rPr>
        <w:t>1</w:t>
      </w:r>
      <w:r w:rsidRPr="009F61D1">
        <w:rPr>
          <w:rFonts w:ascii="Times New Roman" w:hAnsi="Times New Roman" w:cs="Times New Roman"/>
          <w:sz w:val="28"/>
          <w:szCs w:val="28"/>
        </w:rPr>
        <w:t xml:space="preserve"> року № </w:t>
      </w:r>
      <w:r w:rsidR="00AC2434">
        <w:rPr>
          <w:rFonts w:ascii="Times New Roman" w:hAnsi="Times New Roman" w:cs="Times New Roman"/>
          <w:sz w:val="28"/>
          <w:szCs w:val="28"/>
        </w:rPr>
        <w:t>346</w:t>
      </w:r>
    </w:p>
    <w:p w:rsidR="009565A2" w:rsidRPr="009F61D1" w:rsidRDefault="009565A2" w:rsidP="009565A2">
      <w:pPr>
        <w:pStyle w:val="a8"/>
        <w:rPr>
          <w:rFonts w:ascii="Times New Roman" w:hAnsi="Times New Roman" w:cs="Times New Roman"/>
          <w:b/>
          <w:sz w:val="28"/>
          <w:szCs w:val="28"/>
        </w:rPr>
      </w:pPr>
    </w:p>
    <w:p w:rsidR="009565A2" w:rsidRDefault="009565A2" w:rsidP="009565A2">
      <w:pPr>
        <w:tabs>
          <w:tab w:val="left" w:pos="1320"/>
          <w:tab w:val="center" w:pos="4677"/>
        </w:tabs>
        <w:rPr>
          <w:rFonts w:ascii="Times New Roman" w:hAnsi="Times New Roman"/>
          <w:b/>
          <w:sz w:val="52"/>
          <w:szCs w:val="52"/>
        </w:rPr>
      </w:pPr>
    </w:p>
    <w:p w:rsidR="009565A2" w:rsidRDefault="009565A2" w:rsidP="009565A2">
      <w:pPr>
        <w:tabs>
          <w:tab w:val="left" w:pos="1320"/>
          <w:tab w:val="center" w:pos="4677"/>
        </w:tabs>
        <w:rPr>
          <w:rFonts w:ascii="Times New Roman" w:hAnsi="Times New Roman"/>
          <w:b/>
          <w:sz w:val="52"/>
          <w:szCs w:val="52"/>
        </w:rPr>
      </w:pPr>
    </w:p>
    <w:p w:rsidR="006F388B" w:rsidRPr="006F388B" w:rsidRDefault="006F388B" w:rsidP="006F388B">
      <w:pPr>
        <w:spacing w:after="0" w:line="240" w:lineRule="auto"/>
        <w:jc w:val="center"/>
        <w:rPr>
          <w:rFonts w:ascii="Times New Roman" w:hAnsi="Times New Roman"/>
          <w:b/>
          <w:sz w:val="32"/>
          <w:szCs w:val="32"/>
        </w:rPr>
      </w:pPr>
      <w:r w:rsidRPr="006F388B">
        <w:rPr>
          <w:rFonts w:ascii="Times New Roman" w:hAnsi="Times New Roman"/>
          <w:b/>
          <w:sz w:val="32"/>
          <w:szCs w:val="32"/>
        </w:rPr>
        <w:t>Положення</w:t>
      </w:r>
    </w:p>
    <w:p w:rsidR="006F388B" w:rsidRPr="006F388B" w:rsidRDefault="006F388B" w:rsidP="006F388B">
      <w:pPr>
        <w:spacing w:after="0" w:line="240" w:lineRule="auto"/>
        <w:jc w:val="center"/>
        <w:rPr>
          <w:rFonts w:ascii="Times New Roman" w:eastAsia="Times New Roman" w:hAnsi="Times New Roman"/>
          <w:b/>
          <w:sz w:val="32"/>
          <w:szCs w:val="32"/>
          <w:lang w:eastAsia="uk-UA"/>
        </w:rPr>
      </w:pPr>
      <w:r w:rsidRPr="006F388B">
        <w:rPr>
          <w:rFonts w:ascii="Times New Roman" w:hAnsi="Times New Roman"/>
          <w:b/>
          <w:sz w:val="32"/>
          <w:szCs w:val="32"/>
        </w:rPr>
        <w:t xml:space="preserve">про взаємодію </w:t>
      </w:r>
      <w:r w:rsidRPr="006F388B">
        <w:rPr>
          <w:rFonts w:ascii="Times New Roman" w:eastAsia="Times New Roman" w:hAnsi="Times New Roman"/>
          <w:b/>
          <w:sz w:val="32"/>
          <w:szCs w:val="32"/>
          <w:lang w:eastAsia="uk-UA"/>
        </w:rPr>
        <w:t xml:space="preserve">комунального підприємства  </w:t>
      </w:r>
    </w:p>
    <w:p w:rsidR="006F388B" w:rsidRPr="006F388B" w:rsidRDefault="006F388B" w:rsidP="006F388B">
      <w:pPr>
        <w:spacing w:after="0" w:line="240" w:lineRule="auto"/>
        <w:jc w:val="center"/>
        <w:rPr>
          <w:rFonts w:ascii="Times New Roman" w:eastAsia="Times New Roman" w:hAnsi="Times New Roman"/>
          <w:b/>
          <w:sz w:val="32"/>
          <w:szCs w:val="32"/>
          <w:lang w:eastAsia="uk-UA"/>
        </w:rPr>
      </w:pPr>
      <w:r w:rsidRPr="006F388B">
        <w:rPr>
          <w:rFonts w:ascii="Times New Roman" w:eastAsia="Times New Roman" w:hAnsi="Times New Roman"/>
          <w:b/>
          <w:sz w:val="32"/>
          <w:szCs w:val="32"/>
          <w:lang w:eastAsia="uk-UA"/>
        </w:rPr>
        <w:t xml:space="preserve">«Сєвєродонецьке агентство інвестицій та розвитку» </w:t>
      </w:r>
    </w:p>
    <w:p w:rsidR="006F388B" w:rsidRPr="006F388B" w:rsidRDefault="006F388B" w:rsidP="006F388B">
      <w:pPr>
        <w:spacing w:after="0" w:line="240" w:lineRule="auto"/>
        <w:jc w:val="center"/>
        <w:rPr>
          <w:rFonts w:ascii="Times New Roman" w:hAnsi="Times New Roman"/>
          <w:b/>
          <w:sz w:val="32"/>
          <w:szCs w:val="32"/>
        </w:rPr>
      </w:pPr>
      <w:r w:rsidRPr="006F388B">
        <w:rPr>
          <w:rFonts w:ascii="Times New Roman" w:hAnsi="Times New Roman"/>
          <w:b/>
          <w:sz w:val="32"/>
          <w:szCs w:val="32"/>
        </w:rPr>
        <w:t xml:space="preserve">зі структурними підрозділами  </w:t>
      </w:r>
      <w:r w:rsidRPr="006F388B">
        <w:rPr>
          <w:rFonts w:ascii="Times New Roman" w:eastAsia="Times New Roman" w:hAnsi="Times New Roman"/>
          <w:b/>
          <w:sz w:val="32"/>
          <w:szCs w:val="32"/>
          <w:lang w:eastAsia="ru-RU"/>
        </w:rPr>
        <w:t>Сєвєродонецької міської військово-цивільної адміністрації Сєвєродонецького району Луганської області</w:t>
      </w:r>
      <w:r w:rsidRPr="006F388B">
        <w:rPr>
          <w:rFonts w:ascii="Times New Roman" w:hAnsi="Times New Roman"/>
          <w:b/>
          <w:sz w:val="32"/>
          <w:szCs w:val="32"/>
        </w:rPr>
        <w:t xml:space="preserve"> </w:t>
      </w:r>
    </w:p>
    <w:p w:rsidR="006F388B" w:rsidRPr="007E001F" w:rsidRDefault="006F388B" w:rsidP="006F388B">
      <w:pPr>
        <w:rPr>
          <w:rFonts w:ascii="Times New Roman" w:hAnsi="Times New Roman"/>
          <w:sz w:val="28"/>
          <w:szCs w:val="28"/>
        </w:rPr>
      </w:pPr>
    </w:p>
    <w:p w:rsidR="006F388B" w:rsidRDefault="006F388B" w:rsidP="006F388B">
      <w:pPr>
        <w:pStyle w:val="a7"/>
        <w:numPr>
          <w:ilvl w:val="0"/>
          <w:numId w:val="10"/>
        </w:numPr>
        <w:shd w:val="clear" w:color="auto" w:fill="FFFFFF"/>
        <w:spacing w:after="0" w:line="240" w:lineRule="auto"/>
        <w:jc w:val="center"/>
        <w:rPr>
          <w:rFonts w:ascii="Times New Roman" w:eastAsia="Times New Roman" w:hAnsi="Times New Roman"/>
          <w:b/>
          <w:bCs/>
          <w:sz w:val="28"/>
          <w:szCs w:val="28"/>
          <w:lang w:eastAsia="uk-UA"/>
        </w:rPr>
      </w:pPr>
      <w:r w:rsidRPr="002D4D99">
        <w:rPr>
          <w:rFonts w:ascii="Times New Roman" w:eastAsia="Times New Roman" w:hAnsi="Times New Roman"/>
          <w:b/>
          <w:bCs/>
          <w:sz w:val="28"/>
          <w:szCs w:val="28"/>
          <w:lang w:eastAsia="uk-UA"/>
        </w:rPr>
        <w:t>ЗАГАЛЬНІ ПОЛОЖЕННЯ</w:t>
      </w:r>
    </w:p>
    <w:p w:rsidR="006F388B" w:rsidRPr="002D4D99" w:rsidRDefault="006F388B" w:rsidP="006F388B">
      <w:pPr>
        <w:pStyle w:val="a7"/>
        <w:shd w:val="clear" w:color="auto" w:fill="FFFFFF"/>
        <w:ind w:left="1069"/>
        <w:rPr>
          <w:rFonts w:ascii="Times New Roman" w:eastAsia="Times New Roman" w:hAnsi="Times New Roman"/>
          <w:sz w:val="28"/>
          <w:szCs w:val="28"/>
          <w:lang w:eastAsia="uk-UA"/>
        </w:rPr>
      </w:pPr>
    </w:p>
    <w:p w:rsidR="006F388B" w:rsidRPr="001619E4" w:rsidRDefault="006F388B" w:rsidP="006F388B">
      <w:pPr>
        <w:ind w:firstLine="709"/>
        <w:jc w:val="both"/>
        <w:rPr>
          <w:rFonts w:ascii="Times New Roman" w:hAnsi="Times New Roman"/>
          <w:sz w:val="28"/>
          <w:szCs w:val="28"/>
        </w:rPr>
      </w:pPr>
      <w:bookmarkStart w:id="2" w:name="n15"/>
      <w:bookmarkEnd w:id="2"/>
      <w:r w:rsidRPr="002D4D99">
        <w:rPr>
          <w:rFonts w:ascii="Times New Roman" w:eastAsia="Times New Roman" w:hAnsi="Times New Roman"/>
          <w:sz w:val="28"/>
          <w:szCs w:val="28"/>
          <w:lang w:eastAsia="uk-UA"/>
        </w:rPr>
        <w:t>1.1. Це Положення визначає питання взаєм</w:t>
      </w:r>
      <w:r>
        <w:rPr>
          <w:rFonts w:ascii="Times New Roman" w:eastAsia="Times New Roman" w:hAnsi="Times New Roman"/>
          <w:sz w:val="28"/>
          <w:szCs w:val="28"/>
          <w:lang w:eastAsia="uk-UA"/>
        </w:rPr>
        <w:t xml:space="preserve">одії комунального підприємства </w:t>
      </w:r>
      <w:r w:rsidRPr="002D4D99">
        <w:rPr>
          <w:rFonts w:ascii="Times New Roman" w:eastAsia="Times New Roman" w:hAnsi="Times New Roman"/>
          <w:sz w:val="28"/>
          <w:szCs w:val="28"/>
          <w:lang w:eastAsia="uk-UA"/>
        </w:rPr>
        <w:t xml:space="preserve">«Сєвєродонецьке агентство інвестицій та розвитку» (далі – Підприємство) </w:t>
      </w:r>
      <w:r w:rsidRPr="001619E4">
        <w:rPr>
          <w:rFonts w:ascii="Times New Roman" w:hAnsi="Times New Roman"/>
          <w:sz w:val="28"/>
          <w:szCs w:val="28"/>
        </w:rPr>
        <w:t xml:space="preserve">зі структурними підрозділами </w:t>
      </w:r>
      <w:r w:rsidRPr="001619E4">
        <w:rPr>
          <w:rFonts w:ascii="Times New Roman" w:eastAsia="Times New Roman" w:hAnsi="Times New Roman"/>
          <w:sz w:val="28"/>
          <w:szCs w:val="28"/>
          <w:lang w:eastAsia="ru-RU"/>
        </w:rPr>
        <w:t>Сєвєродонецької міської військово-цивільної адміністрації Сєвєродонецького району Луганської області</w:t>
      </w:r>
      <w:r w:rsidRPr="001619E4">
        <w:rPr>
          <w:rFonts w:ascii="Times New Roman" w:hAnsi="Times New Roman"/>
          <w:sz w:val="28"/>
          <w:szCs w:val="28"/>
        </w:rPr>
        <w:t xml:space="preserve"> (далі – Структурні підрозділи), іншими комунальними підприємствами та установами, підпорядкованими </w:t>
      </w:r>
      <w:r w:rsidRPr="001619E4">
        <w:rPr>
          <w:rFonts w:ascii="Times New Roman" w:eastAsia="Times New Roman" w:hAnsi="Times New Roman"/>
          <w:sz w:val="28"/>
          <w:szCs w:val="28"/>
          <w:lang w:eastAsia="ru-RU"/>
        </w:rPr>
        <w:t>Сєвєродонецькій міській військово-цивільній адміністрації Сєвєродонецького району Луганської області</w:t>
      </w:r>
      <w:r w:rsidRPr="001619E4">
        <w:rPr>
          <w:rFonts w:ascii="Times New Roman" w:eastAsia="Times New Roman" w:hAnsi="Times New Roman"/>
          <w:sz w:val="28"/>
          <w:szCs w:val="28"/>
          <w:lang w:eastAsia="uk-UA"/>
        </w:rPr>
        <w:t xml:space="preserve"> у процесі </w:t>
      </w:r>
      <w:r w:rsidRPr="001619E4">
        <w:rPr>
          <w:rFonts w:ascii="Times New Roman" w:hAnsi="Times New Roman"/>
          <w:sz w:val="28"/>
          <w:szCs w:val="28"/>
        </w:rPr>
        <w:t>розробки та реалізації інвестиційних проєктів, здійснення відповідних заходів, що сприятимуть посиленню економічного потенціалу Сєвєродонецької міської територіальної громади Сєвєродонецького району Луганської області (далі – Сєвєродонецька міська територіальна громада).</w:t>
      </w:r>
    </w:p>
    <w:p w:rsidR="006F388B" w:rsidRPr="001619E4" w:rsidRDefault="006F388B" w:rsidP="006F388B">
      <w:pPr>
        <w:ind w:firstLine="709"/>
        <w:jc w:val="both"/>
        <w:rPr>
          <w:rFonts w:ascii="Times New Roman" w:eastAsia="Times New Roman" w:hAnsi="Times New Roman"/>
          <w:sz w:val="28"/>
          <w:szCs w:val="28"/>
          <w:lang w:eastAsia="uk-UA"/>
        </w:rPr>
      </w:pPr>
      <w:r w:rsidRPr="001619E4">
        <w:rPr>
          <w:rFonts w:ascii="Times New Roman" w:hAnsi="Times New Roman"/>
          <w:sz w:val="28"/>
          <w:szCs w:val="28"/>
        </w:rPr>
        <w:t xml:space="preserve">1.2. </w:t>
      </w:r>
      <w:r w:rsidRPr="001619E4">
        <w:rPr>
          <w:rFonts w:ascii="Times New Roman" w:eastAsia="Times New Roman" w:hAnsi="Times New Roman"/>
          <w:sz w:val="28"/>
          <w:szCs w:val="28"/>
          <w:lang w:eastAsia="uk-UA"/>
        </w:rPr>
        <w:t xml:space="preserve">Це Положення спрямовано на забезпечення узгодженості, планомірності та цілісності формування політики щодо </w:t>
      </w:r>
      <w:r w:rsidRPr="001619E4">
        <w:rPr>
          <w:rFonts w:ascii="Times New Roman" w:hAnsi="Times New Roman"/>
          <w:sz w:val="28"/>
          <w:szCs w:val="28"/>
        </w:rPr>
        <w:t>реалізації інвестиційних проєктів і заходів із посилення економічного потенціалу Сєвєродонецької міської територіальної громади</w:t>
      </w:r>
      <w:r w:rsidRPr="001619E4">
        <w:rPr>
          <w:rFonts w:ascii="Times New Roman" w:eastAsia="Times New Roman" w:hAnsi="Times New Roman"/>
          <w:sz w:val="28"/>
          <w:szCs w:val="28"/>
          <w:lang w:eastAsia="uk-UA"/>
        </w:rPr>
        <w:t>, а також ефективності її реалізації.</w:t>
      </w:r>
    </w:p>
    <w:p w:rsidR="006F388B" w:rsidRPr="00FC65BD" w:rsidRDefault="006F388B" w:rsidP="006F388B">
      <w:pPr>
        <w:pStyle w:val="21"/>
        <w:spacing w:after="0" w:line="240" w:lineRule="auto"/>
        <w:ind w:left="0" w:firstLine="709"/>
        <w:jc w:val="both"/>
        <w:rPr>
          <w:rFonts w:ascii="Times New Roman" w:hAnsi="Times New Roman"/>
          <w:sz w:val="28"/>
          <w:szCs w:val="28"/>
          <w:lang w:val="uk-UA"/>
        </w:rPr>
      </w:pPr>
      <w:r w:rsidRPr="00FC65BD">
        <w:rPr>
          <w:rFonts w:ascii="Times New Roman" w:hAnsi="Times New Roman"/>
          <w:sz w:val="28"/>
          <w:szCs w:val="28"/>
          <w:lang w:eastAsia="uk-UA"/>
        </w:rPr>
        <w:t xml:space="preserve">1.3. </w:t>
      </w:r>
      <w:r w:rsidRPr="00FC65BD">
        <w:rPr>
          <w:rFonts w:ascii="Times New Roman" w:hAnsi="Times New Roman"/>
          <w:sz w:val="28"/>
          <w:szCs w:val="28"/>
          <w:lang w:val="uk-UA"/>
        </w:rPr>
        <w:t xml:space="preserve">Вищим органом управління та головним розпорядником коштів Підприємства є Сєвєродонецька міська військово-цивільна адміністрація Сєвєродонецького району Луганської області, яка </w:t>
      </w:r>
      <w:r w:rsidRPr="00FC65BD">
        <w:rPr>
          <w:rFonts w:ascii="Times New Roman" w:hAnsi="Times New Roman"/>
          <w:sz w:val="28"/>
          <w:szCs w:val="28"/>
        </w:rPr>
        <w:t>здійснює управління</w:t>
      </w:r>
      <w:r w:rsidRPr="00FC65BD">
        <w:rPr>
          <w:rFonts w:ascii="Times New Roman" w:hAnsi="Times New Roman"/>
          <w:sz w:val="28"/>
          <w:szCs w:val="28"/>
          <w:lang w:val="uk-UA"/>
        </w:rPr>
        <w:t xml:space="preserve"> Підприємством</w:t>
      </w:r>
      <w:r w:rsidRPr="00FC65BD">
        <w:rPr>
          <w:rFonts w:ascii="Times New Roman" w:hAnsi="Times New Roman"/>
          <w:sz w:val="28"/>
          <w:szCs w:val="28"/>
        </w:rPr>
        <w:t xml:space="preserve"> шляхом прийняття відповідних розпоряджень керівника Сєвєродонецької міської військово-цивільної адміністрації Сєвєродонецького району Луганської області, виконання яких є обов’язковим для Підприємства.</w:t>
      </w:r>
    </w:p>
    <w:p w:rsidR="00883F92" w:rsidRDefault="00883F92" w:rsidP="006F388B">
      <w:pPr>
        <w:ind w:firstLine="709"/>
        <w:jc w:val="both"/>
        <w:rPr>
          <w:rFonts w:ascii="Times New Roman" w:eastAsia="Times New Roman" w:hAnsi="Times New Roman"/>
          <w:sz w:val="28"/>
          <w:szCs w:val="28"/>
          <w:lang w:val="uk-UA" w:eastAsia="ru-RU"/>
        </w:rPr>
      </w:pPr>
    </w:p>
    <w:p w:rsidR="00883F92" w:rsidRDefault="00883F92" w:rsidP="006F388B">
      <w:pPr>
        <w:ind w:firstLine="709"/>
        <w:jc w:val="both"/>
        <w:rPr>
          <w:rFonts w:ascii="Times New Roman" w:eastAsia="Times New Roman" w:hAnsi="Times New Roman"/>
          <w:sz w:val="28"/>
          <w:szCs w:val="28"/>
          <w:lang w:val="uk-UA" w:eastAsia="ru-RU"/>
        </w:rPr>
      </w:pPr>
    </w:p>
    <w:p w:rsidR="00883F92" w:rsidRDefault="00883F92" w:rsidP="006F388B">
      <w:pPr>
        <w:ind w:firstLine="709"/>
        <w:jc w:val="both"/>
        <w:rPr>
          <w:rFonts w:ascii="Times New Roman" w:eastAsia="Times New Roman" w:hAnsi="Times New Roman"/>
          <w:sz w:val="28"/>
          <w:szCs w:val="28"/>
          <w:lang w:val="uk-UA" w:eastAsia="ru-RU"/>
        </w:rPr>
      </w:pPr>
    </w:p>
    <w:p w:rsidR="005A2F05" w:rsidRDefault="006F388B" w:rsidP="00D526E2">
      <w:pPr>
        <w:spacing w:after="0"/>
        <w:ind w:firstLine="709"/>
        <w:jc w:val="both"/>
        <w:rPr>
          <w:rFonts w:ascii="Times New Roman" w:eastAsia="Times New Roman" w:hAnsi="Times New Roman"/>
          <w:sz w:val="28"/>
          <w:szCs w:val="28"/>
          <w:lang w:val="uk-UA" w:eastAsia="ru-RU"/>
        </w:rPr>
      </w:pPr>
      <w:r w:rsidRPr="006F388B">
        <w:rPr>
          <w:rFonts w:ascii="Times New Roman" w:eastAsia="Times New Roman" w:hAnsi="Times New Roman"/>
          <w:sz w:val="28"/>
          <w:szCs w:val="28"/>
          <w:lang w:val="uk-UA" w:eastAsia="ru-RU"/>
        </w:rPr>
        <w:t>Орган, уповноважений управляти комунальним майном – Фонд комунального майна Сєвєродонецької міської військово-цивільної адміністрації Сєвєродонецького району Луганської області в межах повноважень.</w:t>
      </w:r>
    </w:p>
    <w:p w:rsidR="006F388B" w:rsidRPr="006F388B" w:rsidRDefault="006F388B" w:rsidP="00D526E2">
      <w:pPr>
        <w:spacing w:after="0"/>
        <w:ind w:firstLine="709"/>
        <w:jc w:val="both"/>
        <w:rPr>
          <w:rFonts w:ascii="Times New Roman" w:eastAsia="Times New Roman" w:hAnsi="Times New Roman"/>
          <w:sz w:val="28"/>
          <w:szCs w:val="28"/>
          <w:lang w:val="uk-UA" w:eastAsia="ru-RU"/>
        </w:rPr>
      </w:pPr>
      <w:r w:rsidRPr="006F388B">
        <w:rPr>
          <w:rFonts w:ascii="Times New Roman" w:eastAsia="Times New Roman" w:hAnsi="Times New Roman"/>
          <w:sz w:val="28"/>
          <w:szCs w:val="28"/>
          <w:lang w:val="uk-UA" w:eastAsia="ru-RU"/>
        </w:rPr>
        <w:t xml:space="preserve">Безпосереднє керівництво Підприємством здійснює директор Підприємства. </w:t>
      </w:r>
    </w:p>
    <w:p w:rsidR="006F388B" w:rsidRPr="006F388B" w:rsidRDefault="006F388B" w:rsidP="006F388B">
      <w:pPr>
        <w:ind w:firstLine="709"/>
        <w:jc w:val="both"/>
        <w:rPr>
          <w:rFonts w:ascii="Times New Roman" w:eastAsia="Times New Roman" w:hAnsi="Times New Roman"/>
          <w:sz w:val="28"/>
          <w:szCs w:val="28"/>
          <w:lang w:val="uk-UA" w:eastAsia="ru-RU"/>
        </w:rPr>
      </w:pPr>
      <w:r w:rsidRPr="006F388B">
        <w:rPr>
          <w:rFonts w:ascii="Times New Roman" w:eastAsia="Times New Roman" w:hAnsi="Times New Roman"/>
          <w:sz w:val="28"/>
          <w:szCs w:val="28"/>
          <w:lang w:val="uk-UA" w:eastAsia="ru-RU"/>
        </w:rPr>
        <w:t>Управління Підприємством здійснюється відповідно до чинного законодавства, статутів підприємств та положень про Структурні підрозділи, що обумовлює взаємовідносини Підприємства, Структурних підрозділів та інших підпорядкованих Сєвєродонецькій міській військово-цивільній адміністрації Сєвєродонецького району Луганської області підприємств та установ в межах напрямків, визначених Статутом Підприємства.</w:t>
      </w:r>
    </w:p>
    <w:p w:rsidR="006F388B" w:rsidRPr="006F388B" w:rsidRDefault="006F388B" w:rsidP="006F388B">
      <w:pPr>
        <w:ind w:firstLine="709"/>
        <w:jc w:val="both"/>
        <w:rPr>
          <w:rFonts w:ascii="Times New Roman" w:eastAsia="Times New Roman" w:hAnsi="Times New Roman"/>
          <w:sz w:val="28"/>
          <w:szCs w:val="28"/>
          <w:lang w:val="uk-UA" w:eastAsia="ru-RU"/>
        </w:rPr>
      </w:pPr>
      <w:r w:rsidRPr="006F388B">
        <w:rPr>
          <w:rFonts w:ascii="Times New Roman" w:eastAsia="Times New Roman" w:hAnsi="Times New Roman"/>
          <w:sz w:val="28"/>
          <w:szCs w:val="28"/>
          <w:lang w:val="uk-UA" w:eastAsia="uk-UA"/>
        </w:rPr>
        <w:t>1.</w:t>
      </w:r>
      <w:r w:rsidR="00D526E2">
        <w:rPr>
          <w:rFonts w:ascii="Times New Roman" w:eastAsia="Times New Roman" w:hAnsi="Times New Roman"/>
          <w:sz w:val="28"/>
          <w:szCs w:val="28"/>
          <w:lang w:val="uk-UA" w:eastAsia="uk-UA"/>
        </w:rPr>
        <w:t>4</w:t>
      </w:r>
      <w:r w:rsidRPr="006F388B">
        <w:rPr>
          <w:rFonts w:ascii="Times New Roman" w:eastAsia="Times New Roman" w:hAnsi="Times New Roman"/>
          <w:sz w:val="28"/>
          <w:szCs w:val="28"/>
          <w:lang w:val="uk-UA" w:eastAsia="uk-UA"/>
        </w:rPr>
        <w:t xml:space="preserve">. Структурні підрозділи </w:t>
      </w:r>
      <w:r w:rsidRPr="006F388B">
        <w:rPr>
          <w:rFonts w:ascii="Times New Roman" w:eastAsia="Times New Roman" w:hAnsi="Times New Roman"/>
          <w:sz w:val="28"/>
          <w:szCs w:val="28"/>
          <w:lang w:val="uk-UA" w:eastAsia="ru-RU"/>
        </w:rPr>
        <w:t>та Підприємство</w:t>
      </w:r>
      <w:r w:rsidRPr="006F388B">
        <w:rPr>
          <w:rFonts w:ascii="Times New Roman" w:eastAsia="Times New Roman" w:hAnsi="Times New Roman"/>
          <w:sz w:val="28"/>
          <w:szCs w:val="28"/>
          <w:lang w:val="uk-UA" w:eastAsia="uk-UA"/>
        </w:rPr>
        <w:t xml:space="preserve"> під час взаємодії керуються Господарським Кодексом України, Бюджетним Кодексом України, Законами України «Про військово-цивільні адміністрації», «Про місцеве самоврядування в Україні», Статутом комунального підприємства «Сєвєродонецьке агентство інвестицій та розвитку»</w:t>
      </w:r>
      <w:r w:rsidRPr="006F388B">
        <w:rPr>
          <w:rFonts w:ascii="Times New Roman" w:eastAsia="Times New Roman" w:hAnsi="Times New Roman"/>
          <w:sz w:val="28"/>
          <w:szCs w:val="28"/>
          <w:lang w:val="uk-UA" w:eastAsia="ru-RU"/>
        </w:rPr>
        <w:t xml:space="preserve">, положеннями про структурні підрозділи Сєвєродонецької міської військово-цивільної адміністрації Сєвєродонецького району Луганської області, розпорядженнями керівника </w:t>
      </w:r>
      <w:r w:rsidRPr="006F388B">
        <w:rPr>
          <w:rFonts w:ascii="Times New Roman" w:hAnsi="Times New Roman"/>
          <w:sz w:val="28"/>
          <w:szCs w:val="28"/>
          <w:lang w:val="uk-UA"/>
        </w:rPr>
        <w:t xml:space="preserve">Сєвєродонецької міської </w:t>
      </w:r>
      <w:r w:rsidRPr="006F388B">
        <w:rPr>
          <w:rFonts w:ascii="Times New Roman" w:eastAsia="Times New Roman" w:hAnsi="Times New Roman"/>
          <w:sz w:val="28"/>
          <w:szCs w:val="28"/>
          <w:lang w:val="uk-UA" w:eastAsia="ru-RU"/>
        </w:rPr>
        <w:t>військово-цивільної адміністрації Сєвєродонецького району Луганської області, розпорядженнями керівника військово-цивільної адміністрації міста Сєвєродонецька Луганської області, рішеннями Сєвєродонецької міської ради та її виконавчого комітету та іншими нормативно-правовими документами.</w:t>
      </w:r>
    </w:p>
    <w:p w:rsidR="006F388B" w:rsidRDefault="006F388B" w:rsidP="006F388B">
      <w:pPr>
        <w:ind w:firstLine="709"/>
        <w:jc w:val="both"/>
        <w:rPr>
          <w:rFonts w:ascii="Times New Roman" w:eastAsia="Times New Roman" w:hAnsi="Times New Roman"/>
          <w:sz w:val="28"/>
          <w:szCs w:val="28"/>
          <w:lang w:val="uk-UA" w:eastAsia="ru-RU"/>
        </w:rPr>
      </w:pPr>
      <w:r w:rsidRPr="006F388B">
        <w:rPr>
          <w:rFonts w:ascii="Times New Roman" w:eastAsia="Times New Roman" w:hAnsi="Times New Roman"/>
          <w:sz w:val="28"/>
          <w:szCs w:val="28"/>
          <w:lang w:val="uk-UA" w:eastAsia="ru-RU"/>
        </w:rPr>
        <w:t>1.</w:t>
      </w:r>
      <w:r w:rsidR="00D526E2">
        <w:rPr>
          <w:rFonts w:ascii="Times New Roman" w:eastAsia="Times New Roman" w:hAnsi="Times New Roman"/>
          <w:sz w:val="28"/>
          <w:szCs w:val="28"/>
          <w:lang w:val="uk-UA" w:eastAsia="ru-RU"/>
        </w:rPr>
        <w:t>5</w:t>
      </w:r>
      <w:r w:rsidRPr="006F388B">
        <w:rPr>
          <w:rFonts w:ascii="Times New Roman" w:eastAsia="Times New Roman" w:hAnsi="Times New Roman"/>
          <w:sz w:val="28"/>
          <w:szCs w:val="28"/>
          <w:lang w:val="uk-UA" w:eastAsia="ru-RU"/>
        </w:rPr>
        <w:t xml:space="preserve">. </w:t>
      </w:r>
      <w:r w:rsidRPr="006F388B">
        <w:rPr>
          <w:rFonts w:ascii="Times New Roman" w:hAnsi="Times New Roman"/>
          <w:sz w:val="28"/>
          <w:szCs w:val="28"/>
          <w:lang w:val="uk-UA"/>
        </w:rPr>
        <w:t xml:space="preserve">Сєвєродонецька міська </w:t>
      </w:r>
      <w:r w:rsidRPr="006F388B">
        <w:rPr>
          <w:rFonts w:ascii="Times New Roman" w:eastAsia="Times New Roman" w:hAnsi="Times New Roman"/>
          <w:sz w:val="28"/>
          <w:szCs w:val="28"/>
          <w:lang w:val="uk-UA" w:eastAsia="ru-RU"/>
        </w:rPr>
        <w:t xml:space="preserve">військово-цивільна адміністрація Сєвєродонецького району Луганської області, як вищий орган управління Підприємством, має право вимагати повну інформацію щодо діяльності Підприємства, знайомитись з даними бухгалтерського обліку, звітності та іншими документами, ініціювати проведення незалежного аудиту діяльності Підприємства, здійснювати функції контролю за фінансово-господарською діяльністю Підприємства за напрямками та ефективністю витрачання коштів, акумульованих на спеціальних рахунках Підприємства, та за якістю управління майном, яке передано Підприємству на праві господарського відання відповідно до рішень Сєвєродонецької міської ради, її виконавчого комітету, розпоряджень керівника військово-цивільної адміністрації міста Сєвєродонецька Луганської області, розпоряджень керівника </w:t>
      </w:r>
      <w:r w:rsidRPr="006F388B">
        <w:rPr>
          <w:rFonts w:ascii="Times New Roman" w:hAnsi="Times New Roman"/>
          <w:sz w:val="28"/>
          <w:szCs w:val="28"/>
          <w:lang w:val="uk-UA"/>
        </w:rPr>
        <w:t xml:space="preserve">Сєвєродонецької міської </w:t>
      </w:r>
      <w:r w:rsidRPr="006F388B">
        <w:rPr>
          <w:rFonts w:ascii="Times New Roman" w:eastAsia="Times New Roman" w:hAnsi="Times New Roman"/>
          <w:sz w:val="28"/>
          <w:szCs w:val="28"/>
          <w:lang w:val="uk-UA" w:eastAsia="ru-RU"/>
        </w:rPr>
        <w:t xml:space="preserve">військово-цивільної адміністрації Сєвєродонецького району Луганської області, наказів начальника Фонду комунального майна. </w:t>
      </w:r>
      <w:r w:rsidRPr="006F388B">
        <w:rPr>
          <w:rFonts w:ascii="Times New Roman" w:hAnsi="Times New Roman"/>
          <w:sz w:val="28"/>
          <w:szCs w:val="28"/>
          <w:lang w:val="uk-UA"/>
        </w:rPr>
        <w:t xml:space="preserve">Сєвєродонецька міська </w:t>
      </w:r>
      <w:r w:rsidRPr="006F388B">
        <w:rPr>
          <w:rFonts w:ascii="Times New Roman" w:eastAsia="Times New Roman" w:hAnsi="Times New Roman"/>
          <w:sz w:val="28"/>
          <w:szCs w:val="28"/>
          <w:lang w:val="uk-UA" w:eastAsia="ru-RU"/>
        </w:rPr>
        <w:t>військово-цивільна адміністрація Сєвєродонецького району Луганської області не має права втручатися в оперативно-господарську діяльність Підприємства, крім випадків, передбачених чинним законодавством України.</w:t>
      </w:r>
    </w:p>
    <w:p w:rsidR="005A0D83" w:rsidRDefault="005A0D83" w:rsidP="006F388B">
      <w:pPr>
        <w:ind w:firstLine="709"/>
        <w:jc w:val="both"/>
        <w:rPr>
          <w:rFonts w:ascii="Times New Roman" w:eastAsia="Times New Roman" w:hAnsi="Times New Roman"/>
          <w:sz w:val="28"/>
          <w:szCs w:val="28"/>
          <w:lang w:val="uk-UA" w:eastAsia="ru-RU"/>
        </w:rPr>
      </w:pPr>
    </w:p>
    <w:p w:rsidR="005A0D83" w:rsidRPr="006F388B" w:rsidRDefault="005A0D83" w:rsidP="006F388B">
      <w:pPr>
        <w:ind w:firstLine="709"/>
        <w:jc w:val="both"/>
        <w:rPr>
          <w:rFonts w:ascii="Times New Roman" w:eastAsia="Times New Roman" w:hAnsi="Times New Roman"/>
          <w:sz w:val="28"/>
          <w:szCs w:val="28"/>
          <w:lang w:val="uk-UA" w:eastAsia="ru-RU"/>
        </w:rPr>
      </w:pPr>
    </w:p>
    <w:p w:rsidR="006F388B" w:rsidRPr="006F388B" w:rsidRDefault="006F388B" w:rsidP="006F388B">
      <w:pPr>
        <w:tabs>
          <w:tab w:val="left" w:pos="1276"/>
        </w:tabs>
        <w:ind w:firstLine="709"/>
        <w:jc w:val="both"/>
        <w:rPr>
          <w:rFonts w:ascii="Times New Roman" w:eastAsia="Times New Roman" w:hAnsi="Times New Roman"/>
          <w:sz w:val="28"/>
          <w:szCs w:val="28"/>
          <w:lang w:val="uk-UA" w:eastAsia="ru-RU"/>
        </w:rPr>
      </w:pPr>
      <w:r w:rsidRPr="006F388B">
        <w:rPr>
          <w:rFonts w:ascii="Times New Roman" w:eastAsia="Times New Roman" w:hAnsi="Times New Roman"/>
          <w:sz w:val="28"/>
          <w:szCs w:val="28"/>
          <w:lang w:val="uk-UA" w:eastAsia="ru-RU"/>
        </w:rPr>
        <w:t>1.</w:t>
      </w:r>
      <w:r w:rsidR="00D526E2">
        <w:rPr>
          <w:rFonts w:ascii="Times New Roman" w:eastAsia="Times New Roman" w:hAnsi="Times New Roman"/>
          <w:sz w:val="28"/>
          <w:szCs w:val="28"/>
          <w:lang w:val="uk-UA" w:eastAsia="ru-RU"/>
        </w:rPr>
        <w:t>6</w:t>
      </w:r>
      <w:r w:rsidRPr="006F388B">
        <w:rPr>
          <w:rFonts w:ascii="Times New Roman" w:eastAsia="Times New Roman" w:hAnsi="Times New Roman"/>
          <w:sz w:val="28"/>
          <w:szCs w:val="28"/>
          <w:lang w:val="uk-UA" w:eastAsia="ru-RU"/>
        </w:rPr>
        <w:t>. Підприємство у разі необхідності взаємодіє на договірних засадах з іншими комунальними підприємствами та установами, підпорядкованими Сєвєродонецькій міській військово-цивільній адміністрації Сєвєродонецького району Луганської області в межах напрямків, визначених Статутом Підприємства.</w:t>
      </w:r>
    </w:p>
    <w:p w:rsidR="006F388B" w:rsidRPr="006F388B" w:rsidRDefault="006F388B" w:rsidP="006F388B">
      <w:pPr>
        <w:ind w:firstLine="709"/>
        <w:jc w:val="both"/>
        <w:rPr>
          <w:rFonts w:ascii="Times New Roman" w:eastAsia="Times New Roman" w:hAnsi="Times New Roman"/>
          <w:sz w:val="28"/>
          <w:szCs w:val="28"/>
          <w:lang w:val="uk-UA" w:eastAsia="ru-RU"/>
        </w:rPr>
      </w:pPr>
    </w:p>
    <w:p w:rsidR="006F388B" w:rsidRPr="006F388B" w:rsidRDefault="006F388B" w:rsidP="006F388B">
      <w:pPr>
        <w:pStyle w:val="a7"/>
        <w:ind w:left="709"/>
        <w:jc w:val="both"/>
        <w:rPr>
          <w:rFonts w:ascii="Times New Roman" w:eastAsia="Times New Roman" w:hAnsi="Times New Roman"/>
          <w:b/>
          <w:sz w:val="28"/>
          <w:szCs w:val="28"/>
          <w:lang w:val="uk-UA" w:eastAsia="ru-RU"/>
        </w:rPr>
      </w:pPr>
      <w:r w:rsidRPr="006F388B">
        <w:rPr>
          <w:rFonts w:ascii="Times New Roman" w:eastAsia="Times New Roman" w:hAnsi="Times New Roman"/>
          <w:b/>
          <w:sz w:val="28"/>
          <w:szCs w:val="28"/>
          <w:lang w:val="uk-UA" w:eastAsia="ru-RU"/>
        </w:rPr>
        <w:t>2. ДОТРИМАННЯ ПРИНЦИПІВ НАЛЕЖНОГО ВРЯДУВАННЯ</w:t>
      </w:r>
    </w:p>
    <w:p w:rsidR="006F388B" w:rsidRPr="006F388B" w:rsidRDefault="006F388B" w:rsidP="006F388B">
      <w:pPr>
        <w:pStyle w:val="a7"/>
        <w:ind w:left="709"/>
        <w:jc w:val="both"/>
        <w:rPr>
          <w:rFonts w:ascii="Times New Roman" w:eastAsia="Times New Roman" w:hAnsi="Times New Roman"/>
          <w:b/>
          <w:sz w:val="28"/>
          <w:szCs w:val="28"/>
          <w:lang w:val="uk-UA" w:eastAsia="ru-RU"/>
        </w:rPr>
      </w:pPr>
    </w:p>
    <w:p w:rsidR="006F388B" w:rsidRPr="001619E4" w:rsidRDefault="006F388B" w:rsidP="006F388B">
      <w:pPr>
        <w:pStyle w:val="ab"/>
        <w:ind w:firstLine="709"/>
        <w:rPr>
          <w:rFonts w:ascii="Times New Roman" w:hAnsi="Times New Roman" w:cs="Times New Roman"/>
          <w:sz w:val="28"/>
          <w:szCs w:val="28"/>
        </w:rPr>
      </w:pPr>
      <w:r w:rsidRPr="001619E4">
        <w:rPr>
          <w:rFonts w:ascii="Times New Roman" w:hAnsi="Times New Roman" w:cs="Times New Roman"/>
          <w:sz w:val="28"/>
          <w:szCs w:val="28"/>
        </w:rPr>
        <w:t xml:space="preserve">2.1. Взаємодія Структурних підрозділів та Підприємства відбувається з дотриманням принципів належного врядування та їх складових, що </w:t>
      </w:r>
      <w:r w:rsidRPr="001619E4">
        <w:rPr>
          <w:rFonts w:ascii="Times New Roman" w:hAnsi="Times New Roman" w:cs="Times New Roman"/>
          <w:spacing w:val="-1"/>
          <w:sz w:val="28"/>
          <w:szCs w:val="28"/>
        </w:rPr>
        <w:t>допоможе приймати раціональні та економічно обґрунтовані рішення щодо підвищення ефективності діяльності та якості надання послуг, а також залучення для цього новітніх технологій та інструментів</w:t>
      </w:r>
      <w:r w:rsidRPr="001619E4">
        <w:rPr>
          <w:rFonts w:ascii="Times New Roman" w:hAnsi="Times New Roman" w:cs="Times New Roman"/>
          <w:sz w:val="28"/>
          <w:szCs w:val="28"/>
        </w:rPr>
        <w:t>.</w:t>
      </w:r>
    </w:p>
    <w:p w:rsidR="006F388B" w:rsidRPr="001619E4" w:rsidRDefault="006F388B" w:rsidP="006F388B">
      <w:pPr>
        <w:pStyle w:val="ab"/>
        <w:ind w:firstLine="709"/>
        <w:rPr>
          <w:rFonts w:ascii="Times New Roman" w:hAnsi="Times New Roman" w:cs="Times New Roman"/>
          <w:sz w:val="28"/>
          <w:szCs w:val="28"/>
        </w:rPr>
      </w:pPr>
      <w:r w:rsidRPr="001619E4">
        <w:rPr>
          <w:rFonts w:ascii="Times New Roman" w:hAnsi="Times New Roman" w:cs="Times New Roman"/>
          <w:sz w:val="28"/>
          <w:szCs w:val="28"/>
        </w:rPr>
        <w:t>2.2. У своїй діяльності Структурні підрозділи та Підприємство дотримуються принципів:</w:t>
      </w:r>
    </w:p>
    <w:p w:rsidR="006F388B" w:rsidRPr="001619E4" w:rsidRDefault="006F388B" w:rsidP="006F388B">
      <w:pPr>
        <w:pStyle w:val="ab"/>
        <w:ind w:firstLine="709"/>
        <w:rPr>
          <w:rFonts w:ascii="Times New Roman" w:hAnsi="Times New Roman" w:cs="Times New Roman"/>
          <w:sz w:val="28"/>
          <w:szCs w:val="28"/>
        </w:rPr>
      </w:pPr>
      <w:r w:rsidRPr="001619E4">
        <w:rPr>
          <w:rFonts w:ascii="Times New Roman" w:hAnsi="Times New Roman" w:cs="Times New Roman"/>
          <w:sz w:val="28"/>
          <w:szCs w:val="28"/>
        </w:rPr>
        <w:t>- зворотного зв’язку, пристосовуючи завдання, правила та процедури до законних очікувань та потреб громади. Структурні підрозділи та Підприємство організовують систему роботи зі зверненнями громадян у прийнятні часові терміни;</w:t>
      </w:r>
    </w:p>
    <w:p w:rsidR="006F388B" w:rsidRPr="001619E4" w:rsidRDefault="006F388B" w:rsidP="006F388B">
      <w:pPr>
        <w:pStyle w:val="ab"/>
        <w:ind w:firstLine="709"/>
        <w:rPr>
          <w:rFonts w:ascii="Times New Roman" w:hAnsi="Times New Roman" w:cs="Times New Roman"/>
          <w:sz w:val="28"/>
          <w:szCs w:val="28"/>
        </w:rPr>
      </w:pPr>
      <w:r w:rsidRPr="001619E4">
        <w:rPr>
          <w:rFonts w:ascii="Times New Roman" w:hAnsi="Times New Roman" w:cs="Times New Roman"/>
          <w:sz w:val="28"/>
          <w:szCs w:val="28"/>
        </w:rPr>
        <w:t>- ефективності і результативності. Структурні підрозділи та Підприємство створюють систему контролю за відповідністю результатів роботи поставленим цілям, використанням ресурсів найкращим з можливих способів. Організовують систему управління ефективністю діяльності, регулярно проводять перевірки діяльності Підприємства для оцінки результатів та подальшого поліпшення діяльності та якості надання послуг згідно чинного законодавства;</w:t>
      </w:r>
    </w:p>
    <w:p w:rsidR="006F388B" w:rsidRPr="001619E4" w:rsidRDefault="006F388B" w:rsidP="006F388B">
      <w:pPr>
        <w:pStyle w:val="ab"/>
        <w:ind w:firstLine="709"/>
        <w:rPr>
          <w:rFonts w:ascii="Times New Roman" w:hAnsi="Times New Roman" w:cs="Times New Roman"/>
          <w:sz w:val="28"/>
          <w:szCs w:val="28"/>
        </w:rPr>
      </w:pPr>
      <w:r w:rsidRPr="001619E4">
        <w:rPr>
          <w:rFonts w:ascii="Times New Roman" w:hAnsi="Times New Roman" w:cs="Times New Roman"/>
          <w:sz w:val="28"/>
          <w:szCs w:val="28"/>
        </w:rPr>
        <w:t>- відкритості і прозорості. Структурні підрозділи та Підприємство впроваджують прозору систему діяльності. Підприємство оприлюднює на</w:t>
      </w:r>
      <w:r w:rsidRPr="001619E4">
        <w:rPr>
          <w:rFonts w:ascii="Times New Roman" w:hAnsi="Times New Roman" w:cs="Times New Roman"/>
          <w:sz w:val="28"/>
          <w:szCs w:val="28"/>
          <w:shd w:val="clear" w:color="auto" w:fill="FFFFFF"/>
        </w:rPr>
        <w:t xml:space="preserve"> своїй офіційній веб-сторінці (веб-сайті) або, у разі відсутності власної веб-сторінки, на офіційному веб-сайті Сєвєродонецької міської військово-цивільної адміністрації Сєвєродонецького району Луганської області інформацію про Підприємство та його діяльність відповідно до чинного законодавства України та Порядку оприлюднення комунальними підприємствами інформації про свою діяльність</w:t>
      </w:r>
      <w:r w:rsidRPr="001619E4">
        <w:rPr>
          <w:rFonts w:ascii="Times New Roman" w:hAnsi="Times New Roman" w:cs="Times New Roman"/>
          <w:sz w:val="28"/>
          <w:szCs w:val="28"/>
        </w:rPr>
        <w:t>;</w:t>
      </w:r>
    </w:p>
    <w:p w:rsidR="006F388B" w:rsidRPr="001619E4" w:rsidRDefault="006F388B" w:rsidP="006F388B">
      <w:pPr>
        <w:pStyle w:val="ab"/>
        <w:ind w:firstLine="709"/>
        <w:rPr>
          <w:rFonts w:ascii="Times New Roman" w:hAnsi="Times New Roman" w:cs="Times New Roman"/>
          <w:sz w:val="28"/>
          <w:szCs w:val="28"/>
        </w:rPr>
      </w:pPr>
      <w:r w:rsidRPr="001619E4">
        <w:rPr>
          <w:rFonts w:ascii="Times New Roman" w:hAnsi="Times New Roman" w:cs="Times New Roman"/>
          <w:sz w:val="28"/>
          <w:szCs w:val="28"/>
        </w:rPr>
        <w:t>- верховенства права. Правила та нормативно-правові акти, які приймаються Структурними підрозділами та Підприємством, відповідають чинному законодавству України та реалізуються неупереджено;</w:t>
      </w:r>
    </w:p>
    <w:p w:rsidR="006F388B" w:rsidRPr="001619E4" w:rsidRDefault="006F388B" w:rsidP="006F388B">
      <w:pPr>
        <w:pStyle w:val="ab"/>
        <w:ind w:firstLine="709"/>
        <w:rPr>
          <w:rFonts w:ascii="Times New Roman" w:hAnsi="Times New Roman" w:cs="Times New Roman"/>
          <w:sz w:val="28"/>
          <w:szCs w:val="28"/>
        </w:rPr>
      </w:pPr>
      <w:r w:rsidRPr="001619E4">
        <w:rPr>
          <w:rFonts w:ascii="Times New Roman" w:hAnsi="Times New Roman" w:cs="Times New Roman"/>
          <w:sz w:val="28"/>
          <w:szCs w:val="28"/>
        </w:rPr>
        <w:t>- етичної поведінки. Структурні підрозділи та Підприємство запроваджують систему запобігання проявам корупції;</w:t>
      </w:r>
    </w:p>
    <w:p w:rsidR="00CB74FC" w:rsidRDefault="006F388B" w:rsidP="006F388B">
      <w:pPr>
        <w:pStyle w:val="ab"/>
        <w:ind w:firstLine="709"/>
        <w:rPr>
          <w:rFonts w:ascii="Times New Roman" w:hAnsi="Times New Roman" w:cs="Times New Roman"/>
          <w:sz w:val="28"/>
          <w:szCs w:val="28"/>
        </w:rPr>
      </w:pPr>
      <w:r w:rsidRPr="001619E4">
        <w:rPr>
          <w:rFonts w:ascii="Times New Roman" w:hAnsi="Times New Roman" w:cs="Times New Roman"/>
          <w:sz w:val="28"/>
          <w:szCs w:val="28"/>
        </w:rPr>
        <w:t xml:space="preserve">- компетентності та спроможності. Структурні підрозділи та Підприємство </w:t>
      </w:r>
    </w:p>
    <w:p w:rsidR="00CB74FC" w:rsidRDefault="00CB74FC" w:rsidP="006F388B">
      <w:pPr>
        <w:pStyle w:val="ab"/>
        <w:ind w:firstLine="709"/>
        <w:rPr>
          <w:rFonts w:ascii="Times New Roman" w:hAnsi="Times New Roman" w:cs="Times New Roman"/>
          <w:sz w:val="28"/>
          <w:szCs w:val="28"/>
        </w:rPr>
      </w:pPr>
    </w:p>
    <w:p w:rsidR="00CB74FC" w:rsidRDefault="00CB74FC" w:rsidP="006F388B">
      <w:pPr>
        <w:pStyle w:val="ab"/>
        <w:ind w:firstLine="709"/>
        <w:rPr>
          <w:rFonts w:ascii="Times New Roman" w:hAnsi="Times New Roman" w:cs="Times New Roman"/>
          <w:sz w:val="28"/>
          <w:szCs w:val="28"/>
        </w:rPr>
      </w:pPr>
    </w:p>
    <w:p w:rsidR="006F388B" w:rsidRPr="001619E4" w:rsidRDefault="006F388B" w:rsidP="00CB74FC">
      <w:pPr>
        <w:pStyle w:val="ab"/>
        <w:ind w:left="0"/>
        <w:rPr>
          <w:rFonts w:ascii="Times New Roman" w:hAnsi="Times New Roman" w:cs="Times New Roman"/>
          <w:sz w:val="28"/>
          <w:szCs w:val="28"/>
        </w:rPr>
      </w:pPr>
      <w:r w:rsidRPr="001619E4">
        <w:rPr>
          <w:rFonts w:ascii="Times New Roman" w:hAnsi="Times New Roman" w:cs="Times New Roman"/>
          <w:sz w:val="28"/>
          <w:szCs w:val="28"/>
        </w:rPr>
        <w:t>створюють систему для постійного вдосконалення професійних навичок працівників, вдосконалення знань та покращення якісних та кількісних результативних показників роботи;</w:t>
      </w:r>
    </w:p>
    <w:p w:rsidR="006F388B" w:rsidRPr="001619E4" w:rsidRDefault="006F388B" w:rsidP="006F388B">
      <w:pPr>
        <w:pStyle w:val="ab"/>
        <w:ind w:firstLine="709"/>
        <w:rPr>
          <w:rFonts w:ascii="Times New Roman" w:hAnsi="Times New Roman" w:cs="Times New Roman"/>
          <w:sz w:val="28"/>
          <w:szCs w:val="28"/>
        </w:rPr>
      </w:pPr>
      <w:r w:rsidRPr="001619E4">
        <w:rPr>
          <w:rFonts w:ascii="Times New Roman" w:hAnsi="Times New Roman" w:cs="Times New Roman"/>
          <w:sz w:val="28"/>
          <w:szCs w:val="28"/>
        </w:rPr>
        <w:t>- інноваційності та відкритості до змін. Структурні підрозділи та Підприємство створюють сучасну систему надання послуг, застосовують інноваційні технології та інструменти при їх плануванні та наданні;</w:t>
      </w:r>
    </w:p>
    <w:p w:rsidR="006F388B" w:rsidRPr="001619E4" w:rsidRDefault="006F388B" w:rsidP="006F388B">
      <w:pPr>
        <w:pStyle w:val="ab"/>
        <w:ind w:firstLine="709"/>
        <w:rPr>
          <w:rFonts w:ascii="Times New Roman" w:hAnsi="Times New Roman" w:cs="Times New Roman"/>
          <w:sz w:val="28"/>
          <w:szCs w:val="28"/>
        </w:rPr>
      </w:pPr>
      <w:r w:rsidRPr="001619E4">
        <w:rPr>
          <w:rFonts w:ascii="Times New Roman" w:hAnsi="Times New Roman" w:cs="Times New Roman"/>
          <w:sz w:val="28"/>
          <w:szCs w:val="28"/>
        </w:rPr>
        <w:t>- сталого розвитку та стратегічної орієнтації. Рішення приймаються з урахуванням усіх наявних та потенційних видів ресурсів та витрат. Сталість розвитку громади враховується під час підготовки рішень, пов’язаних із покращенням умов життя мешканців громади та внутрішньо переміщених осіб, врахуванням потреб майбутніх поколінь;</w:t>
      </w:r>
    </w:p>
    <w:p w:rsidR="006F388B" w:rsidRPr="001619E4" w:rsidRDefault="006F388B" w:rsidP="006F388B">
      <w:pPr>
        <w:pStyle w:val="ab"/>
        <w:ind w:firstLine="709"/>
        <w:rPr>
          <w:rFonts w:ascii="Times New Roman" w:hAnsi="Times New Roman" w:cs="Times New Roman"/>
          <w:sz w:val="28"/>
          <w:szCs w:val="28"/>
        </w:rPr>
      </w:pPr>
      <w:r w:rsidRPr="001619E4">
        <w:rPr>
          <w:rFonts w:ascii="Times New Roman" w:hAnsi="Times New Roman" w:cs="Times New Roman"/>
          <w:sz w:val="28"/>
          <w:szCs w:val="28"/>
        </w:rPr>
        <w:t>- раціонального управління фінансами. Структурні підрозділи та Підприємство створюють систему економного управління фінансами, розробляють багаторічні бюджетні плани у консультації з населенням. Проводять належне оцінювання та управління ризиками, у тому числі шляхом публікації консолідованих звітів з оцінки, створення дієвого механізму внутрішнього контролю. Впроваджують систему з міжмуніципальної солідарності, чесного розподілу витрат і доходів та зменшення ризиків;</w:t>
      </w:r>
    </w:p>
    <w:p w:rsidR="006F388B" w:rsidRPr="001619E4" w:rsidRDefault="006F388B" w:rsidP="006F388B">
      <w:pPr>
        <w:pStyle w:val="ab"/>
        <w:ind w:firstLine="709"/>
        <w:rPr>
          <w:rFonts w:ascii="Times New Roman" w:hAnsi="Times New Roman" w:cs="Times New Roman"/>
          <w:sz w:val="28"/>
          <w:szCs w:val="28"/>
        </w:rPr>
      </w:pPr>
      <w:r w:rsidRPr="001619E4">
        <w:rPr>
          <w:rFonts w:ascii="Times New Roman" w:hAnsi="Times New Roman" w:cs="Times New Roman"/>
          <w:sz w:val="28"/>
          <w:szCs w:val="28"/>
        </w:rPr>
        <w:t>- права людини, культурного різноманіття та соціальної згуртованості. Структурні підрозділи та Підприємство у своєї діяльності запроваджують принцип відсутності дискримінації, пропаганди соціальної згуртованості та інтеграції вразливих груп населення. Забезпечують доступ до послуг для найбільш незахищених верств населення;</w:t>
      </w:r>
    </w:p>
    <w:p w:rsidR="006F388B" w:rsidRPr="001619E4" w:rsidRDefault="006F388B" w:rsidP="006F388B">
      <w:pPr>
        <w:pStyle w:val="ab"/>
        <w:ind w:firstLine="709"/>
        <w:rPr>
          <w:rFonts w:ascii="Times New Roman" w:hAnsi="Times New Roman" w:cs="Times New Roman"/>
          <w:sz w:val="28"/>
          <w:szCs w:val="28"/>
        </w:rPr>
      </w:pPr>
      <w:r w:rsidRPr="001619E4">
        <w:rPr>
          <w:rFonts w:ascii="Times New Roman" w:hAnsi="Times New Roman" w:cs="Times New Roman"/>
          <w:sz w:val="28"/>
          <w:szCs w:val="28"/>
        </w:rPr>
        <w:t>- підзвітності. Запровадження чіткого розподілу завдань та відповідальності маж Підприємством та Структурними підрозділами. Всі учасники прийняття рішень несуть відповідальність за їх прийняття. Впровадження ефективних засобів захисту від неналежного управління та дій, які порушують громадянські права.</w:t>
      </w:r>
    </w:p>
    <w:p w:rsidR="006F388B" w:rsidRPr="006F388B" w:rsidRDefault="006F388B" w:rsidP="006F388B">
      <w:pPr>
        <w:jc w:val="both"/>
        <w:rPr>
          <w:rFonts w:ascii="Times New Roman" w:eastAsia="Times New Roman" w:hAnsi="Times New Roman"/>
          <w:sz w:val="28"/>
          <w:szCs w:val="28"/>
          <w:lang w:val="uk-UA" w:eastAsia="ru-RU"/>
        </w:rPr>
      </w:pPr>
    </w:p>
    <w:p w:rsidR="006F388B" w:rsidRPr="006F388B" w:rsidRDefault="006F388B" w:rsidP="006F388B">
      <w:pPr>
        <w:ind w:firstLine="709"/>
        <w:jc w:val="center"/>
        <w:rPr>
          <w:rFonts w:ascii="Times New Roman" w:eastAsia="Times New Roman" w:hAnsi="Times New Roman"/>
          <w:b/>
          <w:sz w:val="28"/>
          <w:szCs w:val="28"/>
          <w:lang w:val="uk-UA" w:eastAsia="ru-RU"/>
        </w:rPr>
      </w:pPr>
      <w:r w:rsidRPr="006F388B">
        <w:rPr>
          <w:rFonts w:ascii="Times New Roman" w:eastAsia="Times New Roman" w:hAnsi="Times New Roman"/>
          <w:b/>
          <w:sz w:val="28"/>
          <w:szCs w:val="28"/>
          <w:lang w:val="uk-UA" w:eastAsia="ru-RU"/>
        </w:rPr>
        <w:t>3. ВИЗНАЧЕННЯ НАПРЯМКІВ ВЗАЄМОДІЇ</w:t>
      </w:r>
    </w:p>
    <w:p w:rsidR="006F388B" w:rsidRPr="006F388B" w:rsidRDefault="006F388B" w:rsidP="006F388B">
      <w:pPr>
        <w:ind w:firstLine="709"/>
        <w:jc w:val="both"/>
        <w:rPr>
          <w:rFonts w:ascii="Times New Roman" w:eastAsia="Times New Roman" w:hAnsi="Times New Roman"/>
          <w:b/>
          <w:sz w:val="28"/>
          <w:szCs w:val="28"/>
          <w:lang w:val="uk-UA" w:eastAsia="ru-RU"/>
        </w:rPr>
      </w:pPr>
    </w:p>
    <w:p w:rsidR="006F388B" w:rsidRPr="001619E4" w:rsidRDefault="006F388B" w:rsidP="006F388B">
      <w:pPr>
        <w:ind w:firstLine="709"/>
        <w:jc w:val="both"/>
        <w:rPr>
          <w:rFonts w:ascii="Times New Roman" w:eastAsia="Times New Roman" w:hAnsi="Times New Roman"/>
          <w:sz w:val="28"/>
          <w:szCs w:val="28"/>
          <w:lang w:eastAsia="ru-RU"/>
        </w:rPr>
      </w:pPr>
      <w:r w:rsidRPr="006F388B">
        <w:rPr>
          <w:rFonts w:ascii="Times New Roman" w:eastAsia="Times New Roman" w:hAnsi="Times New Roman"/>
          <w:sz w:val="28"/>
          <w:szCs w:val="28"/>
          <w:lang w:val="uk-UA" w:eastAsia="ru-RU"/>
        </w:rPr>
        <w:t xml:space="preserve">3.1. Взаємодія Структурних підрозділів та Підприємства спрямована на </w:t>
      </w:r>
      <w:r w:rsidRPr="006F388B">
        <w:rPr>
          <w:rFonts w:ascii="Times New Roman" w:hAnsi="Times New Roman"/>
          <w:sz w:val="28"/>
          <w:szCs w:val="28"/>
          <w:lang w:val="uk-UA"/>
        </w:rPr>
        <w:t xml:space="preserve"> забезпечення сприяння координації дій з метою вирішення проблемних питань, що виникають під час здійснення заходів із посилення економічного потенціалу Сєвєродонецької міської територіальної громади, а також реалізації ефективної інвестиційної політики. </w:t>
      </w:r>
      <w:r w:rsidRPr="001619E4">
        <w:rPr>
          <w:rFonts w:ascii="Times New Roman" w:eastAsia="Times New Roman" w:hAnsi="Times New Roman"/>
          <w:sz w:val="28"/>
          <w:szCs w:val="28"/>
          <w:lang w:eastAsia="ru-RU"/>
        </w:rPr>
        <w:t>Основними напрямками взаємодії Структурних підрозділів та Підприємства є:</w:t>
      </w:r>
    </w:p>
    <w:p w:rsidR="00CB74FC" w:rsidRDefault="006F388B" w:rsidP="006F388B">
      <w:pPr>
        <w:ind w:firstLine="709"/>
        <w:jc w:val="both"/>
        <w:rPr>
          <w:rFonts w:ascii="Times New Roman" w:eastAsia="Times New Roman" w:hAnsi="Times New Roman"/>
          <w:sz w:val="28"/>
          <w:szCs w:val="28"/>
          <w:lang w:eastAsia="ru-RU"/>
        </w:rPr>
      </w:pPr>
      <w:r w:rsidRPr="001619E4">
        <w:rPr>
          <w:rFonts w:ascii="Times New Roman" w:eastAsia="Times New Roman" w:hAnsi="Times New Roman"/>
          <w:sz w:val="28"/>
          <w:szCs w:val="28"/>
          <w:lang w:eastAsia="ru-RU"/>
        </w:rPr>
        <w:t xml:space="preserve">- впровадження та реалізація заходів з управління житловим господарством, у тому числі житловим фондом комунальної форми власності. </w:t>
      </w:r>
    </w:p>
    <w:p w:rsidR="00CB74FC" w:rsidRDefault="00CB74FC" w:rsidP="006F388B">
      <w:pPr>
        <w:ind w:firstLine="709"/>
        <w:jc w:val="both"/>
        <w:rPr>
          <w:rFonts w:ascii="Times New Roman" w:eastAsia="Times New Roman" w:hAnsi="Times New Roman"/>
          <w:sz w:val="28"/>
          <w:szCs w:val="28"/>
          <w:lang w:eastAsia="ru-RU"/>
        </w:rPr>
      </w:pPr>
    </w:p>
    <w:p w:rsidR="00CB74FC" w:rsidRDefault="00CB74FC" w:rsidP="006F388B">
      <w:pPr>
        <w:ind w:firstLine="709"/>
        <w:jc w:val="both"/>
        <w:rPr>
          <w:rFonts w:ascii="Times New Roman" w:eastAsia="Times New Roman" w:hAnsi="Times New Roman"/>
          <w:sz w:val="28"/>
          <w:szCs w:val="28"/>
          <w:lang w:eastAsia="ru-RU"/>
        </w:rPr>
      </w:pPr>
    </w:p>
    <w:p w:rsidR="006F388B" w:rsidRPr="001619E4" w:rsidRDefault="006F388B" w:rsidP="006F388B">
      <w:pPr>
        <w:ind w:firstLine="709"/>
        <w:jc w:val="both"/>
        <w:rPr>
          <w:rFonts w:ascii="Times New Roman" w:eastAsia="Times New Roman" w:hAnsi="Times New Roman"/>
          <w:sz w:val="28"/>
          <w:szCs w:val="28"/>
          <w:lang w:eastAsia="ru-RU"/>
        </w:rPr>
      </w:pPr>
      <w:r w:rsidRPr="001619E4">
        <w:rPr>
          <w:rFonts w:ascii="Times New Roman" w:eastAsia="Times New Roman" w:hAnsi="Times New Roman"/>
          <w:sz w:val="28"/>
          <w:szCs w:val="28"/>
          <w:lang w:eastAsia="ru-RU"/>
        </w:rPr>
        <w:t xml:space="preserve">Створення умов </w:t>
      </w:r>
      <w:r w:rsidRPr="001619E4">
        <w:rPr>
          <w:rFonts w:ascii="Times New Roman" w:hAnsi="Times New Roman"/>
          <w:bCs/>
          <w:sz w:val="28"/>
          <w:szCs w:val="28"/>
          <w:lang w:eastAsia="ar-SA"/>
        </w:rPr>
        <w:t>для залучення інвестицій з метою здійснення заходів із підвищення рівня енергетичної ефективності будівель, стимулювання використання відновлюваних джерел енергії, покращення екологічної ситуації в громаді;</w:t>
      </w:r>
    </w:p>
    <w:p w:rsidR="006F388B" w:rsidRPr="001619E4" w:rsidRDefault="006F388B" w:rsidP="006F388B">
      <w:pPr>
        <w:pStyle w:val="a7"/>
        <w:ind w:left="0" w:firstLine="709"/>
        <w:jc w:val="both"/>
        <w:rPr>
          <w:rFonts w:ascii="Times New Roman" w:eastAsia="Times New Roman" w:hAnsi="Times New Roman"/>
          <w:sz w:val="28"/>
          <w:szCs w:val="28"/>
          <w:lang w:eastAsia="ru-RU"/>
        </w:rPr>
      </w:pPr>
      <w:r w:rsidRPr="001619E4">
        <w:rPr>
          <w:rFonts w:ascii="Times New Roman" w:eastAsia="Times New Roman" w:hAnsi="Times New Roman"/>
          <w:sz w:val="28"/>
          <w:szCs w:val="28"/>
          <w:lang w:eastAsia="ru-RU"/>
        </w:rPr>
        <w:t xml:space="preserve">- сприяння реалізації Стратегії розвитку Сєвєродонецької міської територіальної громади шляхом: </w:t>
      </w:r>
    </w:p>
    <w:p w:rsidR="006F388B" w:rsidRPr="001619E4" w:rsidRDefault="006F388B" w:rsidP="006F388B">
      <w:pPr>
        <w:pStyle w:val="a7"/>
        <w:numPr>
          <w:ilvl w:val="0"/>
          <w:numId w:val="7"/>
        </w:numPr>
        <w:spacing w:after="0" w:line="240" w:lineRule="auto"/>
        <w:ind w:left="0" w:firstLine="709"/>
        <w:jc w:val="both"/>
        <w:rPr>
          <w:rFonts w:ascii="Times New Roman" w:eastAsia="Times New Roman" w:hAnsi="Times New Roman"/>
          <w:sz w:val="28"/>
          <w:szCs w:val="28"/>
          <w:lang w:eastAsia="ru-RU"/>
        </w:rPr>
      </w:pPr>
      <w:r w:rsidRPr="001619E4">
        <w:rPr>
          <w:rFonts w:ascii="Times New Roman" w:eastAsia="Times New Roman" w:hAnsi="Times New Roman"/>
          <w:sz w:val="28"/>
          <w:szCs w:val="28"/>
          <w:lang w:eastAsia="ru-RU"/>
        </w:rPr>
        <w:t>залучення інвестиційних коштів та інших матеріальних активів для задоволення суспільних потреб, в тому числі на розвиток соціальної та житлової інфраструктури громади;</w:t>
      </w:r>
    </w:p>
    <w:p w:rsidR="006F388B" w:rsidRPr="001619E4" w:rsidRDefault="006F388B" w:rsidP="006F388B">
      <w:pPr>
        <w:pStyle w:val="a7"/>
        <w:numPr>
          <w:ilvl w:val="0"/>
          <w:numId w:val="7"/>
        </w:numPr>
        <w:spacing w:after="0" w:line="240" w:lineRule="auto"/>
        <w:ind w:left="0" w:firstLine="709"/>
        <w:jc w:val="both"/>
        <w:rPr>
          <w:rFonts w:ascii="Times New Roman" w:eastAsia="Times New Roman" w:hAnsi="Times New Roman"/>
          <w:sz w:val="28"/>
          <w:szCs w:val="28"/>
          <w:lang w:eastAsia="ru-RU"/>
        </w:rPr>
      </w:pPr>
      <w:r w:rsidRPr="001619E4">
        <w:rPr>
          <w:rFonts w:ascii="Times New Roman" w:eastAsia="Times New Roman" w:hAnsi="Times New Roman"/>
          <w:sz w:val="28"/>
          <w:szCs w:val="28"/>
          <w:lang w:eastAsia="ru-RU"/>
        </w:rPr>
        <w:t>надання організаційної, ресурсної, аналітичної, дослідницької, проєктної підтримки сталого розвитку Сєвєродонецької міської територіальної громади згідно з новітніми тенденціями та з урахуванням потреб громади;</w:t>
      </w:r>
    </w:p>
    <w:p w:rsidR="006F388B" w:rsidRPr="001619E4" w:rsidRDefault="006F388B" w:rsidP="006F388B">
      <w:pPr>
        <w:pStyle w:val="a7"/>
        <w:numPr>
          <w:ilvl w:val="0"/>
          <w:numId w:val="7"/>
        </w:numPr>
        <w:spacing w:after="0" w:line="240" w:lineRule="auto"/>
        <w:ind w:left="0" w:firstLine="709"/>
        <w:jc w:val="both"/>
        <w:rPr>
          <w:rFonts w:ascii="Times New Roman" w:eastAsia="Times New Roman" w:hAnsi="Times New Roman"/>
          <w:sz w:val="28"/>
          <w:szCs w:val="28"/>
          <w:lang w:eastAsia="ru-RU"/>
        </w:rPr>
      </w:pPr>
      <w:r w:rsidRPr="001619E4">
        <w:rPr>
          <w:rFonts w:ascii="Times New Roman" w:eastAsia="Times New Roman" w:hAnsi="Times New Roman"/>
          <w:sz w:val="28"/>
          <w:szCs w:val="28"/>
          <w:lang w:eastAsia="ru-RU"/>
        </w:rPr>
        <w:t>налагодження партнерських відносин з міжнародними організаціями з метою залучення зовнішнього досвіду, знань і коштів для реалізації та фінансування проєктів розвитку Сєвєродонецької міської територіальної громади;</w:t>
      </w:r>
    </w:p>
    <w:p w:rsidR="006F388B" w:rsidRPr="001619E4" w:rsidRDefault="006F388B" w:rsidP="006F388B">
      <w:pPr>
        <w:pStyle w:val="a7"/>
        <w:numPr>
          <w:ilvl w:val="0"/>
          <w:numId w:val="7"/>
        </w:numPr>
        <w:spacing w:after="0" w:line="240" w:lineRule="auto"/>
        <w:ind w:left="0" w:firstLine="709"/>
        <w:jc w:val="both"/>
        <w:rPr>
          <w:rFonts w:ascii="Times New Roman" w:eastAsia="Times New Roman" w:hAnsi="Times New Roman"/>
          <w:sz w:val="28"/>
          <w:szCs w:val="28"/>
          <w:lang w:eastAsia="ru-RU"/>
        </w:rPr>
      </w:pPr>
      <w:r w:rsidRPr="001619E4">
        <w:rPr>
          <w:rFonts w:ascii="Times New Roman" w:eastAsia="Times New Roman" w:hAnsi="Times New Roman"/>
          <w:sz w:val="28"/>
          <w:szCs w:val="28"/>
          <w:lang w:eastAsia="ru-RU"/>
        </w:rPr>
        <w:t>налагодження партнерських відносин з містами-побратимами та донорськими організаціями;</w:t>
      </w:r>
    </w:p>
    <w:p w:rsidR="006F388B" w:rsidRPr="001619E4" w:rsidRDefault="006F388B" w:rsidP="006F388B">
      <w:pPr>
        <w:pStyle w:val="a7"/>
        <w:numPr>
          <w:ilvl w:val="0"/>
          <w:numId w:val="7"/>
        </w:numPr>
        <w:spacing w:after="0" w:line="240" w:lineRule="auto"/>
        <w:ind w:left="0" w:firstLine="709"/>
        <w:jc w:val="both"/>
        <w:rPr>
          <w:rFonts w:ascii="Times New Roman" w:eastAsia="Times New Roman" w:hAnsi="Times New Roman"/>
          <w:sz w:val="28"/>
          <w:szCs w:val="28"/>
          <w:lang w:eastAsia="ru-RU"/>
        </w:rPr>
      </w:pPr>
      <w:r w:rsidRPr="001619E4">
        <w:rPr>
          <w:rFonts w:ascii="Times New Roman" w:eastAsia="Times New Roman" w:hAnsi="Times New Roman"/>
          <w:sz w:val="28"/>
          <w:szCs w:val="28"/>
          <w:lang w:eastAsia="ru-RU"/>
        </w:rPr>
        <w:t>управління житловими будинками, збудованими для Сєвєродонецької міської територіальної громади міжнародними партнерами та донорськими організаціями на принципах належного врядування, а саме прозорості, підзвітності, відкритості, відповідальності, ефективного фінансового управління, інноваційності та відкритості до змін;</w:t>
      </w:r>
    </w:p>
    <w:p w:rsidR="006F388B" w:rsidRPr="001619E4" w:rsidRDefault="006F388B" w:rsidP="006F388B">
      <w:pPr>
        <w:pStyle w:val="a7"/>
        <w:numPr>
          <w:ilvl w:val="0"/>
          <w:numId w:val="7"/>
        </w:numPr>
        <w:spacing w:after="0" w:line="240" w:lineRule="auto"/>
        <w:ind w:left="0" w:firstLine="709"/>
        <w:jc w:val="both"/>
        <w:rPr>
          <w:rFonts w:ascii="Times New Roman" w:eastAsia="Times New Roman" w:hAnsi="Times New Roman"/>
          <w:sz w:val="28"/>
          <w:szCs w:val="28"/>
          <w:lang w:eastAsia="ru-RU"/>
        </w:rPr>
      </w:pPr>
      <w:r w:rsidRPr="001619E4">
        <w:rPr>
          <w:rFonts w:ascii="Times New Roman" w:eastAsia="Times New Roman" w:hAnsi="Times New Roman"/>
          <w:sz w:val="28"/>
          <w:szCs w:val="28"/>
          <w:lang w:eastAsia="ru-RU"/>
        </w:rPr>
        <w:t>управління Фондом місцевого розвитку (револьверним фондом) та орендними платежами, що будуть акумульовуватися на його рахунках від оренди доступного житла (житлових квартир комунальної форми власності згідно з положенням, окремо розробленим та затвердженим для такого револьверного фонду);</w:t>
      </w:r>
    </w:p>
    <w:p w:rsidR="006F388B" w:rsidRPr="001619E4" w:rsidRDefault="006F388B" w:rsidP="006F388B">
      <w:pPr>
        <w:pStyle w:val="a7"/>
        <w:numPr>
          <w:ilvl w:val="0"/>
          <w:numId w:val="7"/>
        </w:numPr>
        <w:spacing w:after="0" w:line="240" w:lineRule="auto"/>
        <w:ind w:left="0" w:firstLine="709"/>
        <w:jc w:val="both"/>
        <w:rPr>
          <w:rFonts w:ascii="Times New Roman" w:eastAsia="Arial" w:hAnsi="Times New Roman"/>
          <w:sz w:val="28"/>
          <w:szCs w:val="28"/>
        </w:rPr>
      </w:pPr>
      <w:r w:rsidRPr="001619E4">
        <w:rPr>
          <w:rFonts w:ascii="Times New Roman" w:eastAsia="Times New Roman" w:hAnsi="Times New Roman"/>
          <w:sz w:val="28"/>
          <w:szCs w:val="28"/>
          <w:lang w:eastAsia="ru-RU"/>
        </w:rPr>
        <w:t xml:space="preserve">покращення існуючої житлової інфраструктури громади, підвищення рівня економічних та соціальних умов життя в громаді шляхом фінансування нових </w:t>
      </w:r>
      <w:r w:rsidRPr="001619E4">
        <w:rPr>
          <w:rFonts w:ascii="Times New Roman" w:eastAsia="Arial" w:hAnsi="Times New Roman"/>
          <w:sz w:val="28"/>
          <w:szCs w:val="28"/>
        </w:rPr>
        <w:t>циклів будівництва доступного комунального житла та обслуговування й розвитку інфраструктури житлових будинків, збудованих для Сєвєродонецької міської територіальної громади за рахунок коштів міжнародної технічної допомоги;</w:t>
      </w:r>
    </w:p>
    <w:p w:rsidR="006F388B" w:rsidRPr="001619E4" w:rsidRDefault="006F388B" w:rsidP="00967501">
      <w:pPr>
        <w:pStyle w:val="a7"/>
        <w:numPr>
          <w:ilvl w:val="0"/>
          <w:numId w:val="7"/>
        </w:numPr>
        <w:spacing w:line="240" w:lineRule="auto"/>
        <w:ind w:left="0" w:firstLine="709"/>
        <w:jc w:val="both"/>
        <w:rPr>
          <w:rFonts w:ascii="Times New Roman" w:eastAsia="Times New Roman" w:hAnsi="Times New Roman"/>
          <w:sz w:val="28"/>
          <w:szCs w:val="28"/>
          <w:lang w:eastAsia="ru-RU"/>
        </w:rPr>
      </w:pPr>
      <w:r w:rsidRPr="001619E4">
        <w:rPr>
          <w:rFonts w:ascii="Times New Roman" w:eastAsia="Times New Roman" w:hAnsi="Times New Roman"/>
          <w:sz w:val="28"/>
          <w:szCs w:val="28"/>
          <w:lang w:eastAsia="ru-RU"/>
        </w:rPr>
        <w:t>розвиток Підприємства на підставі вибору видів діяльності, що відповідають його основній меті та напрямкам діяльності.</w:t>
      </w:r>
    </w:p>
    <w:p w:rsidR="006F388B" w:rsidRDefault="006F388B" w:rsidP="006F388B">
      <w:pPr>
        <w:shd w:val="clear" w:color="auto" w:fill="FFFFFF"/>
        <w:ind w:firstLine="709"/>
        <w:jc w:val="both"/>
        <w:rPr>
          <w:rFonts w:ascii="Times New Roman" w:eastAsia="Times New Roman" w:hAnsi="Times New Roman"/>
          <w:sz w:val="28"/>
          <w:szCs w:val="28"/>
          <w:lang w:eastAsia="ru-RU"/>
        </w:rPr>
      </w:pPr>
      <w:r w:rsidRPr="001619E4">
        <w:rPr>
          <w:rFonts w:ascii="Times New Roman" w:eastAsia="Times New Roman" w:hAnsi="Times New Roman"/>
          <w:sz w:val="28"/>
          <w:szCs w:val="28"/>
          <w:lang w:eastAsia="ru-RU"/>
        </w:rPr>
        <w:t xml:space="preserve">3.2. Взаємодія Структурних підрозділів та Підприємства спрямована на посилення економічної спроможності Сєвєродонецької міської територіальної громади та залучення інвестицій: </w:t>
      </w:r>
    </w:p>
    <w:p w:rsidR="00967501" w:rsidRDefault="00967501" w:rsidP="006F388B">
      <w:pPr>
        <w:shd w:val="clear" w:color="auto" w:fill="FFFFFF"/>
        <w:ind w:firstLine="709"/>
        <w:jc w:val="both"/>
        <w:rPr>
          <w:rFonts w:ascii="Times New Roman" w:eastAsia="Times New Roman" w:hAnsi="Times New Roman"/>
          <w:sz w:val="28"/>
          <w:szCs w:val="28"/>
          <w:lang w:eastAsia="ru-RU"/>
        </w:rPr>
      </w:pPr>
    </w:p>
    <w:p w:rsidR="00967501" w:rsidRDefault="00967501" w:rsidP="006F388B">
      <w:pPr>
        <w:shd w:val="clear" w:color="auto" w:fill="FFFFFF"/>
        <w:ind w:firstLine="709"/>
        <w:jc w:val="both"/>
        <w:rPr>
          <w:rFonts w:ascii="Times New Roman" w:eastAsia="Times New Roman" w:hAnsi="Times New Roman"/>
          <w:sz w:val="28"/>
          <w:szCs w:val="28"/>
          <w:lang w:eastAsia="ru-RU"/>
        </w:rPr>
      </w:pPr>
    </w:p>
    <w:p w:rsidR="00967501" w:rsidRDefault="00967501" w:rsidP="006F388B">
      <w:pPr>
        <w:shd w:val="clear" w:color="auto" w:fill="FFFFFF"/>
        <w:ind w:firstLine="709"/>
        <w:jc w:val="both"/>
        <w:rPr>
          <w:rFonts w:ascii="Times New Roman" w:eastAsia="Times New Roman" w:hAnsi="Times New Roman"/>
          <w:sz w:val="28"/>
          <w:szCs w:val="28"/>
          <w:lang w:eastAsia="ru-RU"/>
        </w:rPr>
      </w:pPr>
    </w:p>
    <w:p w:rsidR="00967501" w:rsidRPr="001619E4" w:rsidRDefault="00967501" w:rsidP="006F388B">
      <w:pPr>
        <w:shd w:val="clear" w:color="auto" w:fill="FFFFFF"/>
        <w:ind w:firstLine="709"/>
        <w:jc w:val="both"/>
        <w:rPr>
          <w:rFonts w:ascii="Times New Roman" w:eastAsia="Times New Roman" w:hAnsi="Times New Roman"/>
          <w:sz w:val="28"/>
          <w:szCs w:val="28"/>
          <w:lang w:eastAsia="ru-RU"/>
        </w:rPr>
      </w:pPr>
    </w:p>
    <w:p w:rsidR="00CB74FC" w:rsidRPr="00967501" w:rsidRDefault="006F388B" w:rsidP="00D03B59">
      <w:pPr>
        <w:pStyle w:val="a7"/>
        <w:numPr>
          <w:ilvl w:val="0"/>
          <w:numId w:val="8"/>
        </w:numPr>
        <w:shd w:val="clear" w:color="auto" w:fill="FFFFFF"/>
        <w:spacing w:after="0" w:line="240" w:lineRule="auto"/>
        <w:ind w:left="0" w:firstLine="709"/>
        <w:jc w:val="both"/>
        <w:rPr>
          <w:rFonts w:ascii="Times New Roman" w:eastAsia="Times New Roman" w:hAnsi="Times New Roman"/>
          <w:sz w:val="28"/>
          <w:szCs w:val="28"/>
          <w:lang w:eastAsia="uk-UA"/>
        </w:rPr>
      </w:pPr>
      <w:r w:rsidRPr="00967501">
        <w:rPr>
          <w:rFonts w:ascii="Times New Roman" w:eastAsia="Times New Roman" w:hAnsi="Times New Roman"/>
          <w:sz w:val="28"/>
          <w:szCs w:val="28"/>
          <w:lang w:eastAsia="uk-UA"/>
        </w:rPr>
        <w:t xml:space="preserve">створення сприятливих умов для залучення інвестицій в економіку </w:t>
      </w:r>
      <w:r w:rsidRPr="00967501">
        <w:rPr>
          <w:rFonts w:ascii="Times New Roman" w:eastAsia="Times New Roman" w:hAnsi="Times New Roman"/>
          <w:sz w:val="28"/>
          <w:szCs w:val="28"/>
          <w:lang w:eastAsia="ru-RU"/>
        </w:rPr>
        <w:t>Сєвєродонецької міської територіальної громади</w:t>
      </w:r>
      <w:r w:rsidRPr="00967501">
        <w:rPr>
          <w:rFonts w:ascii="Times New Roman" w:eastAsia="Times New Roman" w:hAnsi="Times New Roman"/>
          <w:sz w:val="28"/>
          <w:szCs w:val="28"/>
          <w:lang w:eastAsia="uk-UA"/>
        </w:rPr>
        <w:t xml:space="preserve"> шляхом формування місцевої інвестиційної політики;</w:t>
      </w:r>
    </w:p>
    <w:p w:rsidR="006F388B" w:rsidRPr="001619E4" w:rsidRDefault="006F388B" w:rsidP="006F388B">
      <w:pPr>
        <w:numPr>
          <w:ilvl w:val="0"/>
          <w:numId w:val="8"/>
        </w:numPr>
        <w:shd w:val="clear" w:color="auto" w:fill="FFFFFF"/>
        <w:spacing w:after="0" w:line="240" w:lineRule="auto"/>
        <w:ind w:left="0" w:firstLine="709"/>
        <w:jc w:val="both"/>
        <w:rPr>
          <w:rFonts w:ascii="Times New Roman" w:eastAsia="Times New Roman" w:hAnsi="Times New Roman"/>
          <w:sz w:val="28"/>
          <w:szCs w:val="28"/>
          <w:lang w:eastAsia="uk-UA"/>
        </w:rPr>
      </w:pPr>
      <w:r w:rsidRPr="001619E4">
        <w:rPr>
          <w:rFonts w:ascii="Times New Roman" w:eastAsia="Times New Roman" w:hAnsi="Times New Roman"/>
          <w:sz w:val="28"/>
          <w:szCs w:val="28"/>
          <w:lang w:eastAsia="uk-UA"/>
        </w:rPr>
        <w:t xml:space="preserve">залучення інвестицій в економіку </w:t>
      </w:r>
      <w:r w:rsidRPr="001619E4">
        <w:rPr>
          <w:rFonts w:ascii="Times New Roman" w:eastAsia="Times New Roman" w:hAnsi="Times New Roman"/>
          <w:sz w:val="28"/>
          <w:szCs w:val="28"/>
          <w:lang w:eastAsia="ru-RU"/>
        </w:rPr>
        <w:t>Сєвєродонецької міської територіальної громади</w:t>
      </w:r>
      <w:r w:rsidRPr="001619E4">
        <w:rPr>
          <w:rFonts w:ascii="Times New Roman" w:eastAsia="Times New Roman" w:hAnsi="Times New Roman"/>
          <w:sz w:val="28"/>
          <w:szCs w:val="28"/>
          <w:lang w:eastAsia="uk-UA"/>
        </w:rPr>
        <w:t>, зокрема шляхом донесення інформації про актуальні інвестиційні пропозиції до вітчизняних та іноземних інвесторів, донорських організацій, формування інвестиційних пропозицій та підготовки інвестиційних проєктів;</w:t>
      </w:r>
    </w:p>
    <w:p w:rsidR="006F388B" w:rsidRPr="001619E4" w:rsidRDefault="006F388B" w:rsidP="00967501">
      <w:pPr>
        <w:numPr>
          <w:ilvl w:val="0"/>
          <w:numId w:val="8"/>
        </w:numPr>
        <w:shd w:val="clear" w:color="auto" w:fill="FFFFFF"/>
        <w:spacing w:line="240" w:lineRule="auto"/>
        <w:ind w:left="0" w:firstLine="709"/>
        <w:jc w:val="both"/>
        <w:rPr>
          <w:rFonts w:ascii="Times New Roman" w:eastAsia="Times New Roman" w:hAnsi="Times New Roman"/>
          <w:sz w:val="28"/>
          <w:szCs w:val="28"/>
          <w:lang w:eastAsia="uk-UA"/>
        </w:rPr>
      </w:pPr>
      <w:r w:rsidRPr="001619E4">
        <w:rPr>
          <w:rFonts w:ascii="Times New Roman" w:eastAsia="Times New Roman" w:hAnsi="Times New Roman"/>
          <w:sz w:val="28"/>
          <w:szCs w:val="28"/>
          <w:lang w:eastAsia="uk-UA"/>
        </w:rPr>
        <w:t xml:space="preserve">супроводження реалізації інвестиційних проєктів у межах компетенції Підприємства, зокрема шляхом надання підтримки вітчизняним та іноземним інвесторам у вирішенні проблемних питань, що можуть виникати в процесі підготовки та реалізації ними інвестиційних проєктів на території </w:t>
      </w:r>
      <w:r w:rsidRPr="001619E4">
        <w:rPr>
          <w:rFonts w:ascii="Times New Roman" w:eastAsia="Times New Roman" w:hAnsi="Times New Roman"/>
          <w:sz w:val="28"/>
          <w:szCs w:val="28"/>
          <w:lang w:eastAsia="ru-RU"/>
        </w:rPr>
        <w:t>Сєвєродонецької міської територіальної громади</w:t>
      </w:r>
      <w:r w:rsidRPr="001619E4">
        <w:rPr>
          <w:rFonts w:ascii="Times New Roman" w:eastAsia="Times New Roman" w:hAnsi="Times New Roman"/>
          <w:sz w:val="28"/>
          <w:szCs w:val="28"/>
          <w:lang w:eastAsia="uk-UA"/>
        </w:rPr>
        <w:t>.</w:t>
      </w:r>
    </w:p>
    <w:p w:rsidR="006F388B" w:rsidRPr="001619E4" w:rsidRDefault="006F388B" w:rsidP="006F388B">
      <w:pPr>
        <w:ind w:firstLine="709"/>
        <w:jc w:val="both"/>
        <w:rPr>
          <w:rFonts w:ascii="Times New Roman" w:hAnsi="Times New Roman"/>
          <w:sz w:val="28"/>
          <w:szCs w:val="28"/>
        </w:rPr>
      </w:pPr>
      <w:r w:rsidRPr="001619E4">
        <w:rPr>
          <w:rFonts w:ascii="Times New Roman" w:eastAsia="Times New Roman" w:hAnsi="Times New Roman"/>
          <w:sz w:val="28"/>
          <w:szCs w:val="28"/>
          <w:lang w:eastAsia="ru-RU"/>
        </w:rPr>
        <w:t xml:space="preserve">3.3. </w:t>
      </w:r>
      <w:r w:rsidRPr="001619E4">
        <w:rPr>
          <w:rFonts w:ascii="Times New Roman" w:hAnsi="Times New Roman"/>
          <w:sz w:val="28"/>
          <w:szCs w:val="28"/>
        </w:rPr>
        <w:t xml:space="preserve"> З метою створення ефективного механізму підготовки та реалізації інвестиційних проєктів, забезпечення ефективності взаємодії з інвесторами та активного залучення інвестицій, Структурні підрозділи та Підприємство (за необхідністю) сумісно та відповідно до компетенції: </w:t>
      </w:r>
    </w:p>
    <w:p w:rsidR="006F388B" w:rsidRPr="001619E4" w:rsidRDefault="006F388B" w:rsidP="006F388B">
      <w:pPr>
        <w:pStyle w:val="a7"/>
        <w:numPr>
          <w:ilvl w:val="0"/>
          <w:numId w:val="9"/>
        </w:numPr>
        <w:spacing w:after="0" w:line="240" w:lineRule="auto"/>
        <w:ind w:left="0" w:firstLine="709"/>
        <w:jc w:val="both"/>
        <w:rPr>
          <w:rFonts w:ascii="Times New Roman" w:hAnsi="Times New Roman"/>
          <w:sz w:val="28"/>
          <w:szCs w:val="28"/>
        </w:rPr>
      </w:pPr>
      <w:r w:rsidRPr="001619E4">
        <w:rPr>
          <w:rFonts w:ascii="Times New Roman" w:hAnsi="Times New Roman"/>
          <w:sz w:val="28"/>
          <w:szCs w:val="28"/>
        </w:rPr>
        <w:t xml:space="preserve">готують пропозиції щодо формування та реалізації інвестиційного потенціалу Сєвєродонецької міської територіальної громади; </w:t>
      </w:r>
    </w:p>
    <w:p w:rsidR="006F388B" w:rsidRPr="001619E4" w:rsidRDefault="006F388B" w:rsidP="006F388B">
      <w:pPr>
        <w:pStyle w:val="a7"/>
        <w:numPr>
          <w:ilvl w:val="0"/>
          <w:numId w:val="9"/>
        </w:numPr>
        <w:spacing w:after="0" w:line="240" w:lineRule="auto"/>
        <w:ind w:left="0" w:firstLine="709"/>
        <w:jc w:val="both"/>
        <w:rPr>
          <w:rFonts w:ascii="Times New Roman" w:hAnsi="Times New Roman"/>
          <w:sz w:val="28"/>
          <w:szCs w:val="28"/>
        </w:rPr>
      </w:pPr>
      <w:r w:rsidRPr="001619E4">
        <w:rPr>
          <w:rFonts w:ascii="Times New Roman" w:hAnsi="Times New Roman"/>
          <w:sz w:val="28"/>
          <w:szCs w:val="28"/>
        </w:rPr>
        <w:t>проєктні та інвестиційні пропозиції щодо розвитку Сєвєродонецької міської територіальної громади та реалізують зазначені пропозиції;</w:t>
      </w:r>
    </w:p>
    <w:p w:rsidR="006F388B" w:rsidRPr="001619E4" w:rsidRDefault="006F388B" w:rsidP="006F388B">
      <w:pPr>
        <w:pStyle w:val="a7"/>
        <w:numPr>
          <w:ilvl w:val="0"/>
          <w:numId w:val="9"/>
        </w:numPr>
        <w:spacing w:after="0" w:line="240" w:lineRule="auto"/>
        <w:ind w:left="0" w:firstLine="709"/>
        <w:jc w:val="both"/>
        <w:rPr>
          <w:rFonts w:ascii="Times New Roman" w:hAnsi="Times New Roman"/>
          <w:sz w:val="28"/>
          <w:szCs w:val="28"/>
        </w:rPr>
      </w:pPr>
      <w:r w:rsidRPr="001619E4">
        <w:rPr>
          <w:rFonts w:ascii="Times New Roman" w:hAnsi="Times New Roman"/>
          <w:sz w:val="28"/>
          <w:szCs w:val="28"/>
        </w:rPr>
        <w:t>проєкти інвестиційних програм та пропозиції до програми соціально-економічного розвитку Сєвєродонецької міської територіальної громади;</w:t>
      </w:r>
    </w:p>
    <w:p w:rsidR="006F388B" w:rsidRPr="001619E4" w:rsidRDefault="006F388B" w:rsidP="006F388B">
      <w:pPr>
        <w:pStyle w:val="a7"/>
        <w:numPr>
          <w:ilvl w:val="0"/>
          <w:numId w:val="9"/>
        </w:numPr>
        <w:spacing w:after="0" w:line="240" w:lineRule="auto"/>
        <w:ind w:left="0" w:firstLine="709"/>
        <w:jc w:val="both"/>
        <w:rPr>
          <w:rFonts w:ascii="Times New Roman" w:hAnsi="Times New Roman"/>
          <w:sz w:val="28"/>
          <w:szCs w:val="28"/>
        </w:rPr>
      </w:pPr>
      <w:r w:rsidRPr="001619E4">
        <w:rPr>
          <w:rFonts w:ascii="Times New Roman" w:hAnsi="Times New Roman"/>
          <w:sz w:val="28"/>
          <w:szCs w:val="28"/>
        </w:rPr>
        <w:t xml:space="preserve">забезпечують, в межах своїх повноважень, координацію діяльності з установами, організаціями, підприємствами, які впливають на процес залучення та реалізації інвестиційних проєктів;  </w:t>
      </w:r>
    </w:p>
    <w:p w:rsidR="006F388B" w:rsidRPr="001619E4" w:rsidRDefault="006F388B" w:rsidP="006F388B">
      <w:pPr>
        <w:pStyle w:val="a7"/>
        <w:numPr>
          <w:ilvl w:val="0"/>
          <w:numId w:val="9"/>
        </w:numPr>
        <w:spacing w:after="0" w:line="240" w:lineRule="auto"/>
        <w:ind w:left="0" w:firstLine="709"/>
        <w:jc w:val="both"/>
        <w:rPr>
          <w:rFonts w:ascii="Times New Roman" w:hAnsi="Times New Roman"/>
          <w:sz w:val="28"/>
          <w:szCs w:val="28"/>
        </w:rPr>
      </w:pPr>
      <w:r w:rsidRPr="001619E4">
        <w:rPr>
          <w:rFonts w:ascii="Times New Roman" w:hAnsi="Times New Roman"/>
          <w:sz w:val="28"/>
          <w:szCs w:val="28"/>
        </w:rPr>
        <w:t>сприяють, у відповідності до чинного законодавства, інвесторам щодо організації співпраці з органами виконавчої влади, підприємствами, установами та організаціями;</w:t>
      </w:r>
    </w:p>
    <w:p w:rsidR="006F388B" w:rsidRPr="001619E4" w:rsidRDefault="006F388B" w:rsidP="006F388B">
      <w:pPr>
        <w:pStyle w:val="a7"/>
        <w:numPr>
          <w:ilvl w:val="0"/>
          <w:numId w:val="9"/>
        </w:numPr>
        <w:spacing w:after="0" w:line="240" w:lineRule="auto"/>
        <w:ind w:left="0" w:firstLine="709"/>
        <w:jc w:val="both"/>
        <w:rPr>
          <w:rFonts w:ascii="Times New Roman" w:hAnsi="Times New Roman"/>
          <w:sz w:val="28"/>
          <w:szCs w:val="28"/>
        </w:rPr>
      </w:pPr>
      <w:r w:rsidRPr="001619E4">
        <w:rPr>
          <w:rFonts w:ascii="Times New Roman" w:hAnsi="Times New Roman"/>
          <w:sz w:val="28"/>
          <w:szCs w:val="28"/>
        </w:rPr>
        <w:t>організовують та проводять навчальні заходи з проєктного менеджменту та інших сфер для представників Структурних підрозділів, громадських організацій, підприємств, установ всіх форм власності, підприємців;</w:t>
      </w:r>
    </w:p>
    <w:p w:rsidR="006F388B" w:rsidRPr="001619E4" w:rsidRDefault="006F388B" w:rsidP="006F388B">
      <w:pPr>
        <w:pStyle w:val="a7"/>
        <w:numPr>
          <w:ilvl w:val="0"/>
          <w:numId w:val="9"/>
        </w:numPr>
        <w:spacing w:after="0" w:line="240" w:lineRule="auto"/>
        <w:ind w:left="0" w:firstLine="709"/>
        <w:jc w:val="both"/>
        <w:rPr>
          <w:rFonts w:ascii="Times New Roman" w:hAnsi="Times New Roman"/>
          <w:sz w:val="28"/>
          <w:szCs w:val="28"/>
        </w:rPr>
      </w:pPr>
      <w:r w:rsidRPr="001619E4">
        <w:rPr>
          <w:rFonts w:ascii="Times New Roman" w:hAnsi="Times New Roman"/>
          <w:sz w:val="28"/>
          <w:szCs w:val="28"/>
        </w:rPr>
        <w:t>організовують та проводять ярмарки інвестиційних пропозицій на території Сєвєродонецької міської територіальної громади;</w:t>
      </w:r>
    </w:p>
    <w:p w:rsidR="006F388B" w:rsidRPr="001619E4" w:rsidRDefault="006F388B" w:rsidP="006F388B">
      <w:pPr>
        <w:pStyle w:val="a7"/>
        <w:numPr>
          <w:ilvl w:val="0"/>
          <w:numId w:val="9"/>
        </w:numPr>
        <w:spacing w:after="0" w:line="240" w:lineRule="auto"/>
        <w:ind w:left="0" w:firstLine="709"/>
        <w:jc w:val="both"/>
        <w:rPr>
          <w:rFonts w:ascii="Times New Roman" w:hAnsi="Times New Roman"/>
          <w:sz w:val="28"/>
          <w:szCs w:val="28"/>
        </w:rPr>
      </w:pPr>
      <w:r w:rsidRPr="001619E4">
        <w:rPr>
          <w:rFonts w:ascii="Times New Roman" w:hAnsi="Times New Roman"/>
          <w:sz w:val="28"/>
          <w:szCs w:val="28"/>
        </w:rPr>
        <w:t>організовують та проводять заходи зі стимулювання кооперації підприємств суміжних галузей з метою спільної реалізації стратегії залучення інвестицій, переробці продукції та інше;</w:t>
      </w:r>
    </w:p>
    <w:p w:rsidR="006F388B" w:rsidRPr="001619E4" w:rsidRDefault="006F388B" w:rsidP="006F388B">
      <w:pPr>
        <w:pStyle w:val="a7"/>
        <w:numPr>
          <w:ilvl w:val="0"/>
          <w:numId w:val="9"/>
        </w:numPr>
        <w:spacing w:after="0" w:line="240" w:lineRule="auto"/>
        <w:ind w:left="0" w:firstLine="709"/>
        <w:jc w:val="both"/>
        <w:rPr>
          <w:rFonts w:ascii="Times New Roman" w:hAnsi="Times New Roman"/>
          <w:sz w:val="28"/>
          <w:szCs w:val="28"/>
        </w:rPr>
      </w:pPr>
      <w:r w:rsidRPr="001619E4">
        <w:rPr>
          <w:rFonts w:ascii="Times New Roman" w:hAnsi="Times New Roman"/>
          <w:sz w:val="28"/>
          <w:szCs w:val="28"/>
        </w:rPr>
        <w:t>сприяють формуванню мережі об’єктів інвестиційної інфраструктури, інститутів спільного інвестування;</w:t>
      </w:r>
    </w:p>
    <w:p w:rsidR="002C6D95" w:rsidRDefault="006F388B" w:rsidP="006F388B">
      <w:pPr>
        <w:pStyle w:val="a7"/>
        <w:numPr>
          <w:ilvl w:val="0"/>
          <w:numId w:val="9"/>
        </w:numPr>
        <w:spacing w:after="0" w:line="240" w:lineRule="auto"/>
        <w:ind w:left="0" w:firstLine="709"/>
        <w:jc w:val="both"/>
        <w:rPr>
          <w:rFonts w:ascii="Times New Roman" w:hAnsi="Times New Roman"/>
          <w:sz w:val="28"/>
          <w:szCs w:val="28"/>
        </w:rPr>
      </w:pPr>
      <w:r w:rsidRPr="001619E4">
        <w:rPr>
          <w:rFonts w:ascii="Times New Roman" w:hAnsi="Times New Roman"/>
          <w:sz w:val="28"/>
          <w:szCs w:val="28"/>
        </w:rPr>
        <w:t xml:space="preserve">поширюють інформацію на власних інтернет-сторінках про інвестиційні можливості на території Сєвєродонецької міської територіальної </w:t>
      </w:r>
    </w:p>
    <w:p w:rsidR="002C6D95" w:rsidRDefault="002C6D95" w:rsidP="002C6D95">
      <w:pPr>
        <w:pStyle w:val="a7"/>
        <w:spacing w:after="0" w:line="240" w:lineRule="auto"/>
        <w:ind w:left="709"/>
        <w:jc w:val="both"/>
        <w:rPr>
          <w:rFonts w:ascii="Times New Roman" w:hAnsi="Times New Roman"/>
          <w:sz w:val="28"/>
          <w:szCs w:val="28"/>
        </w:rPr>
      </w:pPr>
    </w:p>
    <w:p w:rsidR="002C6D95" w:rsidRDefault="002C6D95" w:rsidP="002C6D95">
      <w:pPr>
        <w:pStyle w:val="a7"/>
        <w:spacing w:after="0" w:line="240" w:lineRule="auto"/>
        <w:ind w:left="709"/>
        <w:jc w:val="both"/>
        <w:rPr>
          <w:rFonts w:ascii="Times New Roman" w:hAnsi="Times New Roman"/>
          <w:sz w:val="28"/>
          <w:szCs w:val="28"/>
        </w:rPr>
      </w:pPr>
    </w:p>
    <w:p w:rsidR="006F388B" w:rsidRPr="001619E4" w:rsidRDefault="006F388B" w:rsidP="006F388B">
      <w:pPr>
        <w:pStyle w:val="a7"/>
        <w:numPr>
          <w:ilvl w:val="0"/>
          <w:numId w:val="9"/>
        </w:numPr>
        <w:spacing w:after="0" w:line="240" w:lineRule="auto"/>
        <w:ind w:left="0" w:firstLine="709"/>
        <w:jc w:val="both"/>
        <w:rPr>
          <w:rFonts w:ascii="Times New Roman" w:hAnsi="Times New Roman"/>
          <w:sz w:val="28"/>
          <w:szCs w:val="28"/>
        </w:rPr>
      </w:pPr>
      <w:r w:rsidRPr="001619E4">
        <w:rPr>
          <w:rFonts w:ascii="Times New Roman" w:hAnsi="Times New Roman"/>
          <w:sz w:val="28"/>
          <w:szCs w:val="28"/>
        </w:rPr>
        <w:t xml:space="preserve">громади, її ресурсний потенціал, пропозиції від існуючих інвесторів та для потенційних інвесторів й бізнесу, інформацію про відкриті грантові можливості та конкурси для бізнесу, громадян, неурядових організацій; </w:t>
      </w:r>
    </w:p>
    <w:p w:rsidR="006F388B" w:rsidRDefault="006F388B" w:rsidP="0043146D">
      <w:pPr>
        <w:pStyle w:val="a7"/>
        <w:numPr>
          <w:ilvl w:val="0"/>
          <w:numId w:val="9"/>
        </w:numPr>
        <w:spacing w:before="240" w:line="240" w:lineRule="auto"/>
        <w:ind w:left="0" w:firstLine="709"/>
        <w:jc w:val="both"/>
        <w:rPr>
          <w:rFonts w:ascii="Times New Roman" w:hAnsi="Times New Roman"/>
          <w:sz w:val="28"/>
          <w:szCs w:val="28"/>
        </w:rPr>
      </w:pPr>
      <w:r w:rsidRPr="001619E4">
        <w:rPr>
          <w:rFonts w:ascii="Times New Roman" w:hAnsi="Times New Roman"/>
          <w:sz w:val="28"/>
          <w:szCs w:val="28"/>
        </w:rPr>
        <w:t xml:space="preserve">надають інформаційну підтримку зацікавленим сторонам в межах встановленої законодавством компетенції щодо висвітлення у місцевих засобах масової інформації об’єктивних даних з питань, які пов’язані з ініціюванням та реалізацією інвестиційних проєктів на території Сєвєродонецької міської територіальної громади. </w:t>
      </w:r>
    </w:p>
    <w:p w:rsidR="0043146D" w:rsidRPr="001619E4" w:rsidRDefault="0043146D" w:rsidP="0043146D">
      <w:pPr>
        <w:pStyle w:val="a7"/>
        <w:spacing w:after="0" w:line="240" w:lineRule="auto"/>
        <w:ind w:left="709"/>
        <w:jc w:val="both"/>
        <w:rPr>
          <w:rFonts w:ascii="Times New Roman" w:hAnsi="Times New Roman"/>
          <w:sz w:val="28"/>
          <w:szCs w:val="28"/>
        </w:rPr>
      </w:pPr>
    </w:p>
    <w:p w:rsidR="006F388B" w:rsidRPr="001619E4" w:rsidRDefault="006F388B" w:rsidP="006F388B">
      <w:pPr>
        <w:pStyle w:val="a7"/>
        <w:ind w:left="0" w:firstLine="709"/>
        <w:jc w:val="both"/>
        <w:rPr>
          <w:rFonts w:ascii="Times New Roman" w:hAnsi="Times New Roman"/>
          <w:sz w:val="28"/>
          <w:szCs w:val="28"/>
        </w:rPr>
      </w:pPr>
      <w:r w:rsidRPr="001619E4">
        <w:rPr>
          <w:rFonts w:ascii="Times New Roman" w:hAnsi="Times New Roman"/>
          <w:sz w:val="28"/>
          <w:szCs w:val="28"/>
        </w:rPr>
        <w:t xml:space="preserve">3.4. Підприємство, відповідно до законодавства, статутних документів та інших нормативних актів, може здійснювати певні заходи, у тому числі зі взаємодії з </w:t>
      </w:r>
      <w:r w:rsidRPr="001619E4">
        <w:rPr>
          <w:rFonts w:ascii="Times New Roman" w:eastAsia="Times New Roman" w:hAnsi="Times New Roman"/>
          <w:sz w:val="28"/>
          <w:szCs w:val="28"/>
          <w:lang w:eastAsia="ru-RU"/>
        </w:rPr>
        <w:t>підпорядкованими Сєвєродонецькій міській військово-цивільній адміністрації Сєвєродонецького району Луганської області підприємствами та установами</w:t>
      </w:r>
      <w:r w:rsidRPr="001619E4">
        <w:rPr>
          <w:rFonts w:ascii="Times New Roman" w:hAnsi="Times New Roman"/>
          <w:sz w:val="28"/>
          <w:szCs w:val="28"/>
        </w:rPr>
        <w:t xml:space="preserve"> на платній та безоплатній основі. </w:t>
      </w:r>
    </w:p>
    <w:p w:rsidR="006F388B" w:rsidRPr="001619E4" w:rsidRDefault="006F388B" w:rsidP="006F388B">
      <w:pPr>
        <w:pStyle w:val="a7"/>
        <w:ind w:left="709"/>
        <w:jc w:val="both"/>
        <w:rPr>
          <w:rFonts w:ascii="Times New Roman" w:hAnsi="Times New Roman"/>
          <w:sz w:val="28"/>
          <w:szCs w:val="28"/>
        </w:rPr>
      </w:pPr>
    </w:p>
    <w:p w:rsidR="006F388B" w:rsidRPr="001619E4" w:rsidRDefault="006F388B" w:rsidP="006F388B">
      <w:pPr>
        <w:pStyle w:val="a7"/>
        <w:ind w:left="0" w:firstLine="709"/>
        <w:jc w:val="center"/>
        <w:rPr>
          <w:rFonts w:ascii="Times New Roman" w:eastAsia="Times New Roman" w:hAnsi="Times New Roman"/>
          <w:b/>
          <w:sz w:val="28"/>
          <w:szCs w:val="28"/>
          <w:lang w:eastAsia="ru-RU"/>
        </w:rPr>
      </w:pPr>
      <w:r w:rsidRPr="001619E4">
        <w:rPr>
          <w:rFonts w:ascii="Times New Roman" w:hAnsi="Times New Roman"/>
          <w:b/>
          <w:sz w:val="28"/>
          <w:szCs w:val="28"/>
        </w:rPr>
        <w:t>4.</w:t>
      </w:r>
      <w:r w:rsidRPr="001619E4">
        <w:rPr>
          <w:rFonts w:ascii="Times New Roman" w:eastAsia="Times New Roman" w:hAnsi="Times New Roman"/>
          <w:b/>
          <w:sz w:val="28"/>
          <w:szCs w:val="28"/>
          <w:lang w:eastAsia="ru-RU"/>
        </w:rPr>
        <w:t xml:space="preserve"> ОРГАНІЗАЦІЯ МІЖНАРОДНОЇ СПІВПРАЦІ</w:t>
      </w:r>
    </w:p>
    <w:p w:rsidR="006F388B" w:rsidRPr="001619E4" w:rsidRDefault="006F388B" w:rsidP="006F388B">
      <w:pPr>
        <w:pStyle w:val="a7"/>
        <w:ind w:left="0" w:firstLine="709"/>
        <w:jc w:val="both"/>
        <w:rPr>
          <w:rFonts w:ascii="Times New Roman" w:eastAsia="Times New Roman" w:hAnsi="Times New Roman"/>
          <w:sz w:val="28"/>
          <w:szCs w:val="28"/>
          <w:lang w:eastAsia="ru-RU"/>
        </w:rPr>
      </w:pPr>
    </w:p>
    <w:p w:rsidR="006F388B" w:rsidRPr="001619E4" w:rsidRDefault="006F388B" w:rsidP="006F388B">
      <w:pPr>
        <w:pStyle w:val="a7"/>
        <w:ind w:left="0" w:firstLine="709"/>
        <w:jc w:val="both"/>
        <w:rPr>
          <w:rFonts w:ascii="Times New Roman" w:hAnsi="Times New Roman"/>
          <w:sz w:val="28"/>
          <w:szCs w:val="28"/>
        </w:rPr>
      </w:pPr>
      <w:r w:rsidRPr="001619E4">
        <w:rPr>
          <w:rFonts w:ascii="Times New Roman" w:hAnsi="Times New Roman"/>
          <w:sz w:val="28"/>
          <w:szCs w:val="28"/>
        </w:rPr>
        <w:t>4.1. Підприємство та Структурні підрозділи, відповідно до своїх повноважень:</w:t>
      </w:r>
    </w:p>
    <w:p w:rsidR="006F388B" w:rsidRPr="001619E4" w:rsidRDefault="006F388B" w:rsidP="006F388B">
      <w:pPr>
        <w:pStyle w:val="a7"/>
        <w:ind w:left="0" w:firstLine="709"/>
        <w:jc w:val="both"/>
        <w:rPr>
          <w:rFonts w:ascii="Times New Roman" w:hAnsi="Times New Roman"/>
          <w:sz w:val="28"/>
          <w:szCs w:val="28"/>
        </w:rPr>
      </w:pPr>
      <w:r w:rsidRPr="001619E4">
        <w:rPr>
          <w:rFonts w:ascii="Times New Roman" w:hAnsi="Times New Roman"/>
          <w:sz w:val="28"/>
          <w:szCs w:val="28"/>
        </w:rPr>
        <w:t>4.1.1. Налагоджують та підтримують зв’язки з міжнародними організаціями, у тому числі донорськими та інвестиційними фондами з метою залучення зовнішнього досвіду/знань і коштів для реалізації та фінансування програм розвитку та інших проєктів, у тому числі інвестиційних.</w:t>
      </w:r>
    </w:p>
    <w:p w:rsidR="006F388B" w:rsidRPr="001619E4" w:rsidRDefault="006F388B" w:rsidP="006F388B">
      <w:pPr>
        <w:pStyle w:val="a7"/>
        <w:ind w:left="0" w:firstLine="709"/>
        <w:jc w:val="both"/>
        <w:rPr>
          <w:rFonts w:ascii="Times New Roman" w:hAnsi="Times New Roman"/>
          <w:sz w:val="28"/>
          <w:szCs w:val="28"/>
        </w:rPr>
      </w:pPr>
      <w:r w:rsidRPr="001619E4">
        <w:rPr>
          <w:rFonts w:ascii="Times New Roman" w:hAnsi="Times New Roman"/>
          <w:sz w:val="28"/>
          <w:szCs w:val="28"/>
        </w:rPr>
        <w:t xml:space="preserve">4.1.2. Сумісно зміцнюють позитивний </w:t>
      </w:r>
      <w:r>
        <w:rPr>
          <w:rFonts w:ascii="Times New Roman" w:hAnsi="Times New Roman"/>
          <w:sz w:val="28"/>
          <w:szCs w:val="28"/>
        </w:rPr>
        <w:t>інвестиційний</w:t>
      </w:r>
      <w:r w:rsidRPr="001619E4">
        <w:rPr>
          <w:rFonts w:ascii="Times New Roman" w:hAnsi="Times New Roman"/>
          <w:sz w:val="28"/>
          <w:szCs w:val="28"/>
        </w:rPr>
        <w:t xml:space="preserve"> імідж громади шляхом участі у проведенні заходів міжнародного характеру, а саме: міжнародних конференцій, семінарів, круглих столів, форумів та інших ділових заходів. Здійснюють узагальнення результатів міжнародної співпраці, п</w:t>
      </w:r>
      <w:r w:rsidRPr="001619E4">
        <w:rPr>
          <w:rFonts w:ascii="Times New Roman" w:eastAsia="Times New Roman" w:hAnsi="Times New Roman"/>
          <w:sz w:val="28"/>
          <w:szCs w:val="28"/>
          <w:lang w:eastAsia="uk-UA"/>
        </w:rPr>
        <w:t>опуляризують діяльність Структурних підрозділів, Підприємства у ЗМІ та мережі Інтернет.</w:t>
      </w:r>
    </w:p>
    <w:p w:rsidR="006F388B" w:rsidRPr="001619E4" w:rsidRDefault="006F388B" w:rsidP="006F388B">
      <w:pPr>
        <w:pStyle w:val="a7"/>
        <w:ind w:left="0" w:firstLine="709"/>
        <w:jc w:val="both"/>
        <w:rPr>
          <w:rFonts w:ascii="Times New Roman" w:eastAsia="Times New Roman" w:hAnsi="Times New Roman"/>
          <w:sz w:val="28"/>
          <w:szCs w:val="28"/>
          <w:lang w:eastAsia="uk-UA"/>
        </w:rPr>
      </w:pPr>
      <w:r w:rsidRPr="001619E4">
        <w:rPr>
          <w:rFonts w:ascii="Times New Roman" w:hAnsi="Times New Roman"/>
          <w:sz w:val="28"/>
          <w:szCs w:val="28"/>
        </w:rPr>
        <w:t>4.1.3. Сумісно розробляють та здійснюють комплекс заходів передінвестиційного характеру.</w:t>
      </w:r>
    </w:p>
    <w:p w:rsidR="006F388B" w:rsidRPr="001619E4" w:rsidRDefault="006F388B" w:rsidP="006F388B">
      <w:pPr>
        <w:pStyle w:val="a7"/>
        <w:ind w:left="0" w:firstLine="709"/>
        <w:jc w:val="both"/>
        <w:rPr>
          <w:rFonts w:ascii="Times New Roman" w:eastAsia="Times New Roman" w:hAnsi="Times New Roman"/>
          <w:sz w:val="28"/>
          <w:szCs w:val="28"/>
          <w:lang w:eastAsia="ru-RU"/>
        </w:rPr>
      </w:pPr>
      <w:r w:rsidRPr="001619E4">
        <w:rPr>
          <w:rFonts w:ascii="Times New Roman" w:eastAsia="Times New Roman" w:hAnsi="Times New Roman"/>
          <w:sz w:val="28"/>
          <w:szCs w:val="28"/>
          <w:lang w:eastAsia="uk-UA"/>
        </w:rPr>
        <w:t xml:space="preserve">4.1.4. Відповідно до компетенції проводять постійний сумісний моніторинг грантів українських і міжнародних фондів та організацій, здійснюють пошук джерел фінансування інвестиційних проєктів, розробляють та подають до донорських організацій заявки для їх фінансування, надають методичну підтримку і консультування, здійснюють координацію під час реалізації міжнародних проєктів </w:t>
      </w:r>
      <w:bookmarkStart w:id="3" w:name="_Hlk67658151"/>
      <w:r w:rsidRPr="001619E4">
        <w:rPr>
          <w:rFonts w:ascii="Times New Roman" w:eastAsia="Times New Roman" w:hAnsi="Times New Roman"/>
          <w:sz w:val="28"/>
          <w:szCs w:val="28"/>
          <w:lang w:eastAsia="ru-RU"/>
        </w:rPr>
        <w:t>Сєвєродонецької міської військово-цивільної адміністрації Сєвєродонецького району Луганської області</w:t>
      </w:r>
      <w:bookmarkEnd w:id="3"/>
      <w:r w:rsidRPr="001619E4">
        <w:rPr>
          <w:rFonts w:ascii="Times New Roman" w:eastAsia="Times New Roman" w:hAnsi="Times New Roman"/>
          <w:sz w:val="28"/>
          <w:szCs w:val="28"/>
          <w:lang w:eastAsia="ru-RU"/>
        </w:rPr>
        <w:t xml:space="preserve"> в особі Структурних підрозділів, а також комунальних підприємств, установ, закладів, у межах, визначених положеннями про Структурні підрозділи та статутні документи.</w:t>
      </w:r>
    </w:p>
    <w:p w:rsidR="006F388B" w:rsidRDefault="006F388B" w:rsidP="006F388B">
      <w:pPr>
        <w:pStyle w:val="a7"/>
        <w:ind w:left="0" w:firstLine="709"/>
        <w:jc w:val="both"/>
        <w:rPr>
          <w:rFonts w:ascii="Times New Roman" w:hAnsi="Times New Roman"/>
          <w:sz w:val="28"/>
          <w:szCs w:val="28"/>
        </w:rPr>
      </w:pPr>
      <w:r w:rsidRPr="001619E4">
        <w:rPr>
          <w:rFonts w:ascii="Times New Roman" w:hAnsi="Times New Roman"/>
          <w:sz w:val="28"/>
          <w:szCs w:val="28"/>
        </w:rPr>
        <w:t>4.1.5. Підприємство та Структурні підрозділи здійснюють сумісні дії щодо залучення приватних партнерів на умовах державно-приватного</w:t>
      </w:r>
      <w:r w:rsidRPr="001619E4">
        <w:rPr>
          <w:rFonts w:ascii="Times New Roman" w:hAnsi="Times New Roman"/>
          <w:spacing w:val="-57"/>
          <w:sz w:val="28"/>
          <w:szCs w:val="28"/>
        </w:rPr>
        <w:t xml:space="preserve"> </w:t>
      </w:r>
      <w:r w:rsidRPr="001619E4">
        <w:rPr>
          <w:rFonts w:ascii="Times New Roman" w:hAnsi="Times New Roman"/>
          <w:sz w:val="28"/>
          <w:szCs w:val="28"/>
        </w:rPr>
        <w:t>партнерства.</w:t>
      </w:r>
    </w:p>
    <w:p w:rsidR="0043146D" w:rsidRDefault="0043146D" w:rsidP="006F388B">
      <w:pPr>
        <w:pStyle w:val="a7"/>
        <w:ind w:left="0" w:firstLine="709"/>
        <w:jc w:val="both"/>
        <w:rPr>
          <w:rFonts w:ascii="Times New Roman" w:hAnsi="Times New Roman"/>
          <w:sz w:val="28"/>
          <w:szCs w:val="28"/>
        </w:rPr>
      </w:pPr>
    </w:p>
    <w:p w:rsidR="0043146D" w:rsidRPr="001619E4" w:rsidRDefault="0043146D" w:rsidP="006F388B">
      <w:pPr>
        <w:pStyle w:val="a7"/>
        <w:ind w:left="0" w:firstLine="709"/>
        <w:jc w:val="both"/>
        <w:rPr>
          <w:rFonts w:ascii="Times New Roman" w:hAnsi="Times New Roman"/>
          <w:sz w:val="28"/>
          <w:szCs w:val="28"/>
        </w:rPr>
      </w:pPr>
    </w:p>
    <w:p w:rsidR="006F388B" w:rsidRPr="001619E4" w:rsidRDefault="006F388B" w:rsidP="006F388B">
      <w:pPr>
        <w:pStyle w:val="a7"/>
        <w:ind w:left="709"/>
        <w:jc w:val="both"/>
        <w:rPr>
          <w:rFonts w:ascii="Times New Roman" w:hAnsi="Times New Roman"/>
          <w:sz w:val="28"/>
          <w:szCs w:val="28"/>
        </w:rPr>
      </w:pPr>
    </w:p>
    <w:p w:rsidR="006F388B" w:rsidRPr="001619E4" w:rsidRDefault="006F388B" w:rsidP="006F388B">
      <w:pPr>
        <w:pStyle w:val="a7"/>
        <w:ind w:left="709"/>
        <w:jc w:val="center"/>
        <w:rPr>
          <w:rFonts w:ascii="Times New Roman" w:hAnsi="Times New Roman"/>
          <w:b/>
          <w:sz w:val="28"/>
          <w:szCs w:val="28"/>
        </w:rPr>
      </w:pPr>
      <w:r w:rsidRPr="001619E4">
        <w:rPr>
          <w:rFonts w:ascii="Times New Roman" w:hAnsi="Times New Roman"/>
          <w:b/>
          <w:sz w:val="28"/>
          <w:szCs w:val="28"/>
        </w:rPr>
        <w:t>5. ВЗАЄМНІ ПРАВА ТА ОБОВ’ЯЗКИ</w:t>
      </w:r>
    </w:p>
    <w:p w:rsidR="006F388B" w:rsidRPr="001619E4" w:rsidRDefault="006F388B" w:rsidP="006F388B">
      <w:pPr>
        <w:pStyle w:val="a7"/>
        <w:ind w:left="709"/>
        <w:jc w:val="both"/>
        <w:rPr>
          <w:rFonts w:ascii="Times New Roman" w:hAnsi="Times New Roman"/>
          <w:b/>
          <w:sz w:val="28"/>
          <w:szCs w:val="28"/>
        </w:rPr>
      </w:pPr>
    </w:p>
    <w:p w:rsidR="006F388B" w:rsidRPr="001619E4" w:rsidRDefault="006F388B" w:rsidP="006F388B">
      <w:pPr>
        <w:ind w:firstLine="709"/>
        <w:jc w:val="both"/>
        <w:rPr>
          <w:rFonts w:ascii="Times New Roman" w:eastAsia="Times New Roman" w:hAnsi="Times New Roman"/>
          <w:sz w:val="28"/>
          <w:szCs w:val="28"/>
          <w:lang w:eastAsia="ru-RU"/>
        </w:rPr>
      </w:pPr>
      <w:bookmarkStart w:id="4" w:name="_Hlk48824381"/>
      <w:r w:rsidRPr="001619E4">
        <w:rPr>
          <w:rFonts w:ascii="Times New Roman" w:eastAsia="Times New Roman" w:hAnsi="Times New Roman"/>
          <w:sz w:val="28"/>
          <w:szCs w:val="28"/>
          <w:lang w:eastAsia="ru-RU"/>
        </w:rPr>
        <w:t>5.1. Права та обов’язки Підприємства по відношенню до Структурних підрозділів визначаються законодавством та Статутом Підприємства.</w:t>
      </w:r>
    </w:p>
    <w:p w:rsidR="006F388B" w:rsidRPr="001619E4" w:rsidRDefault="006F388B" w:rsidP="006F388B">
      <w:pPr>
        <w:tabs>
          <w:tab w:val="left" w:pos="851"/>
        </w:tabs>
        <w:ind w:firstLine="709"/>
        <w:jc w:val="both"/>
        <w:rPr>
          <w:rFonts w:ascii="Times New Roman" w:eastAsia="Times New Roman" w:hAnsi="Times New Roman"/>
          <w:sz w:val="28"/>
          <w:szCs w:val="28"/>
          <w:lang w:eastAsia="ru-RU"/>
        </w:rPr>
      </w:pPr>
      <w:r w:rsidRPr="001619E4">
        <w:rPr>
          <w:rFonts w:ascii="Times New Roman" w:eastAsia="Times New Roman" w:hAnsi="Times New Roman"/>
          <w:sz w:val="28"/>
          <w:szCs w:val="28"/>
          <w:lang w:eastAsia="ru-RU"/>
        </w:rPr>
        <w:t>5.2. Підприємство будує свої відносини з іншими підприємствами, установами та громадянами у всіх сферах господарської діяльності на основі договорів.</w:t>
      </w:r>
    </w:p>
    <w:p w:rsidR="006F388B" w:rsidRPr="001619E4" w:rsidRDefault="006F388B" w:rsidP="006F388B">
      <w:pPr>
        <w:ind w:firstLine="709"/>
        <w:jc w:val="both"/>
        <w:rPr>
          <w:rFonts w:ascii="Times New Roman" w:eastAsia="Times New Roman" w:hAnsi="Times New Roman"/>
          <w:sz w:val="28"/>
          <w:szCs w:val="28"/>
          <w:lang w:eastAsia="ru-RU"/>
        </w:rPr>
      </w:pPr>
      <w:r w:rsidRPr="001619E4">
        <w:rPr>
          <w:rFonts w:ascii="Times New Roman" w:eastAsia="Times New Roman" w:hAnsi="Times New Roman"/>
          <w:sz w:val="28"/>
          <w:szCs w:val="28"/>
          <w:lang w:eastAsia="ru-RU"/>
        </w:rPr>
        <w:t>5.3. Підприємство здійснює свою діяльність на принципах прозорості, у тому числі перед Структурними підрозділами та громадянами, відповідно до законодавства і статутних документів, оприлюднює інформацію про свою діяльність.</w:t>
      </w:r>
    </w:p>
    <w:bookmarkEnd w:id="4"/>
    <w:p w:rsidR="006F388B" w:rsidRPr="001619E4" w:rsidRDefault="006F388B" w:rsidP="006F388B">
      <w:pPr>
        <w:pStyle w:val="a7"/>
        <w:ind w:left="0" w:firstLine="709"/>
        <w:jc w:val="both"/>
        <w:rPr>
          <w:rFonts w:ascii="Times New Roman" w:hAnsi="Times New Roman"/>
          <w:b/>
          <w:sz w:val="28"/>
          <w:szCs w:val="28"/>
        </w:rPr>
      </w:pPr>
    </w:p>
    <w:p w:rsidR="006F388B" w:rsidRPr="001619E4" w:rsidRDefault="006F388B" w:rsidP="006F388B">
      <w:pPr>
        <w:pStyle w:val="a7"/>
        <w:ind w:left="0" w:firstLine="709"/>
        <w:jc w:val="center"/>
        <w:rPr>
          <w:rFonts w:ascii="Times New Roman" w:hAnsi="Times New Roman"/>
          <w:b/>
          <w:sz w:val="28"/>
          <w:szCs w:val="28"/>
        </w:rPr>
      </w:pPr>
      <w:r w:rsidRPr="001619E4">
        <w:rPr>
          <w:rFonts w:ascii="Times New Roman" w:hAnsi="Times New Roman"/>
          <w:b/>
          <w:sz w:val="28"/>
          <w:szCs w:val="28"/>
        </w:rPr>
        <w:t>6. ЗАБЕЗПЕЧЕННЯ ФІНАНСОВОЇ СТАЛОСТІ</w:t>
      </w:r>
    </w:p>
    <w:p w:rsidR="006F388B" w:rsidRPr="001619E4" w:rsidRDefault="006F388B" w:rsidP="006F388B">
      <w:pPr>
        <w:pStyle w:val="a7"/>
        <w:ind w:left="0" w:firstLine="709"/>
        <w:jc w:val="center"/>
        <w:rPr>
          <w:rFonts w:ascii="Times New Roman" w:hAnsi="Times New Roman"/>
          <w:sz w:val="28"/>
          <w:szCs w:val="28"/>
        </w:rPr>
      </w:pPr>
    </w:p>
    <w:p w:rsidR="006F388B" w:rsidRPr="001619E4" w:rsidRDefault="006F388B" w:rsidP="006F388B">
      <w:pPr>
        <w:pStyle w:val="a7"/>
        <w:ind w:left="0" w:firstLine="709"/>
        <w:jc w:val="both"/>
        <w:rPr>
          <w:rFonts w:ascii="Times New Roman" w:hAnsi="Times New Roman"/>
          <w:sz w:val="28"/>
          <w:szCs w:val="28"/>
        </w:rPr>
      </w:pPr>
      <w:r w:rsidRPr="001619E4">
        <w:rPr>
          <w:rFonts w:ascii="Times New Roman" w:hAnsi="Times New Roman"/>
          <w:sz w:val="28"/>
          <w:szCs w:val="28"/>
        </w:rPr>
        <w:t>6.1. Структурні підрозділи, у визначених законодавством рамках та затверджених окремих положень, контролюють фінансово-господарську діяльність Підприємства, а саме:</w:t>
      </w:r>
    </w:p>
    <w:p w:rsidR="006F388B" w:rsidRPr="001619E4" w:rsidRDefault="006F388B" w:rsidP="006F388B">
      <w:pPr>
        <w:pStyle w:val="a7"/>
        <w:ind w:left="0" w:firstLine="709"/>
        <w:jc w:val="both"/>
        <w:rPr>
          <w:rFonts w:ascii="Times New Roman" w:hAnsi="Times New Roman"/>
          <w:sz w:val="28"/>
          <w:szCs w:val="28"/>
        </w:rPr>
      </w:pPr>
      <w:r w:rsidRPr="001619E4">
        <w:rPr>
          <w:rFonts w:ascii="Times New Roman" w:hAnsi="Times New Roman"/>
          <w:sz w:val="28"/>
          <w:szCs w:val="28"/>
        </w:rPr>
        <w:t>- здійснюють проведення перевірок фінансово-господарської діяльності та оцінку ефективності функціонування Підприємства;</w:t>
      </w:r>
    </w:p>
    <w:p w:rsidR="006F388B" w:rsidRPr="001619E4" w:rsidRDefault="006F388B" w:rsidP="006F388B">
      <w:pPr>
        <w:pStyle w:val="a7"/>
        <w:ind w:left="0" w:firstLine="709"/>
        <w:jc w:val="both"/>
        <w:rPr>
          <w:rFonts w:ascii="Times New Roman" w:hAnsi="Times New Roman"/>
          <w:sz w:val="28"/>
          <w:szCs w:val="28"/>
        </w:rPr>
      </w:pPr>
      <w:r w:rsidRPr="001619E4">
        <w:rPr>
          <w:rFonts w:ascii="Times New Roman" w:hAnsi="Times New Roman"/>
          <w:sz w:val="28"/>
          <w:szCs w:val="28"/>
        </w:rPr>
        <w:t>- здійснюють погодження фінансового плану Підприємства;</w:t>
      </w:r>
    </w:p>
    <w:p w:rsidR="006F388B" w:rsidRPr="001619E4" w:rsidRDefault="006F388B" w:rsidP="006F388B">
      <w:pPr>
        <w:pStyle w:val="a7"/>
        <w:ind w:left="0" w:firstLine="709"/>
        <w:jc w:val="both"/>
        <w:rPr>
          <w:rFonts w:ascii="Times New Roman" w:hAnsi="Times New Roman"/>
          <w:sz w:val="28"/>
          <w:szCs w:val="28"/>
        </w:rPr>
      </w:pPr>
      <w:r w:rsidRPr="001619E4">
        <w:rPr>
          <w:rFonts w:ascii="Times New Roman" w:hAnsi="Times New Roman"/>
          <w:sz w:val="28"/>
          <w:szCs w:val="28"/>
        </w:rPr>
        <w:t>- сумісно визначають найбільш та найменш рентабельні</w:t>
      </w:r>
      <w:r w:rsidRPr="001619E4">
        <w:rPr>
          <w:rFonts w:ascii="Times New Roman" w:hAnsi="Times New Roman"/>
          <w:spacing w:val="-57"/>
          <w:sz w:val="28"/>
          <w:szCs w:val="28"/>
        </w:rPr>
        <w:t xml:space="preserve"> </w:t>
      </w:r>
      <w:r w:rsidRPr="001619E4">
        <w:rPr>
          <w:rFonts w:ascii="Times New Roman" w:hAnsi="Times New Roman"/>
          <w:sz w:val="28"/>
          <w:szCs w:val="28"/>
        </w:rPr>
        <w:t>послуги,</w:t>
      </w:r>
      <w:r w:rsidRPr="001619E4">
        <w:rPr>
          <w:rFonts w:ascii="Times New Roman" w:hAnsi="Times New Roman"/>
          <w:spacing w:val="-1"/>
          <w:sz w:val="28"/>
          <w:szCs w:val="28"/>
        </w:rPr>
        <w:t xml:space="preserve"> </w:t>
      </w:r>
      <w:r w:rsidRPr="001619E4">
        <w:rPr>
          <w:rFonts w:ascii="Times New Roman" w:hAnsi="Times New Roman"/>
          <w:sz w:val="28"/>
          <w:szCs w:val="28"/>
        </w:rPr>
        <w:t>що</w:t>
      </w:r>
      <w:r w:rsidRPr="001619E4">
        <w:rPr>
          <w:rFonts w:ascii="Times New Roman" w:hAnsi="Times New Roman"/>
          <w:spacing w:val="-1"/>
          <w:sz w:val="28"/>
          <w:szCs w:val="28"/>
        </w:rPr>
        <w:t xml:space="preserve"> </w:t>
      </w:r>
      <w:r w:rsidRPr="001619E4">
        <w:rPr>
          <w:rFonts w:ascii="Times New Roman" w:hAnsi="Times New Roman"/>
          <w:sz w:val="28"/>
          <w:szCs w:val="28"/>
        </w:rPr>
        <w:t>надаються Підприємством;</w:t>
      </w:r>
    </w:p>
    <w:p w:rsidR="006F388B" w:rsidRPr="001619E4" w:rsidRDefault="006F388B" w:rsidP="006F388B">
      <w:pPr>
        <w:pStyle w:val="a7"/>
        <w:ind w:left="0" w:firstLine="709"/>
        <w:jc w:val="both"/>
        <w:rPr>
          <w:rFonts w:ascii="Times New Roman" w:hAnsi="Times New Roman"/>
          <w:sz w:val="28"/>
          <w:szCs w:val="28"/>
        </w:rPr>
      </w:pPr>
      <w:r w:rsidRPr="001619E4">
        <w:rPr>
          <w:rFonts w:ascii="Times New Roman" w:hAnsi="Times New Roman"/>
          <w:sz w:val="28"/>
          <w:szCs w:val="28"/>
        </w:rPr>
        <w:t>- надають пропозиції (за потреби) з розширення сфери діяльності</w:t>
      </w:r>
      <w:r w:rsidRPr="001619E4">
        <w:rPr>
          <w:rFonts w:ascii="Times New Roman" w:hAnsi="Times New Roman"/>
          <w:spacing w:val="-58"/>
          <w:sz w:val="28"/>
          <w:szCs w:val="28"/>
        </w:rPr>
        <w:t xml:space="preserve"> </w:t>
      </w:r>
      <w:r w:rsidRPr="001619E4">
        <w:rPr>
          <w:rFonts w:ascii="Times New Roman" w:hAnsi="Times New Roman"/>
          <w:sz w:val="28"/>
          <w:szCs w:val="28"/>
        </w:rPr>
        <w:t>Підприємства;</w:t>
      </w:r>
    </w:p>
    <w:p w:rsidR="006F388B" w:rsidRDefault="006F388B" w:rsidP="0043146D">
      <w:pPr>
        <w:pStyle w:val="a7"/>
        <w:ind w:left="0" w:firstLine="709"/>
        <w:jc w:val="both"/>
        <w:rPr>
          <w:rFonts w:ascii="Times New Roman" w:hAnsi="Times New Roman"/>
          <w:sz w:val="28"/>
          <w:szCs w:val="28"/>
        </w:rPr>
      </w:pPr>
      <w:r w:rsidRPr="001619E4">
        <w:rPr>
          <w:rFonts w:ascii="Times New Roman" w:hAnsi="Times New Roman"/>
          <w:sz w:val="28"/>
          <w:szCs w:val="28"/>
        </w:rPr>
        <w:t>- надають пропозиції щодо джерел формування та напрямків використання коштів револьверного фонду (у разі його створення), які мають корелювати із Положенням про револьверний фонд.</w:t>
      </w:r>
    </w:p>
    <w:p w:rsidR="0043146D" w:rsidRPr="001619E4" w:rsidRDefault="0043146D" w:rsidP="0043146D">
      <w:pPr>
        <w:pStyle w:val="a7"/>
        <w:ind w:left="0" w:firstLine="709"/>
        <w:jc w:val="both"/>
        <w:rPr>
          <w:rFonts w:ascii="Times New Roman" w:hAnsi="Times New Roman"/>
          <w:sz w:val="28"/>
          <w:szCs w:val="28"/>
        </w:rPr>
      </w:pPr>
    </w:p>
    <w:p w:rsidR="006F388B" w:rsidRPr="001619E4" w:rsidRDefault="006F388B" w:rsidP="006F388B">
      <w:pPr>
        <w:pStyle w:val="a7"/>
        <w:ind w:left="0" w:firstLine="709"/>
        <w:jc w:val="both"/>
        <w:rPr>
          <w:rFonts w:ascii="Times New Roman" w:hAnsi="Times New Roman"/>
          <w:sz w:val="28"/>
          <w:szCs w:val="28"/>
        </w:rPr>
      </w:pPr>
      <w:r w:rsidRPr="001619E4">
        <w:rPr>
          <w:rFonts w:ascii="Times New Roman" w:hAnsi="Times New Roman"/>
          <w:sz w:val="28"/>
          <w:szCs w:val="28"/>
        </w:rPr>
        <w:t>6.2. Структурні підрозділи та Підприємство сумісно на постійній основі проводять семінари та тренінги</w:t>
      </w:r>
      <w:r w:rsidRPr="001619E4">
        <w:rPr>
          <w:rFonts w:ascii="Times New Roman" w:hAnsi="Times New Roman"/>
          <w:spacing w:val="1"/>
          <w:sz w:val="28"/>
          <w:szCs w:val="28"/>
        </w:rPr>
        <w:t xml:space="preserve"> </w:t>
      </w:r>
      <w:r w:rsidRPr="001619E4">
        <w:rPr>
          <w:rFonts w:ascii="Times New Roman" w:hAnsi="Times New Roman"/>
          <w:sz w:val="28"/>
          <w:szCs w:val="28"/>
        </w:rPr>
        <w:t>з метою підвищення рівня знань та кваліфікації</w:t>
      </w:r>
      <w:r w:rsidRPr="001619E4">
        <w:rPr>
          <w:rFonts w:ascii="Times New Roman" w:hAnsi="Times New Roman"/>
          <w:spacing w:val="-57"/>
          <w:sz w:val="28"/>
          <w:szCs w:val="28"/>
        </w:rPr>
        <w:t xml:space="preserve">     </w:t>
      </w:r>
      <w:r w:rsidRPr="001619E4">
        <w:rPr>
          <w:rFonts w:ascii="Times New Roman" w:hAnsi="Times New Roman"/>
          <w:sz w:val="28"/>
          <w:szCs w:val="28"/>
        </w:rPr>
        <w:t>працівників, а також безпосередньо приймають участь у заходах з розвитку потенціалу своїх працівників.</w:t>
      </w:r>
    </w:p>
    <w:p w:rsidR="006F388B" w:rsidRPr="001619E4" w:rsidRDefault="006F388B" w:rsidP="006F388B">
      <w:pPr>
        <w:pStyle w:val="a7"/>
        <w:ind w:left="709"/>
        <w:jc w:val="both"/>
        <w:rPr>
          <w:rFonts w:ascii="Times New Roman" w:eastAsia="Times New Roman" w:hAnsi="Times New Roman"/>
          <w:sz w:val="28"/>
          <w:szCs w:val="28"/>
          <w:lang w:eastAsia="ru-RU"/>
        </w:rPr>
      </w:pPr>
    </w:p>
    <w:p w:rsidR="006F388B" w:rsidRPr="001619E4" w:rsidRDefault="006F388B" w:rsidP="006F388B">
      <w:pPr>
        <w:pStyle w:val="a7"/>
        <w:ind w:left="709"/>
        <w:jc w:val="both"/>
        <w:rPr>
          <w:rFonts w:ascii="Times New Roman" w:eastAsia="Times New Roman" w:hAnsi="Times New Roman"/>
          <w:sz w:val="28"/>
          <w:szCs w:val="28"/>
          <w:lang w:eastAsia="ru-RU"/>
        </w:rPr>
      </w:pPr>
    </w:p>
    <w:p w:rsidR="006F388B" w:rsidRPr="001619E4" w:rsidRDefault="006F388B" w:rsidP="006F388B">
      <w:pPr>
        <w:pStyle w:val="a7"/>
        <w:ind w:left="709"/>
        <w:jc w:val="center"/>
        <w:rPr>
          <w:rFonts w:ascii="Times New Roman" w:eastAsia="Times New Roman" w:hAnsi="Times New Roman"/>
          <w:b/>
          <w:sz w:val="28"/>
          <w:szCs w:val="28"/>
          <w:lang w:eastAsia="uk-UA"/>
        </w:rPr>
      </w:pPr>
      <w:r w:rsidRPr="001619E4">
        <w:rPr>
          <w:rFonts w:ascii="Times New Roman" w:hAnsi="Times New Roman"/>
          <w:b/>
          <w:sz w:val="28"/>
          <w:szCs w:val="28"/>
        </w:rPr>
        <w:t xml:space="preserve">7. </w:t>
      </w:r>
      <w:r w:rsidRPr="001619E4">
        <w:rPr>
          <w:rFonts w:ascii="Times New Roman" w:eastAsia="Times New Roman" w:hAnsi="Times New Roman"/>
          <w:b/>
          <w:sz w:val="28"/>
          <w:szCs w:val="28"/>
          <w:lang w:eastAsia="uk-UA"/>
        </w:rPr>
        <w:t>ОРГАНІЗАЦІЙНІ ПИТАННЯ ВЗАЄМОДІЇ</w:t>
      </w:r>
    </w:p>
    <w:p w:rsidR="006F388B" w:rsidRPr="001619E4" w:rsidRDefault="006F388B" w:rsidP="006F388B">
      <w:pPr>
        <w:pStyle w:val="a7"/>
        <w:ind w:left="709"/>
        <w:jc w:val="both"/>
        <w:rPr>
          <w:rFonts w:ascii="Times New Roman" w:hAnsi="Times New Roman"/>
          <w:sz w:val="28"/>
          <w:szCs w:val="28"/>
        </w:rPr>
      </w:pPr>
    </w:p>
    <w:p w:rsidR="0043146D" w:rsidRDefault="006F388B" w:rsidP="006F388B">
      <w:pPr>
        <w:ind w:firstLine="709"/>
        <w:jc w:val="both"/>
        <w:rPr>
          <w:rFonts w:ascii="Times New Roman" w:hAnsi="Times New Roman"/>
          <w:sz w:val="28"/>
          <w:szCs w:val="28"/>
        </w:rPr>
      </w:pPr>
      <w:r w:rsidRPr="001619E4">
        <w:rPr>
          <w:rFonts w:ascii="Times New Roman" w:eastAsia="Times New Roman" w:hAnsi="Times New Roman"/>
          <w:sz w:val="28"/>
          <w:szCs w:val="28"/>
          <w:lang w:eastAsia="uk-UA"/>
        </w:rPr>
        <w:t xml:space="preserve">7.1. </w:t>
      </w:r>
      <w:r w:rsidRPr="001619E4">
        <w:rPr>
          <w:rFonts w:ascii="Times New Roman" w:hAnsi="Times New Roman"/>
          <w:sz w:val="28"/>
          <w:szCs w:val="28"/>
        </w:rPr>
        <w:t xml:space="preserve">Структурні підрозділи та Підприємство на письмове звернення, відповідно до чинного законодавства та статутних документів, здійснюють обмін інформацією, яка сприятиме вирішенню питань з посилення економічного </w:t>
      </w:r>
    </w:p>
    <w:p w:rsidR="0043146D" w:rsidRDefault="0043146D" w:rsidP="0043146D">
      <w:pPr>
        <w:jc w:val="both"/>
        <w:rPr>
          <w:rFonts w:ascii="Times New Roman" w:hAnsi="Times New Roman"/>
          <w:sz w:val="28"/>
          <w:szCs w:val="28"/>
        </w:rPr>
      </w:pPr>
    </w:p>
    <w:p w:rsidR="0043146D" w:rsidRDefault="0043146D" w:rsidP="0043146D">
      <w:pPr>
        <w:jc w:val="both"/>
        <w:rPr>
          <w:rFonts w:ascii="Times New Roman" w:hAnsi="Times New Roman"/>
          <w:sz w:val="28"/>
          <w:szCs w:val="28"/>
        </w:rPr>
      </w:pPr>
    </w:p>
    <w:p w:rsidR="006F388B" w:rsidRPr="001619E4" w:rsidRDefault="006F388B" w:rsidP="0043146D">
      <w:pPr>
        <w:jc w:val="both"/>
        <w:rPr>
          <w:rFonts w:ascii="Times New Roman" w:hAnsi="Times New Roman"/>
          <w:sz w:val="28"/>
          <w:szCs w:val="28"/>
        </w:rPr>
      </w:pPr>
      <w:r w:rsidRPr="001619E4">
        <w:rPr>
          <w:rFonts w:ascii="Times New Roman" w:hAnsi="Times New Roman"/>
          <w:sz w:val="28"/>
          <w:szCs w:val="28"/>
        </w:rPr>
        <w:t>потенціалу Сєвєродонецької міської територіальної громади та реалізації інвестиційних проєктів, у тому числі соціального спрямування.</w:t>
      </w:r>
    </w:p>
    <w:p w:rsidR="006F388B" w:rsidRPr="001619E4" w:rsidRDefault="006F388B" w:rsidP="006F388B">
      <w:pPr>
        <w:ind w:firstLine="709"/>
        <w:jc w:val="both"/>
        <w:rPr>
          <w:rFonts w:ascii="Times New Roman" w:hAnsi="Times New Roman"/>
          <w:sz w:val="28"/>
          <w:szCs w:val="28"/>
        </w:rPr>
      </w:pPr>
      <w:r w:rsidRPr="001619E4">
        <w:rPr>
          <w:rFonts w:ascii="Times New Roman" w:hAnsi="Times New Roman"/>
          <w:sz w:val="28"/>
          <w:szCs w:val="28"/>
        </w:rPr>
        <w:t>7.2. Представники Підприємства приймають участь у нарадах та переговорах, пов’язаних з заходами з посилення економічного потенціалу Сєвєродонецької міської територіальної громади та реалізації інвестиційних проєктів, у тому числі соціального спрямування.</w:t>
      </w:r>
    </w:p>
    <w:p w:rsidR="006F388B" w:rsidRPr="001619E4" w:rsidRDefault="006F388B" w:rsidP="006F388B">
      <w:pPr>
        <w:ind w:firstLine="709"/>
        <w:jc w:val="both"/>
        <w:rPr>
          <w:rFonts w:ascii="Times New Roman" w:hAnsi="Times New Roman"/>
          <w:sz w:val="28"/>
          <w:szCs w:val="28"/>
        </w:rPr>
      </w:pPr>
      <w:r w:rsidRPr="001619E4">
        <w:rPr>
          <w:rFonts w:ascii="Times New Roman" w:hAnsi="Times New Roman"/>
          <w:sz w:val="28"/>
          <w:szCs w:val="28"/>
        </w:rPr>
        <w:t>7.3. Сумісна діяльність Підприємства та Структурних підрозділів визначається стратегічними документами, програмами розвитку та планами діяльності, а також іншими затвердженими в установленому порядку документами щодо сумісної діяльності.</w:t>
      </w:r>
    </w:p>
    <w:p w:rsidR="006F388B" w:rsidRPr="001619E4" w:rsidRDefault="006F388B" w:rsidP="006F388B">
      <w:pPr>
        <w:ind w:firstLine="709"/>
        <w:jc w:val="both"/>
        <w:rPr>
          <w:rFonts w:ascii="Times New Roman" w:hAnsi="Times New Roman"/>
          <w:sz w:val="28"/>
          <w:szCs w:val="28"/>
        </w:rPr>
      </w:pPr>
      <w:r w:rsidRPr="001619E4">
        <w:rPr>
          <w:rFonts w:ascii="Times New Roman" w:hAnsi="Times New Roman"/>
          <w:sz w:val="28"/>
          <w:szCs w:val="28"/>
        </w:rPr>
        <w:t xml:space="preserve">7.4. Зміни до Положення про взаємодію </w:t>
      </w:r>
      <w:r w:rsidRPr="001619E4">
        <w:rPr>
          <w:rFonts w:ascii="Times New Roman" w:eastAsia="Times New Roman" w:hAnsi="Times New Roman"/>
          <w:sz w:val="28"/>
          <w:szCs w:val="28"/>
          <w:lang w:eastAsia="uk-UA"/>
        </w:rPr>
        <w:t xml:space="preserve">Підприємства </w:t>
      </w:r>
      <w:r w:rsidRPr="001619E4">
        <w:rPr>
          <w:rFonts w:ascii="Times New Roman" w:hAnsi="Times New Roman"/>
          <w:sz w:val="28"/>
          <w:szCs w:val="28"/>
        </w:rPr>
        <w:t xml:space="preserve">зі Структурними підрозділами вносяться за погодженням сторін у разі необхідності або зміни нормативно-правових документів, регулюючих діяльність Структурних підрозділів або Підприємства, та затверджуються розпорядженням </w:t>
      </w:r>
      <w:r w:rsidRPr="001619E4">
        <w:rPr>
          <w:rFonts w:ascii="Times New Roman" w:eastAsia="Times New Roman" w:hAnsi="Times New Roman"/>
          <w:sz w:val="28"/>
          <w:szCs w:val="28"/>
          <w:lang w:eastAsia="ru-RU"/>
        </w:rPr>
        <w:t>Сєвєродонецької міської військово-цивільної адміністрації Сєвєродонецького району Луганської області</w:t>
      </w:r>
      <w:r w:rsidRPr="001619E4">
        <w:rPr>
          <w:rFonts w:ascii="Times New Roman" w:hAnsi="Times New Roman"/>
          <w:sz w:val="28"/>
          <w:szCs w:val="28"/>
        </w:rPr>
        <w:t>.</w:t>
      </w:r>
    </w:p>
    <w:p w:rsidR="006F388B" w:rsidRPr="001619E4" w:rsidRDefault="006F388B" w:rsidP="006F388B">
      <w:pPr>
        <w:ind w:firstLine="709"/>
        <w:jc w:val="both"/>
        <w:rPr>
          <w:rFonts w:ascii="Times New Roman" w:hAnsi="Times New Roman"/>
          <w:sz w:val="28"/>
          <w:szCs w:val="28"/>
        </w:rPr>
      </w:pPr>
      <w:r w:rsidRPr="001619E4">
        <w:rPr>
          <w:rFonts w:ascii="Times New Roman" w:hAnsi="Times New Roman"/>
          <w:sz w:val="28"/>
          <w:szCs w:val="28"/>
        </w:rPr>
        <w:t>7.5. Структурні підрозділи та Підприємство будують взаємні відносини на основі чесного партнерства та захисту інтересів кожної зі сторін, створення режиму максимального сприяння реалізації взаємовигідних планів.</w:t>
      </w:r>
    </w:p>
    <w:p w:rsidR="006F388B" w:rsidRPr="001619E4" w:rsidRDefault="006F388B" w:rsidP="006F388B">
      <w:pPr>
        <w:pStyle w:val="a7"/>
        <w:ind w:left="0" w:firstLine="709"/>
        <w:jc w:val="both"/>
        <w:rPr>
          <w:rFonts w:ascii="Times New Roman" w:eastAsia="Times New Roman" w:hAnsi="Times New Roman"/>
          <w:sz w:val="28"/>
          <w:szCs w:val="28"/>
          <w:lang w:eastAsia="uk-UA"/>
        </w:rPr>
      </w:pPr>
    </w:p>
    <w:p w:rsidR="009565A2" w:rsidRDefault="009565A2" w:rsidP="009565A2">
      <w:pPr>
        <w:tabs>
          <w:tab w:val="left" w:pos="0"/>
        </w:tabs>
        <w:rPr>
          <w:rFonts w:ascii="Times New Roman" w:hAnsi="Times New Roman"/>
          <w:b/>
          <w:sz w:val="28"/>
          <w:szCs w:val="28"/>
        </w:rPr>
      </w:pPr>
    </w:p>
    <w:p w:rsidR="009565A2" w:rsidRDefault="009565A2" w:rsidP="009565A2">
      <w:pPr>
        <w:tabs>
          <w:tab w:val="left" w:pos="0"/>
        </w:tabs>
        <w:rPr>
          <w:rFonts w:ascii="Times New Roman" w:hAnsi="Times New Roman"/>
          <w:b/>
          <w:sz w:val="28"/>
          <w:szCs w:val="28"/>
        </w:rPr>
      </w:pPr>
    </w:p>
    <w:p w:rsidR="009565A2" w:rsidRDefault="009565A2" w:rsidP="009565A2">
      <w:pPr>
        <w:tabs>
          <w:tab w:val="left" w:pos="0"/>
        </w:tabs>
        <w:rPr>
          <w:rFonts w:ascii="Times New Roman" w:hAnsi="Times New Roman"/>
          <w:b/>
          <w:sz w:val="28"/>
          <w:szCs w:val="28"/>
        </w:rPr>
      </w:pPr>
    </w:p>
    <w:p w:rsidR="009565A2" w:rsidRDefault="009565A2" w:rsidP="006D4AC4">
      <w:pPr>
        <w:tabs>
          <w:tab w:val="left" w:pos="0"/>
        </w:tabs>
        <w:spacing w:after="0"/>
        <w:rPr>
          <w:rFonts w:ascii="Times New Roman" w:hAnsi="Times New Roman"/>
          <w:b/>
          <w:sz w:val="28"/>
          <w:szCs w:val="28"/>
        </w:rPr>
      </w:pPr>
      <w:r>
        <w:rPr>
          <w:rFonts w:ascii="Times New Roman" w:hAnsi="Times New Roman"/>
          <w:b/>
          <w:sz w:val="28"/>
          <w:szCs w:val="28"/>
        </w:rPr>
        <w:t>Директор</w:t>
      </w:r>
    </w:p>
    <w:p w:rsidR="009565A2" w:rsidRDefault="009565A2" w:rsidP="006D4AC4">
      <w:pPr>
        <w:tabs>
          <w:tab w:val="left" w:pos="0"/>
        </w:tabs>
        <w:spacing w:after="0"/>
        <w:rPr>
          <w:rFonts w:ascii="Times New Roman" w:hAnsi="Times New Roman"/>
          <w:b/>
          <w:sz w:val="28"/>
          <w:szCs w:val="28"/>
        </w:rPr>
      </w:pPr>
      <w:r>
        <w:rPr>
          <w:rFonts w:ascii="Times New Roman" w:hAnsi="Times New Roman"/>
          <w:b/>
          <w:sz w:val="28"/>
          <w:szCs w:val="28"/>
        </w:rPr>
        <w:t>комунального підприємства</w:t>
      </w:r>
    </w:p>
    <w:p w:rsidR="009565A2" w:rsidRDefault="009565A2" w:rsidP="006D4AC4">
      <w:pPr>
        <w:tabs>
          <w:tab w:val="left" w:pos="0"/>
        </w:tabs>
        <w:spacing w:after="0"/>
        <w:rPr>
          <w:rFonts w:ascii="Times New Roman" w:hAnsi="Times New Roman"/>
          <w:b/>
          <w:sz w:val="28"/>
          <w:szCs w:val="28"/>
        </w:rPr>
      </w:pPr>
      <w:r>
        <w:rPr>
          <w:rFonts w:ascii="Times New Roman" w:hAnsi="Times New Roman"/>
          <w:b/>
          <w:sz w:val="28"/>
          <w:szCs w:val="28"/>
        </w:rPr>
        <w:t>«Сєвєродонецьке агентство</w:t>
      </w:r>
    </w:p>
    <w:p w:rsidR="009565A2" w:rsidRPr="003C1EC4" w:rsidRDefault="009565A2" w:rsidP="006D4AC4">
      <w:pPr>
        <w:tabs>
          <w:tab w:val="left" w:pos="0"/>
        </w:tabs>
        <w:spacing w:after="0"/>
        <w:rPr>
          <w:rFonts w:ascii="Times New Roman" w:hAnsi="Times New Roman"/>
          <w:b/>
          <w:sz w:val="28"/>
          <w:szCs w:val="28"/>
        </w:rPr>
      </w:pPr>
      <w:r>
        <w:rPr>
          <w:rFonts w:ascii="Times New Roman" w:hAnsi="Times New Roman"/>
          <w:b/>
          <w:sz w:val="28"/>
          <w:szCs w:val="28"/>
        </w:rPr>
        <w:t>інвестицій та розвитку»</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Роман КРАСЮК</w:t>
      </w:r>
    </w:p>
    <w:p w:rsidR="009565A2" w:rsidRPr="009565A2" w:rsidRDefault="009565A2" w:rsidP="006924EC">
      <w:pPr>
        <w:widowControl w:val="0"/>
        <w:autoSpaceDE w:val="0"/>
        <w:autoSpaceDN w:val="0"/>
        <w:adjustRightInd w:val="0"/>
        <w:spacing w:after="0" w:line="240" w:lineRule="auto"/>
        <w:jc w:val="both"/>
        <w:rPr>
          <w:rFonts w:ascii="Times New Roman" w:eastAsia="Times New Roman" w:hAnsi="Times New Roman"/>
          <w:b/>
          <w:sz w:val="28"/>
          <w:szCs w:val="28"/>
          <w:lang w:eastAsia="ru-RU"/>
        </w:rPr>
      </w:pPr>
    </w:p>
    <w:p w:rsidR="009565A2" w:rsidRPr="00D2188A" w:rsidRDefault="009565A2" w:rsidP="006924EC">
      <w:pPr>
        <w:widowControl w:val="0"/>
        <w:autoSpaceDE w:val="0"/>
        <w:autoSpaceDN w:val="0"/>
        <w:adjustRightInd w:val="0"/>
        <w:spacing w:after="0" w:line="240" w:lineRule="auto"/>
        <w:jc w:val="both"/>
        <w:rPr>
          <w:rFonts w:ascii="Times New Roman" w:eastAsia="Times New Roman" w:hAnsi="Times New Roman"/>
          <w:b/>
          <w:sz w:val="28"/>
          <w:szCs w:val="28"/>
          <w:lang w:val="uk-UA" w:eastAsia="ru-RU"/>
        </w:rPr>
      </w:pPr>
    </w:p>
    <w:sectPr w:rsidR="009565A2" w:rsidRPr="00D2188A" w:rsidSect="006043D8">
      <w:pgSz w:w="11906" w:h="16838"/>
      <w:pgMar w:top="340"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bullet"/>
      <w:lvlText w:val="-"/>
      <w:lvlJc w:val="left"/>
      <w:pPr>
        <w:tabs>
          <w:tab w:val="num" w:pos="360"/>
        </w:tabs>
        <w:ind w:left="360" w:hanging="360"/>
      </w:pPr>
      <w:rPr>
        <w:rFonts w:ascii="Times New Roman" w:hAnsi="Times New Roman" w:cs="Times New Roman"/>
      </w:rPr>
    </w:lvl>
    <w:lvl w:ilvl="1">
      <w:start w:val="1"/>
      <w:numFmt w:val="bullet"/>
      <w:lvlText w:val="-"/>
      <w:lvlJc w:val="left"/>
      <w:pPr>
        <w:tabs>
          <w:tab w:val="num" w:pos="2083"/>
        </w:tabs>
        <w:ind w:left="1573" w:firstLine="227"/>
      </w:pPr>
      <w:rPr>
        <w:rFonts w:ascii="Courier New" w:hAnsi="Courier New" w:cs="Courier New"/>
      </w:rPr>
    </w:lvl>
    <w:lvl w:ilvl="2">
      <w:start w:val="1"/>
      <w:numFmt w:val="bullet"/>
      <w:lvlText w:val=""/>
      <w:lvlJc w:val="left"/>
      <w:pPr>
        <w:tabs>
          <w:tab w:val="num" w:pos="2880"/>
        </w:tabs>
        <w:ind w:left="2880" w:hanging="360"/>
      </w:pPr>
      <w:rPr>
        <w:rFonts w:ascii="Wingdings" w:hAnsi="Wingdings" w:cs="Wingdings"/>
      </w:rPr>
    </w:lvl>
    <w:lvl w:ilvl="3">
      <w:start w:val="1"/>
      <w:numFmt w:val="bullet"/>
      <w:lvlText w:val=""/>
      <w:lvlJc w:val="left"/>
      <w:pPr>
        <w:tabs>
          <w:tab w:val="num" w:pos="3600"/>
        </w:tabs>
        <w:ind w:left="3600" w:hanging="360"/>
      </w:pPr>
      <w:rPr>
        <w:rFonts w:ascii="Symbol" w:hAnsi="Symbol" w:cs="Symbol"/>
      </w:rPr>
    </w:lvl>
    <w:lvl w:ilvl="4">
      <w:start w:val="1"/>
      <w:numFmt w:val="bullet"/>
      <w:lvlText w:val="o"/>
      <w:lvlJc w:val="left"/>
      <w:pPr>
        <w:tabs>
          <w:tab w:val="num" w:pos="4320"/>
        </w:tabs>
        <w:ind w:left="4320" w:hanging="360"/>
      </w:pPr>
      <w:rPr>
        <w:rFonts w:ascii="Courier New" w:hAnsi="Courier New" w:cs="Verdana"/>
      </w:rPr>
    </w:lvl>
    <w:lvl w:ilvl="5">
      <w:start w:val="1"/>
      <w:numFmt w:val="bullet"/>
      <w:lvlText w:val=""/>
      <w:lvlJc w:val="left"/>
      <w:pPr>
        <w:tabs>
          <w:tab w:val="num" w:pos="5040"/>
        </w:tabs>
        <w:ind w:left="5040" w:hanging="360"/>
      </w:pPr>
      <w:rPr>
        <w:rFonts w:ascii="Wingdings" w:hAnsi="Wingdings" w:cs="Wingdings"/>
      </w:rPr>
    </w:lvl>
    <w:lvl w:ilvl="6">
      <w:start w:val="1"/>
      <w:numFmt w:val="bullet"/>
      <w:lvlText w:val=""/>
      <w:lvlJc w:val="left"/>
      <w:pPr>
        <w:tabs>
          <w:tab w:val="num" w:pos="5760"/>
        </w:tabs>
        <w:ind w:left="5760" w:hanging="360"/>
      </w:pPr>
      <w:rPr>
        <w:rFonts w:ascii="Symbol" w:hAnsi="Symbol" w:cs="Symbol"/>
      </w:rPr>
    </w:lvl>
    <w:lvl w:ilvl="7">
      <w:start w:val="1"/>
      <w:numFmt w:val="bullet"/>
      <w:lvlText w:val="o"/>
      <w:lvlJc w:val="left"/>
      <w:pPr>
        <w:tabs>
          <w:tab w:val="num" w:pos="6480"/>
        </w:tabs>
        <w:ind w:left="6480" w:hanging="360"/>
      </w:pPr>
      <w:rPr>
        <w:rFonts w:ascii="Courier New" w:hAnsi="Courier New" w:cs="Verdana"/>
      </w:rPr>
    </w:lvl>
    <w:lvl w:ilvl="8">
      <w:start w:val="1"/>
      <w:numFmt w:val="bullet"/>
      <w:lvlText w:val=""/>
      <w:lvlJc w:val="left"/>
      <w:pPr>
        <w:tabs>
          <w:tab w:val="num" w:pos="7200"/>
        </w:tabs>
        <w:ind w:left="7200" w:hanging="360"/>
      </w:pPr>
      <w:rPr>
        <w:rFonts w:ascii="Wingdings" w:hAnsi="Wingdings" w:cs="Wingdings"/>
      </w:rPr>
    </w:lvl>
  </w:abstractNum>
  <w:abstractNum w:abstractNumId="1">
    <w:nsid w:val="13BD5D39"/>
    <w:multiLevelType w:val="hybridMultilevel"/>
    <w:tmpl w:val="3D0EA010"/>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1F593F81"/>
    <w:multiLevelType w:val="hybridMultilevel"/>
    <w:tmpl w:val="F13C5156"/>
    <w:lvl w:ilvl="0" w:tplc="94946A4A">
      <w:start w:val="5"/>
      <w:numFmt w:val="bullet"/>
      <w:lvlText w:val="-"/>
      <w:lvlJc w:val="left"/>
      <w:pPr>
        <w:ind w:left="720" w:hanging="360"/>
      </w:pPr>
      <w:rPr>
        <w:rFonts w:ascii="Times New Roman" w:eastAsia="Times New Roman"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3BB799C"/>
    <w:multiLevelType w:val="hybridMultilevel"/>
    <w:tmpl w:val="6668008E"/>
    <w:lvl w:ilvl="0" w:tplc="94946A4A">
      <w:start w:val="5"/>
      <w:numFmt w:val="bullet"/>
      <w:lvlText w:val="-"/>
      <w:lvlJc w:val="left"/>
      <w:pPr>
        <w:ind w:left="720" w:hanging="360"/>
      </w:pPr>
      <w:rPr>
        <w:rFonts w:ascii="Times New Roman" w:eastAsia="Times New Roman"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CF32325"/>
    <w:multiLevelType w:val="hybridMultilevel"/>
    <w:tmpl w:val="CD363C08"/>
    <w:lvl w:ilvl="0" w:tplc="D87CC75C">
      <w:start w:val="1"/>
      <w:numFmt w:val="decimal"/>
      <w:lvlText w:val="%1."/>
      <w:lvlJc w:val="left"/>
      <w:pPr>
        <w:ind w:left="1109" w:hanging="360"/>
      </w:pPr>
      <w:rPr>
        <w:rFonts w:hint="default"/>
      </w:rPr>
    </w:lvl>
    <w:lvl w:ilvl="1" w:tplc="04190019" w:tentative="1">
      <w:start w:val="1"/>
      <w:numFmt w:val="lowerLetter"/>
      <w:lvlText w:val="%2."/>
      <w:lvlJc w:val="left"/>
      <w:pPr>
        <w:ind w:left="1829" w:hanging="360"/>
      </w:pPr>
    </w:lvl>
    <w:lvl w:ilvl="2" w:tplc="0419001B" w:tentative="1">
      <w:start w:val="1"/>
      <w:numFmt w:val="lowerRoman"/>
      <w:lvlText w:val="%3."/>
      <w:lvlJc w:val="right"/>
      <w:pPr>
        <w:ind w:left="2549" w:hanging="180"/>
      </w:pPr>
    </w:lvl>
    <w:lvl w:ilvl="3" w:tplc="0419000F" w:tentative="1">
      <w:start w:val="1"/>
      <w:numFmt w:val="decimal"/>
      <w:lvlText w:val="%4."/>
      <w:lvlJc w:val="left"/>
      <w:pPr>
        <w:ind w:left="3269" w:hanging="360"/>
      </w:pPr>
    </w:lvl>
    <w:lvl w:ilvl="4" w:tplc="04190019" w:tentative="1">
      <w:start w:val="1"/>
      <w:numFmt w:val="lowerLetter"/>
      <w:lvlText w:val="%5."/>
      <w:lvlJc w:val="left"/>
      <w:pPr>
        <w:ind w:left="3989" w:hanging="360"/>
      </w:pPr>
    </w:lvl>
    <w:lvl w:ilvl="5" w:tplc="0419001B" w:tentative="1">
      <w:start w:val="1"/>
      <w:numFmt w:val="lowerRoman"/>
      <w:lvlText w:val="%6."/>
      <w:lvlJc w:val="right"/>
      <w:pPr>
        <w:ind w:left="4709" w:hanging="180"/>
      </w:pPr>
    </w:lvl>
    <w:lvl w:ilvl="6" w:tplc="0419000F" w:tentative="1">
      <w:start w:val="1"/>
      <w:numFmt w:val="decimal"/>
      <w:lvlText w:val="%7."/>
      <w:lvlJc w:val="left"/>
      <w:pPr>
        <w:ind w:left="5429" w:hanging="360"/>
      </w:pPr>
    </w:lvl>
    <w:lvl w:ilvl="7" w:tplc="04190019" w:tentative="1">
      <w:start w:val="1"/>
      <w:numFmt w:val="lowerLetter"/>
      <w:lvlText w:val="%8."/>
      <w:lvlJc w:val="left"/>
      <w:pPr>
        <w:ind w:left="6149" w:hanging="360"/>
      </w:pPr>
    </w:lvl>
    <w:lvl w:ilvl="8" w:tplc="0419001B" w:tentative="1">
      <w:start w:val="1"/>
      <w:numFmt w:val="lowerRoman"/>
      <w:lvlText w:val="%9."/>
      <w:lvlJc w:val="right"/>
      <w:pPr>
        <w:ind w:left="6869" w:hanging="180"/>
      </w:pPr>
    </w:lvl>
  </w:abstractNum>
  <w:abstractNum w:abstractNumId="5">
    <w:nsid w:val="433767DD"/>
    <w:multiLevelType w:val="hybridMultilevel"/>
    <w:tmpl w:val="5CA6B6B4"/>
    <w:lvl w:ilvl="0" w:tplc="0419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61956CEF"/>
    <w:multiLevelType w:val="hybridMultilevel"/>
    <w:tmpl w:val="0492977A"/>
    <w:lvl w:ilvl="0" w:tplc="56126D8C">
      <w:numFmt w:val="bullet"/>
      <w:lvlText w:val="-"/>
      <w:lvlJc w:val="left"/>
      <w:pPr>
        <w:ind w:left="1073" w:hanging="360"/>
      </w:pPr>
      <w:rPr>
        <w:rFonts w:ascii="Times New Roman" w:eastAsia="Times New Roman" w:hAnsi="Times New Roman" w:cs="Times New Roman" w:hint="default"/>
      </w:rPr>
    </w:lvl>
    <w:lvl w:ilvl="1" w:tplc="04190003" w:tentative="1">
      <w:start w:val="1"/>
      <w:numFmt w:val="bullet"/>
      <w:lvlText w:val="o"/>
      <w:lvlJc w:val="left"/>
      <w:pPr>
        <w:ind w:left="1793" w:hanging="360"/>
      </w:pPr>
      <w:rPr>
        <w:rFonts w:ascii="Courier New" w:hAnsi="Courier New" w:cs="Courier New" w:hint="default"/>
      </w:rPr>
    </w:lvl>
    <w:lvl w:ilvl="2" w:tplc="04190005" w:tentative="1">
      <w:start w:val="1"/>
      <w:numFmt w:val="bullet"/>
      <w:lvlText w:val=""/>
      <w:lvlJc w:val="left"/>
      <w:pPr>
        <w:ind w:left="2513" w:hanging="360"/>
      </w:pPr>
      <w:rPr>
        <w:rFonts w:ascii="Wingdings" w:hAnsi="Wingdings" w:hint="default"/>
      </w:rPr>
    </w:lvl>
    <w:lvl w:ilvl="3" w:tplc="04190001" w:tentative="1">
      <w:start w:val="1"/>
      <w:numFmt w:val="bullet"/>
      <w:lvlText w:val=""/>
      <w:lvlJc w:val="left"/>
      <w:pPr>
        <w:ind w:left="3233" w:hanging="360"/>
      </w:pPr>
      <w:rPr>
        <w:rFonts w:ascii="Symbol" w:hAnsi="Symbol" w:hint="default"/>
      </w:rPr>
    </w:lvl>
    <w:lvl w:ilvl="4" w:tplc="04190003" w:tentative="1">
      <w:start w:val="1"/>
      <w:numFmt w:val="bullet"/>
      <w:lvlText w:val="o"/>
      <w:lvlJc w:val="left"/>
      <w:pPr>
        <w:ind w:left="3953" w:hanging="360"/>
      </w:pPr>
      <w:rPr>
        <w:rFonts w:ascii="Courier New" w:hAnsi="Courier New" w:cs="Courier New" w:hint="default"/>
      </w:rPr>
    </w:lvl>
    <w:lvl w:ilvl="5" w:tplc="04190005" w:tentative="1">
      <w:start w:val="1"/>
      <w:numFmt w:val="bullet"/>
      <w:lvlText w:val=""/>
      <w:lvlJc w:val="left"/>
      <w:pPr>
        <w:ind w:left="4673" w:hanging="360"/>
      </w:pPr>
      <w:rPr>
        <w:rFonts w:ascii="Wingdings" w:hAnsi="Wingdings" w:hint="default"/>
      </w:rPr>
    </w:lvl>
    <w:lvl w:ilvl="6" w:tplc="04190001" w:tentative="1">
      <w:start w:val="1"/>
      <w:numFmt w:val="bullet"/>
      <w:lvlText w:val=""/>
      <w:lvlJc w:val="left"/>
      <w:pPr>
        <w:ind w:left="5393" w:hanging="360"/>
      </w:pPr>
      <w:rPr>
        <w:rFonts w:ascii="Symbol" w:hAnsi="Symbol" w:hint="default"/>
      </w:rPr>
    </w:lvl>
    <w:lvl w:ilvl="7" w:tplc="04190003" w:tentative="1">
      <w:start w:val="1"/>
      <w:numFmt w:val="bullet"/>
      <w:lvlText w:val="o"/>
      <w:lvlJc w:val="left"/>
      <w:pPr>
        <w:ind w:left="6113" w:hanging="360"/>
      </w:pPr>
      <w:rPr>
        <w:rFonts w:ascii="Courier New" w:hAnsi="Courier New" w:cs="Courier New" w:hint="default"/>
      </w:rPr>
    </w:lvl>
    <w:lvl w:ilvl="8" w:tplc="04190005" w:tentative="1">
      <w:start w:val="1"/>
      <w:numFmt w:val="bullet"/>
      <w:lvlText w:val=""/>
      <w:lvlJc w:val="left"/>
      <w:pPr>
        <w:ind w:left="6833" w:hanging="360"/>
      </w:pPr>
      <w:rPr>
        <w:rFonts w:ascii="Wingdings" w:hAnsi="Wingdings" w:hint="default"/>
      </w:rPr>
    </w:lvl>
  </w:abstractNum>
  <w:abstractNum w:abstractNumId="7">
    <w:nsid w:val="70E83DAC"/>
    <w:multiLevelType w:val="hybridMultilevel"/>
    <w:tmpl w:val="6C2A2A68"/>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nsid w:val="74524F10"/>
    <w:multiLevelType w:val="hybridMultilevel"/>
    <w:tmpl w:val="62887DF8"/>
    <w:lvl w:ilvl="0" w:tplc="1974F7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4"/>
  </w:num>
  <w:num w:numId="5">
    <w:abstractNumId w:val="0"/>
  </w:num>
  <w:num w:numId="6">
    <w:abstractNumId w:val="6"/>
  </w:num>
  <w:num w:numId="7">
    <w:abstractNumId w:val="5"/>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190"/>
    <w:rsid w:val="00012736"/>
    <w:rsid w:val="0002110B"/>
    <w:rsid w:val="00072B58"/>
    <w:rsid w:val="00087432"/>
    <w:rsid w:val="000908B7"/>
    <w:rsid w:val="000A7E49"/>
    <w:rsid w:val="000B41EC"/>
    <w:rsid w:val="000D6391"/>
    <w:rsid w:val="000F096E"/>
    <w:rsid w:val="000F22D4"/>
    <w:rsid w:val="00107EF8"/>
    <w:rsid w:val="00180B9B"/>
    <w:rsid w:val="00186F93"/>
    <w:rsid w:val="00194B05"/>
    <w:rsid w:val="001A443C"/>
    <w:rsid w:val="001B7B8A"/>
    <w:rsid w:val="001C254B"/>
    <w:rsid w:val="001C39B0"/>
    <w:rsid w:val="001F3D69"/>
    <w:rsid w:val="00200574"/>
    <w:rsid w:val="0020131B"/>
    <w:rsid w:val="00205A54"/>
    <w:rsid w:val="00210374"/>
    <w:rsid w:val="002139D6"/>
    <w:rsid w:val="00264FD2"/>
    <w:rsid w:val="0027628C"/>
    <w:rsid w:val="002A4288"/>
    <w:rsid w:val="002A70E4"/>
    <w:rsid w:val="002C42AD"/>
    <w:rsid w:val="002C6D95"/>
    <w:rsid w:val="002D65D4"/>
    <w:rsid w:val="0030310E"/>
    <w:rsid w:val="003212E5"/>
    <w:rsid w:val="003374F2"/>
    <w:rsid w:val="0036124E"/>
    <w:rsid w:val="003756D6"/>
    <w:rsid w:val="00380BD6"/>
    <w:rsid w:val="00386C1D"/>
    <w:rsid w:val="003E1A2E"/>
    <w:rsid w:val="003E7400"/>
    <w:rsid w:val="003F7EA7"/>
    <w:rsid w:val="00400C94"/>
    <w:rsid w:val="00405DB0"/>
    <w:rsid w:val="00406D25"/>
    <w:rsid w:val="004167C6"/>
    <w:rsid w:val="0043146D"/>
    <w:rsid w:val="00450645"/>
    <w:rsid w:val="00484311"/>
    <w:rsid w:val="00497E05"/>
    <w:rsid w:val="004A2DB6"/>
    <w:rsid w:val="004D03CA"/>
    <w:rsid w:val="004D4EB2"/>
    <w:rsid w:val="004D61E9"/>
    <w:rsid w:val="0050130A"/>
    <w:rsid w:val="00511153"/>
    <w:rsid w:val="00514244"/>
    <w:rsid w:val="00531B5E"/>
    <w:rsid w:val="00532677"/>
    <w:rsid w:val="00553302"/>
    <w:rsid w:val="005A0D83"/>
    <w:rsid w:val="005A2F05"/>
    <w:rsid w:val="005B0EB4"/>
    <w:rsid w:val="005C20B0"/>
    <w:rsid w:val="005C2DD6"/>
    <w:rsid w:val="005E010C"/>
    <w:rsid w:val="006043D8"/>
    <w:rsid w:val="00624379"/>
    <w:rsid w:val="0065154F"/>
    <w:rsid w:val="006523E5"/>
    <w:rsid w:val="0065546B"/>
    <w:rsid w:val="00663EA0"/>
    <w:rsid w:val="00671630"/>
    <w:rsid w:val="00673A69"/>
    <w:rsid w:val="00675F56"/>
    <w:rsid w:val="00676D99"/>
    <w:rsid w:val="006841F1"/>
    <w:rsid w:val="006924EC"/>
    <w:rsid w:val="00692970"/>
    <w:rsid w:val="006B14B9"/>
    <w:rsid w:val="006B3B91"/>
    <w:rsid w:val="006B4CA2"/>
    <w:rsid w:val="006B5948"/>
    <w:rsid w:val="006D4AC4"/>
    <w:rsid w:val="006D78E7"/>
    <w:rsid w:val="006F388B"/>
    <w:rsid w:val="00707650"/>
    <w:rsid w:val="00730EFA"/>
    <w:rsid w:val="00732E22"/>
    <w:rsid w:val="00744209"/>
    <w:rsid w:val="00745E93"/>
    <w:rsid w:val="007473FF"/>
    <w:rsid w:val="00752142"/>
    <w:rsid w:val="00752E92"/>
    <w:rsid w:val="00761190"/>
    <w:rsid w:val="00766A26"/>
    <w:rsid w:val="00773401"/>
    <w:rsid w:val="007A5F60"/>
    <w:rsid w:val="007D5B75"/>
    <w:rsid w:val="007D625C"/>
    <w:rsid w:val="007E1C6B"/>
    <w:rsid w:val="0083448F"/>
    <w:rsid w:val="00835EDB"/>
    <w:rsid w:val="00837A84"/>
    <w:rsid w:val="00860637"/>
    <w:rsid w:val="00864D74"/>
    <w:rsid w:val="00870291"/>
    <w:rsid w:val="008824DA"/>
    <w:rsid w:val="00883F92"/>
    <w:rsid w:val="00887310"/>
    <w:rsid w:val="008950DF"/>
    <w:rsid w:val="008A090E"/>
    <w:rsid w:val="008A1550"/>
    <w:rsid w:val="008C1FE1"/>
    <w:rsid w:val="008E603C"/>
    <w:rsid w:val="009018DC"/>
    <w:rsid w:val="00904DAB"/>
    <w:rsid w:val="00904FDC"/>
    <w:rsid w:val="00917310"/>
    <w:rsid w:val="009451AE"/>
    <w:rsid w:val="009565A2"/>
    <w:rsid w:val="00967501"/>
    <w:rsid w:val="009B1F6E"/>
    <w:rsid w:val="009D5426"/>
    <w:rsid w:val="009F3F24"/>
    <w:rsid w:val="00A60911"/>
    <w:rsid w:val="00A85014"/>
    <w:rsid w:val="00A96F55"/>
    <w:rsid w:val="00AA51EF"/>
    <w:rsid w:val="00AB23F3"/>
    <w:rsid w:val="00AC2434"/>
    <w:rsid w:val="00AF154D"/>
    <w:rsid w:val="00B27222"/>
    <w:rsid w:val="00B9192A"/>
    <w:rsid w:val="00BB2D41"/>
    <w:rsid w:val="00BC3BC3"/>
    <w:rsid w:val="00C11040"/>
    <w:rsid w:val="00C32325"/>
    <w:rsid w:val="00CB74FC"/>
    <w:rsid w:val="00CC0355"/>
    <w:rsid w:val="00CC625B"/>
    <w:rsid w:val="00D14E2D"/>
    <w:rsid w:val="00D2188A"/>
    <w:rsid w:val="00D526E2"/>
    <w:rsid w:val="00D53096"/>
    <w:rsid w:val="00D5723D"/>
    <w:rsid w:val="00D62163"/>
    <w:rsid w:val="00D65678"/>
    <w:rsid w:val="00D70D2F"/>
    <w:rsid w:val="00D875E6"/>
    <w:rsid w:val="00DB0491"/>
    <w:rsid w:val="00DB6CC0"/>
    <w:rsid w:val="00DC2ACF"/>
    <w:rsid w:val="00DD3358"/>
    <w:rsid w:val="00DE4C7D"/>
    <w:rsid w:val="00E102C4"/>
    <w:rsid w:val="00E11C55"/>
    <w:rsid w:val="00E31C79"/>
    <w:rsid w:val="00E32D84"/>
    <w:rsid w:val="00E35B63"/>
    <w:rsid w:val="00E42F8E"/>
    <w:rsid w:val="00E51895"/>
    <w:rsid w:val="00E6297D"/>
    <w:rsid w:val="00E92EE0"/>
    <w:rsid w:val="00EA1FD3"/>
    <w:rsid w:val="00EA63DB"/>
    <w:rsid w:val="00ED559A"/>
    <w:rsid w:val="00EF37BE"/>
    <w:rsid w:val="00F22EDE"/>
    <w:rsid w:val="00F42CD2"/>
    <w:rsid w:val="00F47173"/>
    <w:rsid w:val="00FB7376"/>
    <w:rsid w:val="00FC56B6"/>
    <w:rsid w:val="00FC65BD"/>
    <w:rsid w:val="00FD4CFD"/>
    <w:rsid w:val="00FE40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9423F5-2B01-4B21-8CB1-74D7C1DC6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625B"/>
    <w:pPr>
      <w:spacing w:after="160" w:line="259" w:lineRule="auto"/>
    </w:pPr>
    <w:rPr>
      <w:sz w:val="22"/>
      <w:szCs w:val="22"/>
      <w:lang w:eastAsia="en-US"/>
    </w:rPr>
  </w:style>
  <w:style w:type="paragraph" w:styleId="2">
    <w:name w:val="heading 2"/>
    <w:basedOn w:val="a"/>
    <w:next w:val="a"/>
    <w:link w:val="20"/>
    <w:uiPriority w:val="99"/>
    <w:qFormat/>
    <w:rsid w:val="002A70E4"/>
    <w:pPr>
      <w:keepNext/>
      <w:spacing w:after="0" w:line="240" w:lineRule="auto"/>
      <w:outlineLvl w:val="1"/>
    </w:pPr>
    <w:rPr>
      <w:rFonts w:ascii="Times New Roman" w:eastAsia="Times New Roman" w:hAnsi="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6D25"/>
    <w:pPr>
      <w:spacing w:after="0" w:line="240" w:lineRule="auto"/>
    </w:pPr>
    <w:rPr>
      <w:rFonts w:ascii="Segoe UI" w:hAnsi="Segoe UI"/>
      <w:sz w:val="18"/>
      <w:szCs w:val="18"/>
    </w:rPr>
  </w:style>
  <w:style w:type="character" w:customStyle="1" w:styleId="a4">
    <w:name w:val="Текст выноски Знак"/>
    <w:link w:val="a3"/>
    <w:uiPriority w:val="99"/>
    <w:semiHidden/>
    <w:rsid w:val="00406D25"/>
    <w:rPr>
      <w:rFonts w:ascii="Segoe UI" w:hAnsi="Segoe UI" w:cs="Segoe UI"/>
      <w:sz w:val="18"/>
      <w:szCs w:val="18"/>
    </w:rPr>
  </w:style>
  <w:style w:type="character" w:customStyle="1" w:styleId="20">
    <w:name w:val="Заголовок 2 Знак"/>
    <w:basedOn w:val="a0"/>
    <w:link w:val="2"/>
    <w:uiPriority w:val="99"/>
    <w:rsid w:val="002A70E4"/>
    <w:rPr>
      <w:rFonts w:ascii="Times New Roman" w:eastAsia="Times New Roman" w:hAnsi="Times New Roman"/>
      <w:sz w:val="24"/>
      <w:szCs w:val="24"/>
      <w:lang w:val="uk-UA"/>
    </w:rPr>
  </w:style>
  <w:style w:type="paragraph" w:styleId="a5">
    <w:name w:val="Title"/>
    <w:basedOn w:val="a"/>
    <w:link w:val="a6"/>
    <w:uiPriority w:val="99"/>
    <w:qFormat/>
    <w:rsid w:val="002A70E4"/>
    <w:pPr>
      <w:spacing w:after="0" w:line="240" w:lineRule="auto"/>
      <w:jc w:val="center"/>
    </w:pPr>
    <w:rPr>
      <w:rFonts w:ascii="Times New Roman" w:eastAsia="Times New Roman" w:hAnsi="Times New Roman"/>
      <w:b/>
      <w:bCs/>
      <w:sz w:val="24"/>
      <w:szCs w:val="24"/>
      <w:lang w:val="uk-UA" w:eastAsia="ru-RU"/>
    </w:rPr>
  </w:style>
  <w:style w:type="character" w:customStyle="1" w:styleId="a6">
    <w:name w:val="Название Знак"/>
    <w:basedOn w:val="a0"/>
    <w:link w:val="a5"/>
    <w:uiPriority w:val="99"/>
    <w:rsid w:val="002A70E4"/>
    <w:rPr>
      <w:rFonts w:ascii="Times New Roman" w:eastAsia="Times New Roman" w:hAnsi="Times New Roman"/>
      <w:b/>
      <w:bCs/>
      <w:sz w:val="24"/>
      <w:szCs w:val="24"/>
      <w:lang w:val="uk-UA"/>
    </w:rPr>
  </w:style>
  <w:style w:type="paragraph" w:styleId="a7">
    <w:name w:val="List Paragraph"/>
    <w:basedOn w:val="a"/>
    <w:uiPriority w:val="1"/>
    <w:qFormat/>
    <w:rsid w:val="007D5B75"/>
    <w:pPr>
      <w:ind w:left="720"/>
      <w:contextualSpacing/>
    </w:pPr>
  </w:style>
  <w:style w:type="paragraph" w:styleId="a8">
    <w:name w:val="No Spacing"/>
    <w:uiPriority w:val="1"/>
    <w:qFormat/>
    <w:rsid w:val="00745E93"/>
    <w:pPr>
      <w:widowControl w:val="0"/>
      <w:autoSpaceDE w:val="0"/>
      <w:autoSpaceDN w:val="0"/>
      <w:adjustRightInd w:val="0"/>
      <w:ind w:left="40"/>
      <w:jc w:val="both"/>
    </w:pPr>
    <w:rPr>
      <w:rFonts w:ascii="Arial" w:eastAsia="Times New Roman" w:hAnsi="Arial" w:cs="Arial"/>
      <w:sz w:val="16"/>
      <w:szCs w:val="16"/>
      <w:lang w:val="uk-UA"/>
    </w:rPr>
  </w:style>
  <w:style w:type="paragraph" w:styleId="a9">
    <w:name w:val="Body Text Indent"/>
    <w:basedOn w:val="a"/>
    <w:link w:val="aa"/>
    <w:unhideWhenUsed/>
    <w:rsid w:val="0036124E"/>
    <w:pPr>
      <w:spacing w:after="0" w:line="240" w:lineRule="auto"/>
      <w:ind w:firstLine="720"/>
      <w:jc w:val="both"/>
    </w:pPr>
    <w:rPr>
      <w:rFonts w:ascii="Times New Roman" w:eastAsia="Times New Roman" w:hAnsi="Times New Roman"/>
      <w:sz w:val="24"/>
      <w:szCs w:val="24"/>
      <w:lang w:val="uk-UA" w:eastAsia="x-none"/>
    </w:rPr>
  </w:style>
  <w:style w:type="character" w:customStyle="1" w:styleId="aa">
    <w:name w:val="Основной текст с отступом Знак"/>
    <w:basedOn w:val="a0"/>
    <w:link w:val="a9"/>
    <w:rsid w:val="0036124E"/>
    <w:rPr>
      <w:rFonts w:ascii="Times New Roman" w:eastAsia="Times New Roman" w:hAnsi="Times New Roman"/>
      <w:sz w:val="24"/>
      <w:szCs w:val="24"/>
      <w:lang w:val="uk-UA" w:eastAsia="x-none"/>
    </w:rPr>
  </w:style>
  <w:style w:type="character" w:customStyle="1" w:styleId="rvts23">
    <w:name w:val="rvts23"/>
    <w:rsid w:val="0036124E"/>
  </w:style>
  <w:style w:type="paragraph" w:styleId="HTML">
    <w:name w:val="HTML Preformatted"/>
    <w:basedOn w:val="a"/>
    <w:link w:val="HTML0"/>
    <w:unhideWhenUsed/>
    <w:rsid w:val="00956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uk-UA"/>
    </w:rPr>
  </w:style>
  <w:style w:type="character" w:customStyle="1" w:styleId="HTML0">
    <w:name w:val="Стандартный HTML Знак"/>
    <w:basedOn w:val="a0"/>
    <w:link w:val="HTML"/>
    <w:rsid w:val="009565A2"/>
    <w:rPr>
      <w:rFonts w:ascii="Courier New" w:eastAsia="Times New Roman" w:hAnsi="Courier New"/>
      <w:lang w:val="uk-UA" w:eastAsia="uk-UA"/>
    </w:rPr>
  </w:style>
  <w:style w:type="paragraph" w:styleId="ab">
    <w:name w:val="Body Text"/>
    <w:basedOn w:val="a"/>
    <w:link w:val="ac"/>
    <w:uiPriority w:val="99"/>
    <w:semiHidden/>
    <w:unhideWhenUsed/>
    <w:rsid w:val="009565A2"/>
    <w:pPr>
      <w:widowControl w:val="0"/>
      <w:autoSpaceDE w:val="0"/>
      <w:autoSpaceDN w:val="0"/>
      <w:adjustRightInd w:val="0"/>
      <w:spacing w:before="140" w:after="120" w:line="240" w:lineRule="auto"/>
      <w:ind w:left="40"/>
      <w:jc w:val="both"/>
    </w:pPr>
    <w:rPr>
      <w:rFonts w:ascii="Arial" w:eastAsia="Times New Roman" w:hAnsi="Arial" w:cs="Arial"/>
      <w:sz w:val="16"/>
      <w:szCs w:val="16"/>
      <w:lang w:val="uk-UA" w:eastAsia="ru-RU"/>
    </w:rPr>
  </w:style>
  <w:style w:type="character" w:customStyle="1" w:styleId="ac">
    <w:name w:val="Основной текст Знак"/>
    <w:basedOn w:val="a0"/>
    <w:link w:val="ab"/>
    <w:uiPriority w:val="99"/>
    <w:semiHidden/>
    <w:rsid w:val="009565A2"/>
    <w:rPr>
      <w:rFonts w:ascii="Arial" w:eastAsia="Times New Roman" w:hAnsi="Arial" w:cs="Arial"/>
      <w:sz w:val="16"/>
      <w:szCs w:val="16"/>
      <w:lang w:val="uk-UA"/>
    </w:rPr>
  </w:style>
  <w:style w:type="character" w:customStyle="1" w:styleId="FontStyle12">
    <w:name w:val="Font Style12"/>
    <w:rsid w:val="009565A2"/>
    <w:rPr>
      <w:rFonts w:ascii="Times New Roman" w:hAnsi="Times New Roman" w:cs="Times New Roman"/>
      <w:sz w:val="22"/>
      <w:szCs w:val="22"/>
    </w:rPr>
  </w:style>
  <w:style w:type="paragraph" w:styleId="21">
    <w:name w:val="Body Text Indent 2"/>
    <w:basedOn w:val="a"/>
    <w:link w:val="22"/>
    <w:uiPriority w:val="99"/>
    <w:semiHidden/>
    <w:unhideWhenUsed/>
    <w:rsid w:val="006F388B"/>
    <w:pPr>
      <w:spacing w:after="120" w:line="480" w:lineRule="auto"/>
      <w:ind w:left="283"/>
    </w:pPr>
  </w:style>
  <w:style w:type="character" w:customStyle="1" w:styleId="22">
    <w:name w:val="Основной текст с отступом 2 Знак"/>
    <w:basedOn w:val="a0"/>
    <w:link w:val="21"/>
    <w:uiPriority w:val="99"/>
    <w:semiHidden/>
    <w:rsid w:val="006F388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13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3137</Words>
  <Characters>17887</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Калюжная</dc:creator>
  <cp:lastModifiedBy>Пользователь Windows</cp:lastModifiedBy>
  <cp:revision>2</cp:revision>
  <cp:lastPrinted>2021-04-05T12:58:00Z</cp:lastPrinted>
  <dcterms:created xsi:type="dcterms:W3CDTF">2021-04-07T06:32:00Z</dcterms:created>
  <dcterms:modified xsi:type="dcterms:W3CDTF">2021-04-07T06:32:00Z</dcterms:modified>
</cp:coreProperties>
</file>