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DB3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DB3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DB3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 xml:space="preserve">СЄВЄРОДОНЕЦЬКОГО РАЙОНУ </w:t>
      </w:r>
      <w:r w:rsidR="00B02C38">
        <w:rPr>
          <w:rFonts w:ascii="Times New Roman" w:hAnsi="Times New Roman"/>
          <w:b/>
          <w:sz w:val="28"/>
          <w:szCs w:val="28"/>
        </w:rPr>
        <w:t xml:space="preserve">ЛУГАНСЬКОЇ </w:t>
      </w:r>
      <w:r w:rsidRPr="00592AF7">
        <w:rPr>
          <w:rFonts w:ascii="Times New Roman" w:hAnsi="Times New Roman"/>
          <w:b/>
          <w:sz w:val="28"/>
          <w:szCs w:val="28"/>
        </w:rPr>
        <w:t>ОБЛАСТІ</w:t>
      </w:r>
    </w:p>
    <w:p w:rsidR="002A70E4" w:rsidRPr="00264E1D" w:rsidRDefault="002A70E4" w:rsidP="00DB33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DB33E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DB3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D875E6" w:rsidRDefault="00D875E6" w:rsidP="00DB3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33ED" w:rsidRPr="00D875E6" w:rsidRDefault="00DB33ED" w:rsidP="00DB3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160EC3" w:rsidRDefault="00B94750" w:rsidP="00DB33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160EC3" w:rsidRPr="00160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E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="002A70E4" w:rsidRPr="00160EC3">
        <w:rPr>
          <w:rFonts w:ascii="Times New Roman" w:hAnsi="Times New Roman"/>
          <w:sz w:val="28"/>
          <w:szCs w:val="28"/>
          <w:lang w:val="uk-UA"/>
        </w:rPr>
        <w:t>20</w:t>
      </w:r>
      <w:r w:rsidR="003C2E6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2A70E4" w:rsidRPr="00160EC3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</w:t>
      </w:r>
      <w:r w:rsidR="00160EC3">
        <w:rPr>
          <w:rFonts w:ascii="Times New Roman" w:hAnsi="Times New Roman"/>
          <w:sz w:val="28"/>
          <w:szCs w:val="28"/>
          <w:lang w:val="uk-UA"/>
        </w:rPr>
        <w:tab/>
      </w:r>
      <w:r w:rsidR="00160EC3">
        <w:rPr>
          <w:rFonts w:ascii="Times New Roman" w:hAnsi="Times New Roman"/>
          <w:sz w:val="28"/>
          <w:szCs w:val="28"/>
          <w:lang w:val="uk-UA"/>
        </w:rPr>
        <w:tab/>
      </w:r>
      <w:r w:rsidR="00160EC3">
        <w:rPr>
          <w:rFonts w:ascii="Times New Roman" w:hAnsi="Times New Roman"/>
          <w:sz w:val="28"/>
          <w:szCs w:val="28"/>
          <w:lang w:val="uk-UA"/>
        </w:rPr>
        <w:tab/>
      </w:r>
      <w:r w:rsidR="002A70E4" w:rsidRPr="00160EC3">
        <w:rPr>
          <w:rFonts w:ascii="Times New Roman" w:hAnsi="Times New Roman"/>
          <w:sz w:val="28"/>
          <w:szCs w:val="28"/>
          <w:lang w:val="uk-UA"/>
        </w:rPr>
        <w:t xml:space="preserve">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2693</w:t>
      </w:r>
      <w:r w:rsidR="002A70E4" w:rsidRPr="00160EC3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A70E4" w:rsidRDefault="002A70E4" w:rsidP="00DB33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B02C38" w:rsidRDefault="002A70E4" w:rsidP="00DB3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02C3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="00B02C38" w:rsidRPr="00B02C38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міжшкільного ресурсного центру </w:t>
      </w:r>
      <w:r w:rsidRPr="00B02C38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DB33E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3C2E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>ст. 24, 52, 53, 54, 57, 137 Господарського Кодексу України, Законом України «Про місцеве самоврядування в Україні»,</w:t>
      </w:r>
      <w:r w:rsidR="003C2E6C" w:rsidRPr="003C2E6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C2E6C">
        <w:rPr>
          <w:rFonts w:ascii="Times New Roman" w:hAnsi="Times New Roman"/>
          <w:sz w:val="28"/>
          <w:szCs w:val="28"/>
          <w:lang w:val="uk-UA" w:eastAsia="ru-RU"/>
        </w:rPr>
        <w:t xml:space="preserve">розпорядженням керівника Сєвєродонецької міської військово-цивільної адміністрації Сєвєродонецького району Луганської області від 25 червня 2021 року № 1043 «Про реорганізацію юридичної особи – Станції юних техніків міста Сєвєродонецьк Луганської області», </w:t>
      </w:r>
      <w:r w:rsidR="003C2E6C" w:rsidRPr="00D2188A">
        <w:rPr>
          <w:rFonts w:ascii="Times New Roman" w:hAnsi="Times New Roman"/>
          <w:sz w:val="28"/>
          <w:szCs w:val="28"/>
          <w:lang w:val="uk-UA" w:eastAsia="ru-RU"/>
        </w:rPr>
        <w:t xml:space="preserve">з метою приведення установчих документів у відповідність до вимог чинного законодавства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9E65C7" w:rsidRPr="008C3F66" w:rsidRDefault="00462250" w:rsidP="009E65C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Змінити юридичну адресу</w:t>
      </w:r>
      <w:r w:rsidRPr="004622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2C38">
        <w:rPr>
          <w:rFonts w:ascii="Times New Roman" w:hAnsi="Times New Roman"/>
          <w:sz w:val="28"/>
          <w:szCs w:val="28"/>
          <w:lang w:val="uk-UA"/>
        </w:rPr>
        <w:t>Сєвєродонецького міжшкільного ресурсного центру</w:t>
      </w:r>
      <w:r w:rsidRPr="00B02C38">
        <w:rPr>
          <w:rFonts w:ascii="Times New Roman" w:hAnsi="Times New Roman"/>
          <w:sz w:val="28"/>
          <w:szCs w:val="28"/>
          <w:lang w:val="uk-UA" w:eastAsia="ru-RU"/>
        </w:rPr>
        <w:t xml:space="preserve"> (код ЄДРПОУ </w:t>
      </w:r>
      <w:r w:rsidRPr="00B02C38">
        <w:rPr>
          <w:rFonts w:ascii="Times New Roman" w:hAnsi="Times New Roman"/>
          <w:bCs/>
          <w:sz w:val="28"/>
          <w:szCs w:val="28"/>
          <w:lang w:val="uk-UA"/>
        </w:rPr>
        <w:t>21756334</w:t>
      </w:r>
      <w:r w:rsidRPr="00B02C3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з:  </w:t>
      </w:r>
      <w:r w:rsidR="009E65C7" w:rsidRPr="009E65C7">
        <w:rPr>
          <w:rFonts w:ascii="Times New Roman" w:hAnsi="Times New Roman"/>
          <w:sz w:val="28"/>
          <w:szCs w:val="28"/>
          <w:lang w:val="uk-UA" w:eastAsia="ru-RU"/>
        </w:rPr>
        <w:t>93400, Луганська область, місто Сєвєродонецьк, проспект Гвардійський, буд. 22-</w:t>
      </w:r>
      <w:r w:rsidR="009E65C7">
        <w:rPr>
          <w:rFonts w:ascii="Times New Roman" w:hAnsi="Times New Roman"/>
          <w:sz w:val="28"/>
          <w:szCs w:val="28"/>
          <w:lang w:val="uk-UA" w:eastAsia="ru-RU"/>
        </w:rPr>
        <w:t xml:space="preserve">Б на </w:t>
      </w:r>
      <w:r w:rsidR="009E65C7" w:rsidRPr="009E65C7">
        <w:rPr>
          <w:rFonts w:ascii="Times New Roman" w:hAnsi="Times New Roman"/>
          <w:sz w:val="28"/>
          <w:szCs w:val="28"/>
          <w:lang w:val="uk-UA" w:eastAsia="ru-RU"/>
        </w:rPr>
        <w:t>93400, Луганська область, Сєвєродонецький район, місто Сєвєродонецьк, проспект Гвардійський, буд. 22-</w:t>
      </w:r>
      <w:r w:rsidR="009E65C7">
        <w:rPr>
          <w:rFonts w:ascii="Times New Roman" w:hAnsi="Times New Roman"/>
          <w:sz w:val="28"/>
          <w:szCs w:val="28"/>
          <w:lang w:val="uk-UA" w:eastAsia="ru-RU"/>
        </w:rPr>
        <w:t xml:space="preserve">Б </w:t>
      </w:r>
      <w:r w:rsidR="009E65C7" w:rsidRPr="008C3F6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E65C7" w:rsidRPr="008C3F66">
        <w:rPr>
          <w:rFonts w:ascii="Times New Roman" w:hAnsi="Times New Roman"/>
          <w:sz w:val="28"/>
          <w:szCs w:val="28"/>
          <w:lang w:val="uk-UA" w:eastAsia="ru-RU"/>
        </w:rPr>
        <w:t>внести відповідні зміни до Єдиного державного реєстру юридичних осіб, фізичних осіб - підприємців та громадських формувань.</w:t>
      </w:r>
    </w:p>
    <w:p w:rsidR="009E65C7" w:rsidRDefault="009E65C7" w:rsidP="009E65C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2C38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B02C38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B02C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0" w:name="_Hlk90641969"/>
      <w:r w:rsidR="00B02C38" w:rsidRPr="00B02C38">
        <w:rPr>
          <w:rFonts w:ascii="Times New Roman" w:hAnsi="Times New Roman"/>
          <w:sz w:val="28"/>
          <w:szCs w:val="28"/>
          <w:lang w:val="uk-UA"/>
        </w:rPr>
        <w:t>Сєвєродонецького міжшкільного ресурсного центру</w:t>
      </w:r>
      <w:r w:rsidR="006B14B9" w:rsidRPr="00B02C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02C38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bookmarkStart w:id="1" w:name="_Hlk90638648"/>
      <w:r w:rsidR="000B41EC" w:rsidRPr="00B02C38">
        <w:rPr>
          <w:rFonts w:ascii="Times New Roman" w:hAnsi="Times New Roman"/>
          <w:bCs/>
          <w:sz w:val="28"/>
          <w:szCs w:val="28"/>
          <w:lang w:val="uk-UA"/>
        </w:rPr>
        <w:t>21756</w:t>
      </w:r>
      <w:r w:rsidR="00B02C38" w:rsidRPr="00B02C38">
        <w:rPr>
          <w:rFonts w:ascii="Times New Roman" w:hAnsi="Times New Roman"/>
          <w:bCs/>
          <w:sz w:val="28"/>
          <w:szCs w:val="28"/>
          <w:lang w:val="uk-UA"/>
        </w:rPr>
        <w:t>334</w:t>
      </w:r>
      <w:bookmarkEnd w:id="1"/>
      <w:r w:rsidRPr="00B02C38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bookmarkEnd w:id="0"/>
      <w:r w:rsidRPr="00B02C38">
        <w:rPr>
          <w:rFonts w:ascii="Times New Roman" w:hAnsi="Times New Roman"/>
          <w:sz w:val="28"/>
          <w:szCs w:val="28"/>
          <w:lang w:val="uk-UA" w:eastAsia="ru-RU"/>
        </w:rPr>
        <w:t>в новій редакції (додається).</w:t>
      </w:r>
    </w:p>
    <w:p w:rsidR="009E65C7" w:rsidRDefault="009E65C7" w:rsidP="009E65C7">
      <w:pPr>
        <w:pStyle w:val="a7"/>
        <w:rPr>
          <w:rFonts w:ascii="Times New Roman" w:hAnsi="Times New Roman"/>
          <w:sz w:val="28"/>
          <w:szCs w:val="28"/>
          <w:lang w:val="uk-UA" w:eastAsia="ru-RU"/>
        </w:rPr>
      </w:pPr>
    </w:p>
    <w:p w:rsidR="000B7A80" w:rsidRPr="008C3F66" w:rsidRDefault="00BF2815" w:rsidP="000B7A8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Пункт </w:t>
      </w:r>
      <w:r w:rsidR="003C2E6C">
        <w:rPr>
          <w:rFonts w:ascii="Times New Roman" w:hAnsi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2A70E4" w:rsidRPr="00B02C38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</w:t>
      </w:r>
      <w:r w:rsidR="003C2E6C">
        <w:rPr>
          <w:rFonts w:ascii="Times New Roman" w:hAnsi="Times New Roman"/>
          <w:bCs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E42F8E" w:rsidRPr="00B02C38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B02C3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3C2E6C">
        <w:rPr>
          <w:rFonts w:ascii="Times New Roman" w:hAnsi="Times New Roman"/>
          <w:bCs/>
          <w:sz w:val="28"/>
          <w:szCs w:val="28"/>
          <w:lang w:val="uk-UA" w:eastAsia="ru-RU"/>
        </w:rPr>
        <w:t>18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3C2E6C">
        <w:rPr>
          <w:rFonts w:ascii="Times New Roman" w:hAnsi="Times New Roman"/>
          <w:bCs/>
          <w:sz w:val="28"/>
          <w:szCs w:val="28"/>
          <w:lang w:val="uk-UA" w:eastAsia="ru-RU"/>
        </w:rPr>
        <w:t xml:space="preserve">березня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102C4" w:rsidRPr="00B02C38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3C2E6C">
        <w:rPr>
          <w:rFonts w:ascii="Times New Roman" w:hAnsi="Times New Roman"/>
          <w:bCs/>
          <w:sz w:val="28"/>
          <w:szCs w:val="28"/>
          <w:lang w:val="uk-UA" w:eastAsia="ru-RU"/>
        </w:rPr>
        <w:t>21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B02C38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3C2E6C">
        <w:rPr>
          <w:rFonts w:ascii="Times New Roman" w:hAnsi="Times New Roman"/>
          <w:bCs/>
          <w:sz w:val="28"/>
          <w:szCs w:val="28"/>
          <w:lang w:val="uk-UA" w:eastAsia="ru-RU"/>
        </w:rPr>
        <w:t>115</w:t>
      </w:r>
      <w:r w:rsidR="00E35B63" w:rsidRPr="00B02C38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B02C38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</w:t>
      </w:r>
      <w:r w:rsidR="003C2E6C">
        <w:rPr>
          <w:rFonts w:ascii="Times New Roman" w:hAnsi="Times New Roman"/>
          <w:bCs/>
          <w:sz w:val="28"/>
          <w:szCs w:val="28"/>
          <w:lang w:val="uk-UA" w:eastAsia="ru-RU"/>
        </w:rPr>
        <w:t>затвердження Статуту Сєвєродонецького міжшкільного ресурсного центру в новій редакції</w:t>
      </w:r>
      <w:r w:rsidR="00E35B63" w:rsidRPr="00B02C38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B02C38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</w:t>
      </w: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E32D84" w:rsidRPr="00B02C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32D84" w:rsidRPr="008C3F66">
        <w:rPr>
          <w:rFonts w:ascii="Times New Roman" w:hAnsi="Times New Roman"/>
          <w:sz w:val="28"/>
          <w:szCs w:val="28"/>
          <w:lang w:val="uk-UA" w:eastAsia="ru-RU"/>
        </w:rPr>
        <w:t>чинність</w:t>
      </w:r>
      <w:r w:rsidR="000B7A80" w:rsidRPr="008C3F66">
        <w:rPr>
          <w:rFonts w:ascii="Times New Roman" w:hAnsi="Times New Roman"/>
          <w:sz w:val="28"/>
          <w:szCs w:val="28"/>
          <w:lang w:val="uk-UA" w:eastAsia="ru-RU"/>
        </w:rPr>
        <w:t xml:space="preserve"> з дати державної реєстрації Статуту у новій редакції. </w:t>
      </w:r>
    </w:p>
    <w:p w:rsidR="00E32D84" w:rsidRPr="00B02C38" w:rsidRDefault="00E32D84" w:rsidP="000B7A8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65678" w:rsidRPr="00B02C38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lastRenderedPageBreak/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975DA" w:rsidRPr="00EA63DB" w:rsidRDefault="002975DA" w:rsidP="002975D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E419D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</w:t>
      </w:r>
      <w:r>
        <w:rPr>
          <w:rFonts w:ascii="Times New Roman" w:hAnsi="Times New Roman"/>
          <w:sz w:val="28"/>
          <w:szCs w:val="28"/>
          <w:lang w:val="uk-UA"/>
        </w:rPr>
        <w:t>сти</w:t>
      </w:r>
      <w:r w:rsidRPr="00DE419D">
        <w:rPr>
          <w:rFonts w:ascii="Times New Roman" w:hAnsi="Times New Roman"/>
          <w:sz w:val="28"/>
          <w:szCs w:val="28"/>
          <w:lang w:val="uk-UA"/>
        </w:rPr>
        <w:t xml:space="preserve"> на заступника керівника Сєвєродонецької міської військово-цивільної адміністрації </w:t>
      </w:r>
      <w:bookmarkStart w:id="2" w:name="_Hlk88033443"/>
      <w:r w:rsidRPr="00DE419D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bookmarkEnd w:id="2"/>
      <w:r w:rsidRPr="00DE419D">
        <w:rPr>
          <w:rFonts w:ascii="Times New Roman" w:hAnsi="Times New Roman"/>
          <w:sz w:val="28"/>
          <w:szCs w:val="28"/>
          <w:lang w:val="uk-UA"/>
        </w:rPr>
        <w:br/>
        <w:t>Олега КУЗЬМІНОВА.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="002975D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C2E6C" w:rsidRDefault="003C2E6C">
      <w:pPr>
        <w:spacing w:after="0" w:line="240" w:lineRule="auto"/>
        <w:rPr>
          <w:lang w:val="uk-UA"/>
        </w:rPr>
      </w:pPr>
    </w:p>
    <w:p w:rsidR="004D03CA" w:rsidRPr="00EA63DB" w:rsidRDefault="004D03CA" w:rsidP="00112B91">
      <w:pPr>
        <w:spacing w:after="0" w:line="240" w:lineRule="auto"/>
        <w:rPr>
          <w:lang w:val="uk-UA"/>
        </w:rPr>
      </w:pPr>
    </w:p>
    <w:sectPr w:rsidR="004D03CA" w:rsidRPr="00EA63DB" w:rsidSect="000B7A8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3616B"/>
    <w:rsid w:val="00072B58"/>
    <w:rsid w:val="00087432"/>
    <w:rsid w:val="000B41EC"/>
    <w:rsid w:val="000B7A80"/>
    <w:rsid w:val="000F22D4"/>
    <w:rsid w:val="00112B91"/>
    <w:rsid w:val="00160EC3"/>
    <w:rsid w:val="00186F93"/>
    <w:rsid w:val="001A443C"/>
    <w:rsid w:val="00205A54"/>
    <w:rsid w:val="00210374"/>
    <w:rsid w:val="00233002"/>
    <w:rsid w:val="0027628C"/>
    <w:rsid w:val="00277BFD"/>
    <w:rsid w:val="002975DA"/>
    <w:rsid w:val="002A70E4"/>
    <w:rsid w:val="002C42AD"/>
    <w:rsid w:val="003374F2"/>
    <w:rsid w:val="00380BD6"/>
    <w:rsid w:val="00386C1D"/>
    <w:rsid w:val="003C2E6C"/>
    <w:rsid w:val="00406D25"/>
    <w:rsid w:val="00450645"/>
    <w:rsid w:val="00462250"/>
    <w:rsid w:val="00484311"/>
    <w:rsid w:val="004D03CA"/>
    <w:rsid w:val="004D4EB2"/>
    <w:rsid w:val="0050130A"/>
    <w:rsid w:val="006164C7"/>
    <w:rsid w:val="0065154F"/>
    <w:rsid w:val="0065546B"/>
    <w:rsid w:val="006609B8"/>
    <w:rsid w:val="00663EA0"/>
    <w:rsid w:val="00676D99"/>
    <w:rsid w:val="006B14B9"/>
    <w:rsid w:val="00732E22"/>
    <w:rsid w:val="007463D4"/>
    <w:rsid w:val="007473FF"/>
    <w:rsid w:val="00761190"/>
    <w:rsid w:val="007D2146"/>
    <w:rsid w:val="007D625C"/>
    <w:rsid w:val="00837A84"/>
    <w:rsid w:val="008618DB"/>
    <w:rsid w:val="00887310"/>
    <w:rsid w:val="008950DF"/>
    <w:rsid w:val="008A090E"/>
    <w:rsid w:val="008A1550"/>
    <w:rsid w:val="008C1FE1"/>
    <w:rsid w:val="008C3F66"/>
    <w:rsid w:val="00904FDC"/>
    <w:rsid w:val="009E65C7"/>
    <w:rsid w:val="00A96F55"/>
    <w:rsid w:val="00AB23F3"/>
    <w:rsid w:val="00B02C38"/>
    <w:rsid w:val="00B27222"/>
    <w:rsid w:val="00B94750"/>
    <w:rsid w:val="00BB2D41"/>
    <w:rsid w:val="00BC3BC3"/>
    <w:rsid w:val="00BF2815"/>
    <w:rsid w:val="00C11040"/>
    <w:rsid w:val="00CC625B"/>
    <w:rsid w:val="00D1006E"/>
    <w:rsid w:val="00D65678"/>
    <w:rsid w:val="00D875E6"/>
    <w:rsid w:val="00DB33ED"/>
    <w:rsid w:val="00E102C4"/>
    <w:rsid w:val="00E31C79"/>
    <w:rsid w:val="00E32D84"/>
    <w:rsid w:val="00E35B63"/>
    <w:rsid w:val="00E3608B"/>
    <w:rsid w:val="00E42F8E"/>
    <w:rsid w:val="00E43827"/>
    <w:rsid w:val="00E92EE0"/>
    <w:rsid w:val="00EA63DB"/>
    <w:rsid w:val="00ED559A"/>
    <w:rsid w:val="00F22EDE"/>
    <w:rsid w:val="00F37AA5"/>
    <w:rsid w:val="00F47173"/>
    <w:rsid w:val="00F834B4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9E6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userBnc0832</cp:lastModifiedBy>
  <cp:revision>12</cp:revision>
  <cp:lastPrinted>2021-03-15T13:06:00Z</cp:lastPrinted>
  <dcterms:created xsi:type="dcterms:W3CDTF">2021-12-16T13:51:00Z</dcterms:created>
  <dcterms:modified xsi:type="dcterms:W3CDTF">2021-12-23T14:53:00Z</dcterms:modified>
</cp:coreProperties>
</file>