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26" w:rsidRDefault="00772926" w:rsidP="0077292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926" w:rsidRDefault="00772926" w:rsidP="0077292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72926" w:rsidRDefault="00772926" w:rsidP="007729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72926" w:rsidRDefault="00772926" w:rsidP="007729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772926" w:rsidRDefault="00772926" w:rsidP="007729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772926" w:rsidRDefault="00772926" w:rsidP="0077292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2926" w:rsidRDefault="00772926" w:rsidP="00772926">
      <w:pPr>
        <w:pStyle w:val="a3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772926" w:rsidRDefault="00772926" w:rsidP="007729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772926" w:rsidRDefault="00772926" w:rsidP="007729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926" w:rsidRDefault="00772926" w:rsidP="007729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листопада 2021 року                                                              № 2302</w:t>
      </w:r>
    </w:p>
    <w:p w:rsidR="00772926" w:rsidRDefault="00772926" w:rsidP="00772926">
      <w:pPr>
        <w:pStyle w:val="2"/>
        <w:jc w:val="both"/>
        <w:rPr>
          <w:sz w:val="28"/>
          <w:szCs w:val="28"/>
        </w:rPr>
      </w:pPr>
    </w:p>
    <w:p w:rsidR="00772926" w:rsidRDefault="00772926" w:rsidP="00772926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КП «Сєвєродонецьктеплокомуненерго» в новій редакції</w:t>
      </w:r>
    </w:p>
    <w:p w:rsidR="00772926" w:rsidRDefault="00772926" w:rsidP="007729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926" w:rsidRDefault="00772926" w:rsidP="00772926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на підставі розпорядження керівника Сєвєродонецької міської військово-цивільної адміністрації Сєвєродонецького району Луганської області від 18.11.2021 № 2301 «Про збільшення статутного капіталу </w:t>
      </w:r>
      <w:r>
        <w:rPr>
          <w:rFonts w:ascii="Times New Roman" w:hAnsi="Times New Roman" w:cs="Times New Roman"/>
          <w:sz w:val="28"/>
          <w:szCs w:val="28"/>
        </w:rPr>
        <w:br/>
        <w:t>КП «Сєвєродонецьктеплокомуненерго»,</w:t>
      </w:r>
    </w:p>
    <w:p w:rsidR="00772926" w:rsidRDefault="00772926" w:rsidP="007729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72926" w:rsidRDefault="00772926" w:rsidP="007729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2926" w:rsidRDefault="00772926" w:rsidP="00772926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Затвердити Статут КП</w:t>
      </w:r>
      <w:r>
        <w:rPr>
          <w:rFonts w:ascii="Times New Roman" w:hAnsi="Times New Roman" w:cs="Times New Roman"/>
          <w:bCs/>
          <w:sz w:val="28"/>
          <w:szCs w:val="28"/>
        </w:rPr>
        <w:t>«Сєвєродонецьктеплокомуненерго»</w:t>
      </w:r>
      <w:r>
        <w:rPr>
          <w:rFonts w:ascii="Times New Roman" w:hAnsi="Times New Roman" w:cs="Times New Roman"/>
          <w:sz w:val="28"/>
          <w:szCs w:val="28"/>
        </w:rPr>
        <w:br/>
        <w:t>(код ЄДРПОУ 13405551) в новій редакції (додається).</w:t>
      </w:r>
    </w:p>
    <w:p w:rsidR="00772926" w:rsidRDefault="00772926" w:rsidP="00772926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72926" w:rsidRDefault="00772926" w:rsidP="00772926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Пункт 1 розпорядження керівника Сєвєродонецької міської військово-цивільної адміністрації Сєвєродонецького району Луганської області </w:t>
      </w:r>
      <w:r>
        <w:rPr>
          <w:rFonts w:ascii="Times New Roman" w:hAnsi="Times New Roman" w:cs="Times New Roman"/>
          <w:sz w:val="28"/>
          <w:szCs w:val="28"/>
        </w:rPr>
        <w:br/>
        <w:t>від 20.07.2021 № 1275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затвердження Статуту комунального підприємства «Сєвєродонецьктеплокомуненерго» в новій редакції» </w:t>
      </w:r>
      <w:r>
        <w:rPr>
          <w:rFonts w:ascii="Times New Roman" w:hAnsi="Times New Roman" w:cs="Times New Roman"/>
          <w:sz w:val="28"/>
          <w:szCs w:val="28"/>
        </w:rPr>
        <w:t>вважати таким, що втратив чинність з дати державної реєстрації Статуту в новій редакції.</w:t>
      </w:r>
    </w:p>
    <w:p w:rsidR="00772926" w:rsidRDefault="00772926" w:rsidP="00772926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72926" w:rsidRDefault="00772926" w:rsidP="00772926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:rsidR="00772926" w:rsidRDefault="00772926" w:rsidP="00772926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72926" w:rsidRDefault="00772926" w:rsidP="00772926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:rsidR="00772926" w:rsidRDefault="00772926" w:rsidP="0077292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72926" w:rsidRDefault="00772926" w:rsidP="0077292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72926" w:rsidRDefault="00772926" w:rsidP="007729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DC0854" w:rsidRDefault="00772926" w:rsidP="00772926">
      <w:pPr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</w:p>
    <w:sectPr w:rsidR="00DC0854" w:rsidSect="007729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2BD"/>
    <w:rsid w:val="004D62BD"/>
    <w:rsid w:val="00772926"/>
    <w:rsid w:val="00786DEB"/>
    <w:rsid w:val="00A23531"/>
    <w:rsid w:val="00DC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26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72926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729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772926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7292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86DEB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786DE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userBnc0832</cp:lastModifiedBy>
  <cp:revision>4</cp:revision>
  <dcterms:created xsi:type="dcterms:W3CDTF">2021-11-18T11:49:00Z</dcterms:created>
  <dcterms:modified xsi:type="dcterms:W3CDTF">2021-11-18T12:13:00Z</dcterms:modified>
</cp:coreProperties>
</file>