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35" w:rsidRDefault="00E81B35" w:rsidP="00BD00D3">
      <w:pPr>
        <w:tabs>
          <w:tab w:val="left" w:pos="360"/>
        </w:tabs>
        <w:jc w:val="center"/>
        <w:rPr>
          <w:noProof/>
          <w:sz w:val="20"/>
          <w:szCs w:val="20"/>
          <w:lang w:val="uk-UA" w:eastAsia="uk-UA"/>
        </w:rPr>
      </w:pPr>
      <w:r w:rsidRPr="0049239A">
        <w:rPr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7" o:title="" grayscale="t" bilevel="t"/>
          </v:shape>
        </w:pict>
      </w:r>
    </w:p>
    <w:p w:rsidR="00E81B35" w:rsidRPr="003429F3" w:rsidRDefault="00E81B35" w:rsidP="00BD00D3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E81B35" w:rsidRPr="00BD00D3" w:rsidRDefault="00E81B35" w:rsidP="00BD00D3">
      <w:pPr>
        <w:jc w:val="center"/>
        <w:rPr>
          <w:b/>
          <w:bCs/>
          <w:sz w:val="28"/>
          <w:szCs w:val="28"/>
          <w:lang w:val="uk-UA"/>
        </w:rPr>
      </w:pPr>
      <w:r w:rsidRPr="00BD00D3">
        <w:rPr>
          <w:b/>
          <w:bCs/>
          <w:sz w:val="28"/>
          <w:szCs w:val="28"/>
          <w:lang w:val="uk-UA"/>
        </w:rPr>
        <w:t>СЄВЄРОДОНЕЦЬКА МІСЬКА</w:t>
      </w:r>
    </w:p>
    <w:p w:rsidR="00E81B35" w:rsidRPr="00BD00D3" w:rsidRDefault="00E81B35" w:rsidP="00BD00D3">
      <w:pPr>
        <w:jc w:val="center"/>
        <w:rPr>
          <w:b/>
          <w:bCs/>
          <w:sz w:val="28"/>
          <w:szCs w:val="28"/>
          <w:lang w:val="uk-UA"/>
        </w:rPr>
      </w:pPr>
      <w:r w:rsidRPr="00BD00D3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E81B35" w:rsidRPr="00BD00D3" w:rsidRDefault="00E81B35" w:rsidP="00BD00D3">
      <w:pPr>
        <w:jc w:val="center"/>
        <w:rPr>
          <w:b/>
          <w:bCs/>
          <w:sz w:val="28"/>
          <w:szCs w:val="28"/>
          <w:lang w:val="uk-UA"/>
        </w:rPr>
      </w:pPr>
      <w:r w:rsidRPr="00BD00D3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81B35" w:rsidRPr="003D28DB" w:rsidRDefault="00E81B35" w:rsidP="00BD00D3">
      <w:pPr>
        <w:jc w:val="center"/>
        <w:rPr>
          <w:b/>
          <w:bCs/>
          <w:sz w:val="16"/>
          <w:szCs w:val="16"/>
          <w:lang w:val="uk-UA"/>
        </w:rPr>
      </w:pPr>
    </w:p>
    <w:p w:rsidR="00E81B35" w:rsidRPr="0000521D" w:rsidRDefault="00E81B35" w:rsidP="00BD00D3">
      <w:pPr>
        <w:pStyle w:val="Title"/>
        <w:rPr>
          <w:b/>
          <w:bCs/>
          <w:sz w:val="36"/>
          <w:szCs w:val="36"/>
        </w:rPr>
      </w:pPr>
      <w:r w:rsidRPr="002710E9">
        <w:rPr>
          <w:b/>
          <w:bCs/>
          <w:sz w:val="36"/>
          <w:szCs w:val="36"/>
        </w:rPr>
        <w:t>РОЗПОРЯДЖЕННЯ</w:t>
      </w:r>
    </w:p>
    <w:p w:rsidR="00E81B35" w:rsidRPr="0000521D" w:rsidRDefault="00E81B35" w:rsidP="00BD00D3">
      <w:pPr>
        <w:jc w:val="center"/>
        <w:rPr>
          <w:b/>
          <w:bCs/>
          <w:sz w:val="28"/>
          <w:szCs w:val="28"/>
          <w:lang w:val="uk-UA"/>
        </w:rPr>
      </w:pPr>
      <w:r w:rsidRPr="0000521D"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E81B35" w:rsidRDefault="00E81B35" w:rsidP="00BD00D3">
      <w:pPr>
        <w:jc w:val="center"/>
        <w:rPr>
          <w:b/>
          <w:bCs/>
          <w:sz w:val="28"/>
          <w:szCs w:val="28"/>
          <w:lang w:val="uk-UA"/>
        </w:rPr>
      </w:pPr>
    </w:p>
    <w:p w:rsidR="00E81B35" w:rsidRPr="003429F3" w:rsidRDefault="00E81B35" w:rsidP="00BD00D3">
      <w:pPr>
        <w:jc w:val="center"/>
        <w:rPr>
          <w:b/>
          <w:bCs/>
          <w:sz w:val="16"/>
          <w:szCs w:val="16"/>
          <w:lang w:val="uk-UA"/>
        </w:rPr>
      </w:pPr>
    </w:p>
    <w:p w:rsidR="00E81B35" w:rsidRDefault="00E81B35" w:rsidP="00BD00D3">
      <w:pPr>
        <w:pStyle w:val="Title"/>
        <w:spacing w:line="360" w:lineRule="auto"/>
        <w:rPr>
          <w:sz w:val="16"/>
          <w:szCs w:val="16"/>
        </w:rPr>
      </w:pPr>
    </w:p>
    <w:p w:rsidR="00E81B35" w:rsidRPr="00F73737" w:rsidRDefault="00E81B35" w:rsidP="00BD00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 липня </w:t>
      </w:r>
      <w:r w:rsidRPr="00F42DC4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 w:rsidRPr="00F42DC4">
        <w:rPr>
          <w:sz w:val="28"/>
          <w:szCs w:val="28"/>
        </w:rPr>
        <w:t xml:space="preserve"> року                                                              №</w:t>
      </w:r>
      <w:r>
        <w:rPr>
          <w:sz w:val="28"/>
          <w:szCs w:val="28"/>
          <w:lang w:val="uk-UA"/>
        </w:rPr>
        <w:t xml:space="preserve"> 1261</w:t>
      </w:r>
    </w:p>
    <w:p w:rsidR="00E81B35" w:rsidRPr="00DB1B46" w:rsidRDefault="00E81B35" w:rsidP="00193A91">
      <w:pPr>
        <w:ind w:right="-711"/>
        <w:rPr>
          <w:sz w:val="28"/>
          <w:szCs w:val="28"/>
        </w:rPr>
      </w:pPr>
      <w:r w:rsidRPr="00DB1B46">
        <w:rPr>
          <w:sz w:val="28"/>
          <w:szCs w:val="28"/>
        </w:rPr>
        <w:t xml:space="preserve"> </w:t>
      </w:r>
    </w:p>
    <w:tbl>
      <w:tblPr>
        <w:tblW w:w="0" w:type="auto"/>
        <w:tblInd w:w="-72" w:type="dxa"/>
        <w:tblLook w:val="01E0"/>
      </w:tblPr>
      <w:tblGrid>
        <w:gridCol w:w="7054"/>
      </w:tblGrid>
      <w:tr w:rsidR="00E81B35" w:rsidRPr="0015278C" w:rsidTr="00BD00D3">
        <w:trPr>
          <w:trHeight w:val="460"/>
        </w:trPr>
        <w:tc>
          <w:tcPr>
            <w:tcW w:w="7054" w:type="dxa"/>
          </w:tcPr>
          <w:p w:rsidR="00E81B35" w:rsidRPr="005E31D4" w:rsidRDefault="00E81B35" w:rsidP="00EB04BA">
            <w:pPr>
              <w:widowControl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E31D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передачу земельної ділянки відділу капітального будівництва військово-цивільної адміністрації міста Сєвєродонецьк Луганської області </w:t>
            </w:r>
            <w:r w:rsidRPr="005E31D4">
              <w:rPr>
                <w:b/>
                <w:bCs/>
                <w:sz w:val="28"/>
                <w:szCs w:val="28"/>
                <w:lang w:val="uk-UA"/>
              </w:rPr>
              <w:t>для будівництва споруди зі штучним льодом,  за адресою: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Луганська область, Сєвєродонецький район,</w:t>
            </w:r>
            <w:r w:rsidRPr="005E31D4">
              <w:rPr>
                <w:b/>
                <w:bCs/>
                <w:sz w:val="28"/>
                <w:szCs w:val="28"/>
                <w:lang w:val="uk-UA"/>
              </w:rPr>
              <w:t xml:space="preserve"> м.</w:t>
            </w:r>
            <w:r>
              <w:rPr>
                <w:b/>
                <w:bCs/>
                <w:sz w:val="28"/>
                <w:szCs w:val="28"/>
                <w:lang w:val="uk-UA"/>
              </w:rPr>
              <w:t> </w:t>
            </w:r>
            <w:r w:rsidRPr="005E31D4">
              <w:rPr>
                <w:b/>
                <w:bCs/>
                <w:sz w:val="28"/>
                <w:szCs w:val="28"/>
                <w:lang w:val="uk-UA"/>
              </w:rPr>
              <w:t>Сєвєродонецьк, 73 мікрорайон</w:t>
            </w:r>
          </w:p>
          <w:p w:rsidR="00E81B35" w:rsidRPr="00BD00D3" w:rsidRDefault="00E81B35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E81B35" w:rsidRPr="0015278C" w:rsidRDefault="00E81B35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клопотання </w:t>
      </w:r>
      <w:r>
        <w:rPr>
          <w:color w:val="000000"/>
          <w:sz w:val="28"/>
          <w:szCs w:val="28"/>
          <w:lang w:val="uk-UA"/>
        </w:rPr>
        <w:t xml:space="preserve">відділу капітального будівництва Сєвєродонецької міської військово-цивільної адміністрації Сєвєродонецького району Луганської області </w:t>
      </w:r>
      <w:r w:rsidRPr="0015278C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  69575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13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4111BF">
        <w:rPr>
          <w:sz w:val="28"/>
          <w:szCs w:val="28"/>
          <w:lang w:val="uk-UA"/>
        </w:rPr>
        <w:t>щодо передачі</w:t>
      </w:r>
      <w:r w:rsidRPr="004111BF">
        <w:rPr>
          <w:color w:val="000000"/>
          <w:sz w:val="28"/>
          <w:szCs w:val="28"/>
          <w:lang w:val="uk-UA"/>
        </w:rPr>
        <w:t xml:space="preserve"> в постійне користування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для будівництва </w:t>
      </w:r>
      <w:r>
        <w:rPr>
          <w:sz w:val="28"/>
          <w:szCs w:val="28"/>
          <w:lang w:val="uk-UA"/>
        </w:rPr>
        <w:t>споруди зі штучним льодом,  відповідно до</w:t>
      </w:r>
      <w:r w:rsidRPr="00CD0BF3">
        <w:rPr>
          <w:sz w:val="28"/>
          <w:szCs w:val="28"/>
          <w:lang w:val="uk-UA"/>
        </w:rPr>
        <w:t xml:space="preserve"> розпорядження керівника</w:t>
      </w:r>
      <w:r>
        <w:rPr>
          <w:sz w:val="28"/>
          <w:szCs w:val="28"/>
          <w:lang w:val="uk-UA"/>
        </w:rPr>
        <w:t xml:space="preserve"> Сєвєродонецької міської</w:t>
      </w:r>
      <w:r w:rsidRPr="00CD0BF3">
        <w:rPr>
          <w:sz w:val="28"/>
          <w:szCs w:val="28"/>
          <w:lang w:val="uk-UA"/>
        </w:rPr>
        <w:t xml:space="preserve"> військово-цивільної адмі</w:t>
      </w:r>
      <w:r>
        <w:rPr>
          <w:sz w:val="28"/>
          <w:szCs w:val="28"/>
          <w:lang w:val="uk-UA"/>
        </w:rPr>
        <w:t>ністрації Сєвєродонецького району Луганської області від 23.06</w:t>
      </w:r>
      <w:r w:rsidRPr="00CD0BF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 </w:t>
      </w:r>
      <w:r w:rsidRPr="00CD0BF3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1028  </w:t>
      </w:r>
      <w:r w:rsidRPr="006010C2">
        <w:rPr>
          <w:sz w:val="28"/>
          <w:szCs w:val="28"/>
          <w:lang w:val="uk-UA"/>
        </w:rPr>
        <w:t>«</w:t>
      </w:r>
      <w:r w:rsidRPr="002300A8">
        <w:rPr>
          <w:sz w:val="28"/>
          <w:szCs w:val="28"/>
          <w:lang w:val="uk-UA"/>
        </w:rPr>
        <w:t xml:space="preserve">Про надання </w:t>
      </w:r>
      <w:r w:rsidRPr="002300A8">
        <w:rPr>
          <w:color w:val="000000"/>
          <w:sz w:val="28"/>
          <w:szCs w:val="28"/>
          <w:lang w:val="uk-UA"/>
        </w:rPr>
        <w:t>відділу капітального будівництва Сєвєродонецької міської військово-цивільної адміністрації Сєвєродонецького району Луганської області</w:t>
      </w:r>
      <w:r w:rsidRPr="002300A8">
        <w:rPr>
          <w:sz w:val="28"/>
          <w:szCs w:val="28"/>
          <w:lang w:val="uk-UA"/>
        </w:rPr>
        <w:t xml:space="preserve"> дозволу на розроблення проекту землеустрою щодо відведення  земельної ділянки для будівництва споруди зі штучним льодом, за адресою: Луганська обл., Сєвєродонецький район, м. Сєвєродонецьк, 73 мікрорайон</w:t>
      </w:r>
      <w:r w:rsidRPr="006010C2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враховуючи розпорядження керівника військово-цивільної адміністрації м. Сєвєродонецьк від 23.02.2021 № 407 «</w:t>
      </w:r>
      <w:r w:rsidRPr="00030EC5">
        <w:rPr>
          <w:sz w:val="28"/>
          <w:szCs w:val="28"/>
          <w:lang w:val="uk-UA"/>
        </w:rPr>
        <w:t>Про затвердження проекту «Внесення змін до Детального плану території 73 мікрорайону міста Сєвєродонецька»</w:t>
      </w:r>
      <w:r>
        <w:rPr>
          <w:sz w:val="28"/>
          <w:szCs w:val="28"/>
          <w:lang w:val="uk-UA"/>
        </w:rPr>
        <w:t>,</w:t>
      </w:r>
      <w:r w:rsidRPr="00F910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</w:t>
      </w:r>
      <w:r w:rsidRPr="004111BF">
        <w:rPr>
          <w:sz w:val="28"/>
          <w:szCs w:val="28"/>
          <w:lang w:val="uk-UA"/>
        </w:rPr>
        <w:t xml:space="preserve"> стат</w:t>
      </w:r>
      <w:r>
        <w:rPr>
          <w:sz w:val="28"/>
          <w:szCs w:val="28"/>
          <w:lang w:val="uk-UA"/>
        </w:rPr>
        <w:t>тями</w:t>
      </w:r>
      <w:r w:rsidRPr="004111BF">
        <w:rPr>
          <w:sz w:val="28"/>
          <w:szCs w:val="28"/>
          <w:lang w:val="uk-UA"/>
        </w:rPr>
        <w:t xml:space="preserve"> </w:t>
      </w:r>
      <w:r w:rsidRPr="005E31D4">
        <w:rPr>
          <w:rStyle w:val="st101"/>
          <w:b w:val="0"/>
          <w:bCs w:val="0"/>
          <w:sz w:val="28"/>
          <w:szCs w:val="28"/>
          <w:lang w:val="uk-UA"/>
        </w:rPr>
        <w:t>79</w:t>
      </w:r>
      <w:r w:rsidRPr="005E31D4">
        <w:rPr>
          <w:rStyle w:val="st30"/>
          <w:b w:val="0"/>
          <w:bCs w:val="0"/>
          <w:sz w:val="28"/>
          <w:szCs w:val="28"/>
          <w:lang w:val="uk-UA"/>
        </w:rPr>
        <w:t>1</w:t>
      </w:r>
      <w:r w:rsidRPr="005E31D4">
        <w:rPr>
          <w:b/>
          <w:bCs/>
          <w:sz w:val="28"/>
          <w:szCs w:val="28"/>
          <w:lang w:val="uk-UA"/>
        </w:rPr>
        <w:t>,</w:t>
      </w:r>
      <w:r w:rsidRPr="0062021E">
        <w:rPr>
          <w:sz w:val="28"/>
          <w:szCs w:val="28"/>
          <w:lang w:val="uk-UA"/>
        </w:rPr>
        <w:t xml:space="preserve"> 92, 186</w:t>
      </w:r>
      <w:r>
        <w:rPr>
          <w:lang w:val="uk-UA"/>
        </w:rPr>
        <w:t xml:space="preserve"> </w:t>
      </w:r>
      <w:r w:rsidRPr="0062021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 xml:space="preserve">, </w:t>
      </w:r>
      <w:r w:rsidRPr="004111BF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4111BF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>
        <w:rPr>
          <w:sz w:val="28"/>
          <w:szCs w:val="28"/>
          <w:lang w:val="uk-UA"/>
        </w:rPr>
        <w:t>»</w:t>
      </w:r>
      <w:r w:rsidRPr="0015278C">
        <w:rPr>
          <w:sz w:val="28"/>
          <w:szCs w:val="28"/>
          <w:lang w:val="uk-UA"/>
        </w:rPr>
        <w:t>,</w:t>
      </w:r>
    </w:p>
    <w:p w:rsidR="00E81B35" w:rsidRPr="0015278C" w:rsidRDefault="00E81B35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E81B35" w:rsidRPr="003277CE" w:rsidRDefault="00E81B35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E81B35" w:rsidRPr="0015278C" w:rsidRDefault="00E81B35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</w:t>
      </w:r>
      <w:r w:rsidRPr="00C9516B">
        <w:rPr>
          <w:sz w:val="28"/>
          <w:szCs w:val="28"/>
          <w:lang w:val="uk-UA"/>
        </w:rPr>
        <w:t xml:space="preserve">Затвердити </w:t>
      </w:r>
      <w:r w:rsidRPr="00C9516B">
        <w:rPr>
          <w:color w:val="000000"/>
          <w:sz w:val="28"/>
          <w:szCs w:val="28"/>
          <w:lang w:val="uk-UA"/>
        </w:rPr>
        <w:t>проект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>,</w:t>
      </w:r>
      <w:r w:rsidRPr="00965CDF">
        <w:rPr>
          <w:color w:val="FF0000"/>
          <w:sz w:val="28"/>
          <w:szCs w:val="28"/>
          <w:lang w:val="uk-UA"/>
        </w:rPr>
        <w:t xml:space="preserve"> </w:t>
      </w:r>
      <w:r w:rsidRPr="00965CDF">
        <w:rPr>
          <w:sz w:val="28"/>
          <w:szCs w:val="28"/>
          <w:lang w:val="uk-UA"/>
        </w:rPr>
        <w:t>кадастровий номер 4412900000:06:043:00</w:t>
      </w:r>
      <w:r w:rsidRPr="00965CDF">
        <w:rPr>
          <w:sz w:val="28"/>
          <w:szCs w:val="28"/>
        </w:rPr>
        <w:t>54</w:t>
      </w:r>
      <w:r w:rsidRPr="00965CDF">
        <w:rPr>
          <w:sz w:val="28"/>
          <w:szCs w:val="28"/>
          <w:lang w:val="uk-UA"/>
        </w:rPr>
        <w:t>, площею  0,4115 га, для будівництва споруди зі штучним льодом, за</w:t>
      </w:r>
      <w:r>
        <w:rPr>
          <w:sz w:val="28"/>
          <w:szCs w:val="28"/>
          <w:lang w:val="uk-UA"/>
        </w:rPr>
        <w:t xml:space="preserve"> адресою: </w:t>
      </w:r>
      <w:r w:rsidRPr="00C9516B">
        <w:rPr>
          <w:sz w:val="28"/>
          <w:szCs w:val="28"/>
          <w:lang w:val="uk-UA"/>
        </w:rPr>
        <w:t>Луганська обл.,</w:t>
      </w:r>
      <w:r>
        <w:rPr>
          <w:sz w:val="28"/>
          <w:szCs w:val="28"/>
          <w:lang w:val="uk-UA"/>
        </w:rPr>
        <w:t xml:space="preserve"> Сєвєродонецький район,</w:t>
      </w:r>
      <w:r w:rsidRPr="00C951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9516B">
        <w:rPr>
          <w:sz w:val="28"/>
          <w:szCs w:val="28"/>
          <w:lang w:val="uk-UA"/>
        </w:rPr>
        <w:t>м. Сє</w:t>
      </w:r>
      <w:r>
        <w:rPr>
          <w:sz w:val="28"/>
          <w:szCs w:val="28"/>
          <w:lang w:val="uk-UA"/>
        </w:rPr>
        <w:t>вєродонецьк, 73 мікрорайон</w:t>
      </w:r>
      <w:r w:rsidRPr="0015278C">
        <w:rPr>
          <w:sz w:val="28"/>
          <w:szCs w:val="28"/>
          <w:lang w:val="uk-UA"/>
        </w:rPr>
        <w:t>.</w:t>
      </w:r>
    </w:p>
    <w:p w:rsidR="00E81B35" w:rsidRDefault="00E81B35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E81B35" w:rsidRDefault="00E81B35" w:rsidP="00193A91">
      <w:pPr>
        <w:pStyle w:val="21"/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 w:rsidRPr="00B9485D">
        <w:rPr>
          <w:sz w:val="28"/>
          <w:szCs w:val="28"/>
          <w:lang w:val="uk-UA"/>
        </w:rPr>
        <w:t xml:space="preserve">Передати </w:t>
      </w:r>
      <w:r w:rsidRPr="00B9485D">
        <w:rPr>
          <w:color w:val="000000"/>
          <w:sz w:val="28"/>
          <w:szCs w:val="28"/>
          <w:lang w:val="uk-UA"/>
        </w:rPr>
        <w:t>відділу капітального будівництва</w:t>
      </w:r>
      <w:r>
        <w:rPr>
          <w:color w:val="000000"/>
          <w:sz w:val="28"/>
          <w:szCs w:val="28"/>
          <w:lang w:val="uk-UA"/>
        </w:rPr>
        <w:t xml:space="preserve"> Сєвєродонецької міської</w:t>
      </w:r>
      <w:r w:rsidRPr="00B9485D">
        <w:rPr>
          <w:color w:val="000000"/>
          <w:sz w:val="28"/>
          <w:szCs w:val="28"/>
          <w:lang w:val="uk-UA"/>
        </w:rPr>
        <w:t xml:space="preserve"> військово-цивільної адміністрації </w:t>
      </w:r>
      <w:r>
        <w:rPr>
          <w:color w:val="000000"/>
          <w:sz w:val="28"/>
          <w:szCs w:val="28"/>
          <w:lang w:val="uk-UA"/>
        </w:rPr>
        <w:t>Сєвєродонецького району</w:t>
      </w:r>
      <w:r w:rsidRPr="00B9485D">
        <w:rPr>
          <w:color w:val="000000"/>
          <w:sz w:val="28"/>
          <w:szCs w:val="28"/>
          <w:lang w:val="uk-UA"/>
        </w:rPr>
        <w:t xml:space="preserve"> Луганської області</w:t>
      </w:r>
      <w:r>
        <w:rPr>
          <w:color w:val="000000"/>
          <w:sz w:val="28"/>
          <w:szCs w:val="28"/>
          <w:lang w:val="uk-UA"/>
        </w:rPr>
        <w:t>,</w:t>
      </w:r>
      <w:r w:rsidRPr="00B9485D">
        <w:rPr>
          <w:color w:val="000000"/>
          <w:sz w:val="28"/>
          <w:szCs w:val="28"/>
          <w:lang w:val="uk-UA"/>
        </w:rPr>
        <w:t xml:space="preserve"> </w:t>
      </w:r>
      <w:r w:rsidRPr="00B9485D">
        <w:rPr>
          <w:sz w:val="28"/>
          <w:szCs w:val="28"/>
          <w:lang w:val="uk-UA"/>
        </w:rPr>
        <w:t xml:space="preserve">в постійне користування, земельну ділянку, </w:t>
      </w:r>
      <w:r w:rsidRPr="00965CDF">
        <w:rPr>
          <w:sz w:val="28"/>
          <w:szCs w:val="28"/>
          <w:lang w:val="uk-UA"/>
        </w:rPr>
        <w:t>кадастровий номер 4412900000:06:043:0054, площ</w:t>
      </w:r>
      <w:r w:rsidRPr="00B9485D">
        <w:rPr>
          <w:sz w:val="28"/>
          <w:szCs w:val="28"/>
          <w:lang w:val="uk-UA"/>
        </w:rPr>
        <w:t xml:space="preserve">ею  </w:t>
      </w:r>
      <w:r>
        <w:rPr>
          <w:sz w:val="28"/>
          <w:szCs w:val="28"/>
          <w:lang w:val="uk-UA"/>
        </w:rPr>
        <w:t>0,4115</w:t>
      </w:r>
      <w:r w:rsidRPr="00B9485D">
        <w:rPr>
          <w:sz w:val="28"/>
          <w:szCs w:val="28"/>
          <w:lang w:val="uk-UA"/>
        </w:rPr>
        <w:t xml:space="preserve"> га, за адресою: Луганська область, </w:t>
      </w:r>
      <w:r>
        <w:rPr>
          <w:sz w:val="28"/>
          <w:szCs w:val="28"/>
          <w:lang w:val="uk-UA"/>
        </w:rPr>
        <w:t>Сєвєродонецький район,</w:t>
      </w:r>
      <w:r w:rsidRPr="00B9485D">
        <w:rPr>
          <w:sz w:val="28"/>
          <w:szCs w:val="28"/>
          <w:lang w:val="uk-UA"/>
        </w:rPr>
        <w:t xml:space="preserve"> м.</w:t>
      </w:r>
      <w:r>
        <w:rPr>
          <w:sz w:val="28"/>
          <w:szCs w:val="28"/>
          <w:lang w:val="uk-UA"/>
        </w:rPr>
        <w:t> </w:t>
      </w:r>
      <w:r w:rsidRPr="00B9485D">
        <w:rPr>
          <w:sz w:val="28"/>
          <w:szCs w:val="28"/>
          <w:lang w:val="uk-UA"/>
        </w:rPr>
        <w:t xml:space="preserve">Сєвєродонецьк, 73 мікрорайон, категорія земель - землі житлової та громадської забудови; цільове призначення земельної ділянки – </w:t>
      </w:r>
      <w:r>
        <w:rPr>
          <w:sz w:val="28"/>
          <w:szCs w:val="28"/>
          <w:lang w:val="uk-UA"/>
        </w:rPr>
        <w:t xml:space="preserve">03.15 </w:t>
      </w:r>
      <w:r w:rsidRPr="00B9485D">
        <w:rPr>
          <w:sz w:val="28"/>
          <w:szCs w:val="28"/>
          <w:lang w:val="uk-UA"/>
        </w:rPr>
        <w:t xml:space="preserve">для будівництва та обслуговування </w:t>
      </w:r>
      <w:r>
        <w:rPr>
          <w:sz w:val="28"/>
          <w:szCs w:val="28"/>
          <w:lang w:val="uk-UA"/>
        </w:rPr>
        <w:t xml:space="preserve">інших </w:t>
      </w:r>
      <w:r w:rsidRPr="00B9485D">
        <w:rPr>
          <w:sz w:val="28"/>
          <w:szCs w:val="28"/>
          <w:lang w:val="uk-UA"/>
        </w:rPr>
        <w:t>будівель</w:t>
      </w:r>
      <w:r>
        <w:rPr>
          <w:sz w:val="28"/>
          <w:szCs w:val="28"/>
          <w:lang w:val="uk-UA"/>
        </w:rPr>
        <w:t xml:space="preserve"> громадської забудови</w:t>
      </w:r>
      <w:r w:rsidRPr="00B9485D">
        <w:rPr>
          <w:sz w:val="28"/>
          <w:szCs w:val="28"/>
          <w:lang w:val="uk-UA"/>
        </w:rPr>
        <w:t xml:space="preserve">; вид використання - </w:t>
      </w:r>
      <w:r w:rsidRPr="0015278C">
        <w:rPr>
          <w:sz w:val="28"/>
          <w:szCs w:val="28"/>
          <w:lang w:val="uk-UA"/>
        </w:rPr>
        <w:t xml:space="preserve">для будівництва </w:t>
      </w:r>
      <w:r>
        <w:rPr>
          <w:sz w:val="28"/>
          <w:szCs w:val="28"/>
          <w:lang w:val="uk-UA"/>
        </w:rPr>
        <w:t>споруди зі штучним льодом</w:t>
      </w:r>
      <w:r w:rsidRPr="0015278C">
        <w:rPr>
          <w:sz w:val="28"/>
          <w:szCs w:val="28"/>
          <w:lang w:val="uk-UA"/>
        </w:rPr>
        <w:t>.</w:t>
      </w:r>
    </w:p>
    <w:p w:rsidR="00E81B35" w:rsidRDefault="00E81B35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E81B35" w:rsidRDefault="00E81B35" w:rsidP="00FE5683">
      <w:pPr>
        <w:pStyle w:val="21"/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71A6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Pr="00B9485D">
        <w:rPr>
          <w:color w:val="000000"/>
          <w:sz w:val="28"/>
          <w:szCs w:val="28"/>
          <w:lang w:val="uk-UA"/>
        </w:rPr>
        <w:t>ідділу капітального будівництва</w:t>
      </w:r>
      <w:r>
        <w:rPr>
          <w:color w:val="000000"/>
          <w:sz w:val="28"/>
          <w:szCs w:val="28"/>
          <w:lang w:val="uk-UA"/>
        </w:rPr>
        <w:t xml:space="preserve"> Сєвєродонецької міської</w:t>
      </w:r>
      <w:r w:rsidRPr="00B9485D">
        <w:rPr>
          <w:color w:val="000000"/>
          <w:sz w:val="28"/>
          <w:szCs w:val="28"/>
          <w:lang w:val="uk-UA"/>
        </w:rPr>
        <w:t xml:space="preserve"> військово-цивільної адміністрації </w:t>
      </w:r>
      <w:r>
        <w:rPr>
          <w:color w:val="000000"/>
          <w:sz w:val="28"/>
          <w:szCs w:val="28"/>
          <w:lang w:val="uk-UA"/>
        </w:rPr>
        <w:t>Сєвєродонецького району</w:t>
      </w:r>
      <w:r w:rsidRPr="00B9485D">
        <w:rPr>
          <w:color w:val="000000"/>
          <w:sz w:val="28"/>
          <w:szCs w:val="28"/>
          <w:lang w:val="uk-UA"/>
        </w:rPr>
        <w:t xml:space="preserve"> Луганської області</w:t>
      </w:r>
      <w:r w:rsidRPr="005D06B2">
        <w:rPr>
          <w:color w:val="000000"/>
          <w:sz w:val="28"/>
          <w:szCs w:val="28"/>
          <w:lang w:val="uk-UA"/>
        </w:rPr>
        <w:t xml:space="preserve"> здійснити заходи для державної реєстрації права постійного користування на земельну ділянку у встановленому законодавством порядку</w:t>
      </w:r>
      <w:r w:rsidRPr="00B71A6B">
        <w:rPr>
          <w:color w:val="000000"/>
          <w:sz w:val="28"/>
          <w:szCs w:val="28"/>
          <w:lang w:val="uk-UA"/>
        </w:rPr>
        <w:t>.</w:t>
      </w:r>
    </w:p>
    <w:p w:rsidR="00E81B35" w:rsidRPr="003277CE" w:rsidRDefault="00E81B35" w:rsidP="00193A91">
      <w:pPr>
        <w:pStyle w:val="21"/>
        <w:ind w:right="-711" w:firstLine="567"/>
        <w:rPr>
          <w:sz w:val="32"/>
          <w:szCs w:val="32"/>
          <w:lang w:val="uk-UA"/>
        </w:rPr>
      </w:pPr>
    </w:p>
    <w:p w:rsidR="00E81B35" w:rsidRPr="008D75A6" w:rsidRDefault="00E81B35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E81B35" w:rsidRPr="003277CE" w:rsidRDefault="00E81B35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E81B35" w:rsidRPr="008D75A6" w:rsidRDefault="00E81B35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E81B35" w:rsidRDefault="00E81B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E81B35" w:rsidRDefault="00E81B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E81B35" w:rsidRDefault="00E81B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E81B35" w:rsidRPr="00DB1B46" w:rsidRDefault="00E81B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E81B35" w:rsidRPr="005331AB" w:rsidRDefault="00E81B35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E81B35" w:rsidRPr="00F44D3D" w:rsidRDefault="00E81B35" w:rsidP="005331AB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E81B35" w:rsidRPr="00DB1B46" w:rsidRDefault="00E81B35" w:rsidP="00193A91">
      <w:pPr>
        <w:ind w:right="-711"/>
        <w:rPr>
          <w:b/>
          <w:bCs/>
          <w:sz w:val="28"/>
          <w:szCs w:val="28"/>
          <w:lang w:val="uk-UA"/>
        </w:rPr>
      </w:pPr>
      <w:r w:rsidRPr="00DB1B46">
        <w:rPr>
          <w:b/>
          <w:bCs/>
          <w:sz w:val="28"/>
          <w:szCs w:val="28"/>
          <w:lang w:val="uk-UA"/>
        </w:rPr>
        <w:t xml:space="preserve"> </w:t>
      </w: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81B35" w:rsidRDefault="00E81B3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E81B35" w:rsidSect="001A7AE3">
      <w:pgSz w:w="11906" w:h="16838"/>
      <w:pgMar w:top="1134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B35" w:rsidRDefault="00E81B35">
      <w:r>
        <w:separator/>
      </w:r>
    </w:p>
  </w:endnote>
  <w:endnote w:type="continuationSeparator" w:id="0">
    <w:p w:rsidR="00E81B35" w:rsidRDefault="00E81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B35" w:rsidRDefault="00E81B35">
      <w:r>
        <w:separator/>
      </w:r>
    </w:p>
  </w:footnote>
  <w:footnote w:type="continuationSeparator" w:id="0">
    <w:p w:rsidR="00E81B35" w:rsidRDefault="00E81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38CE"/>
    <w:rsid w:val="0000521D"/>
    <w:rsid w:val="000110B9"/>
    <w:rsid w:val="00015FD3"/>
    <w:rsid w:val="000218EE"/>
    <w:rsid w:val="00022FF5"/>
    <w:rsid w:val="00026F33"/>
    <w:rsid w:val="00027B54"/>
    <w:rsid w:val="0003040F"/>
    <w:rsid w:val="00030ACF"/>
    <w:rsid w:val="00030EC5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7ADE"/>
    <w:rsid w:val="00097C70"/>
    <w:rsid w:val="000A1B28"/>
    <w:rsid w:val="000A7861"/>
    <w:rsid w:val="000B4585"/>
    <w:rsid w:val="000B4E46"/>
    <w:rsid w:val="000C1CF0"/>
    <w:rsid w:val="000C3E8F"/>
    <w:rsid w:val="000D04E0"/>
    <w:rsid w:val="000D2BF1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4703"/>
    <w:rsid w:val="001A4D3A"/>
    <w:rsid w:val="001A7A3F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0A8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10E9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3E3"/>
    <w:rsid w:val="002E7CC0"/>
    <w:rsid w:val="002F620D"/>
    <w:rsid w:val="00306AE7"/>
    <w:rsid w:val="00313C08"/>
    <w:rsid w:val="00315203"/>
    <w:rsid w:val="00316E6D"/>
    <w:rsid w:val="003277CE"/>
    <w:rsid w:val="003357D3"/>
    <w:rsid w:val="003429F3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28DB"/>
    <w:rsid w:val="003D50ED"/>
    <w:rsid w:val="003E08B0"/>
    <w:rsid w:val="003E3E3E"/>
    <w:rsid w:val="003E6B09"/>
    <w:rsid w:val="003F69B3"/>
    <w:rsid w:val="00403DA4"/>
    <w:rsid w:val="00407A5A"/>
    <w:rsid w:val="00410173"/>
    <w:rsid w:val="004104BD"/>
    <w:rsid w:val="004111BF"/>
    <w:rsid w:val="0041701A"/>
    <w:rsid w:val="00417173"/>
    <w:rsid w:val="00430D24"/>
    <w:rsid w:val="00432CE9"/>
    <w:rsid w:val="00440430"/>
    <w:rsid w:val="004514D3"/>
    <w:rsid w:val="00461729"/>
    <w:rsid w:val="0046594E"/>
    <w:rsid w:val="00471297"/>
    <w:rsid w:val="00475630"/>
    <w:rsid w:val="004868B6"/>
    <w:rsid w:val="0049239A"/>
    <w:rsid w:val="00495221"/>
    <w:rsid w:val="004A310F"/>
    <w:rsid w:val="004B6C7F"/>
    <w:rsid w:val="004C2CF3"/>
    <w:rsid w:val="004C74BC"/>
    <w:rsid w:val="004D32AA"/>
    <w:rsid w:val="004D435A"/>
    <w:rsid w:val="004E5457"/>
    <w:rsid w:val="004F3B19"/>
    <w:rsid w:val="004F4732"/>
    <w:rsid w:val="004F5D58"/>
    <w:rsid w:val="004F67E0"/>
    <w:rsid w:val="005026AC"/>
    <w:rsid w:val="00507263"/>
    <w:rsid w:val="0051075D"/>
    <w:rsid w:val="00511040"/>
    <w:rsid w:val="005165F6"/>
    <w:rsid w:val="00522DC2"/>
    <w:rsid w:val="00524913"/>
    <w:rsid w:val="00527852"/>
    <w:rsid w:val="00531446"/>
    <w:rsid w:val="005315ED"/>
    <w:rsid w:val="005331AB"/>
    <w:rsid w:val="00536331"/>
    <w:rsid w:val="005442A6"/>
    <w:rsid w:val="00544495"/>
    <w:rsid w:val="00545C05"/>
    <w:rsid w:val="00553A01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06B2"/>
    <w:rsid w:val="005D5664"/>
    <w:rsid w:val="005E31D4"/>
    <w:rsid w:val="005F65A5"/>
    <w:rsid w:val="006010C2"/>
    <w:rsid w:val="0060549C"/>
    <w:rsid w:val="00611C03"/>
    <w:rsid w:val="006163C9"/>
    <w:rsid w:val="0062021E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CEB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02B7"/>
    <w:rsid w:val="0078168B"/>
    <w:rsid w:val="0078393A"/>
    <w:rsid w:val="00786B39"/>
    <w:rsid w:val="00792B72"/>
    <w:rsid w:val="00793130"/>
    <w:rsid w:val="007A2B50"/>
    <w:rsid w:val="007A5C5D"/>
    <w:rsid w:val="007A5E1E"/>
    <w:rsid w:val="007A62EE"/>
    <w:rsid w:val="007A6F59"/>
    <w:rsid w:val="007B3D0A"/>
    <w:rsid w:val="007C0247"/>
    <w:rsid w:val="007C4065"/>
    <w:rsid w:val="007C5657"/>
    <w:rsid w:val="007C5BCD"/>
    <w:rsid w:val="007C78EC"/>
    <w:rsid w:val="007D2EF5"/>
    <w:rsid w:val="007D3691"/>
    <w:rsid w:val="007E4769"/>
    <w:rsid w:val="00802AC7"/>
    <w:rsid w:val="00803C24"/>
    <w:rsid w:val="0080523B"/>
    <w:rsid w:val="008058C4"/>
    <w:rsid w:val="00807280"/>
    <w:rsid w:val="00807B4B"/>
    <w:rsid w:val="008146BC"/>
    <w:rsid w:val="008239B7"/>
    <w:rsid w:val="00831432"/>
    <w:rsid w:val="00851587"/>
    <w:rsid w:val="00852071"/>
    <w:rsid w:val="0085675C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65CDF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B10F3"/>
    <w:rsid w:val="009C5835"/>
    <w:rsid w:val="009C5C4B"/>
    <w:rsid w:val="009C7D49"/>
    <w:rsid w:val="009D67CE"/>
    <w:rsid w:val="009E277D"/>
    <w:rsid w:val="009E7151"/>
    <w:rsid w:val="009E72CA"/>
    <w:rsid w:val="009F2038"/>
    <w:rsid w:val="009F21D4"/>
    <w:rsid w:val="009F38B8"/>
    <w:rsid w:val="00A1012D"/>
    <w:rsid w:val="00A13F2C"/>
    <w:rsid w:val="00A14918"/>
    <w:rsid w:val="00A15BC1"/>
    <w:rsid w:val="00A251CF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DE3"/>
    <w:rsid w:val="00B132DF"/>
    <w:rsid w:val="00B15B64"/>
    <w:rsid w:val="00B25867"/>
    <w:rsid w:val="00B31634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71A6B"/>
    <w:rsid w:val="00B80B4E"/>
    <w:rsid w:val="00B81AE4"/>
    <w:rsid w:val="00B860FA"/>
    <w:rsid w:val="00B92C70"/>
    <w:rsid w:val="00B9485D"/>
    <w:rsid w:val="00B9790B"/>
    <w:rsid w:val="00BB21EB"/>
    <w:rsid w:val="00BB32D0"/>
    <w:rsid w:val="00BB5A36"/>
    <w:rsid w:val="00BB763D"/>
    <w:rsid w:val="00BC1135"/>
    <w:rsid w:val="00BC3DCB"/>
    <w:rsid w:val="00BC596C"/>
    <w:rsid w:val="00BD00D3"/>
    <w:rsid w:val="00BD0DDC"/>
    <w:rsid w:val="00BD1A35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17CFC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9516B"/>
    <w:rsid w:val="00CA0980"/>
    <w:rsid w:val="00CA32AB"/>
    <w:rsid w:val="00CA42B4"/>
    <w:rsid w:val="00CA59E2"/>
    <w:rsid w:val="00CB5C50"/>
    <w:rsid w:val="00CB7065"/>
    <w:rsid w:val="00CB7B6E"/>
    <w:rsid w:val="00CC65F5"/>
    <w:rsid w:val="00CC793C"/>
    <w:rsid w:val="00CD0BF3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C3E87"/>
    <w:rsid w:val="00DC41AC"/>
    <w:rsid w:val="00DC581A"/>
    <w:rsid w:val="00DD0219"/>
    <w:rsid w:val="00DE5410"/>
    <w:rsid w:val="00DE5412"/>
    <w:rsid w:val="00DE64BF"/>
    <w:rsid w:val="00DF26CE"/>
    <w:rsid w:val="00DF5A82"/>
    <w:rsid w:val="00E03CFE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1CEC"/>
    <w:rsid w:val="00E54C13"/>
    <w:rsid w:val="00E55FA8"/>
    <w:rsid w:val="00E57C20"/>
    <w:rsid w:val="00E6319D"/>
    <w:rsid w:val="00E74C34"/>
    <w:rsid w:val="00E81B35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F0B5C"/>
    <w:rsid w:val="00EF0C35"/>
    <w:rsid w:val="00EF17C9"/>
    <w:rsid w:val="00EF2E1C"/>
    <w:rsid w:val="00EF7D33"/>
    <w:rsid w:val="00EF7E96"/>
    <w:rsid w:val="00F002A0"/>
    <w:rsid w:val="00F02C54"/>
    <w:rsid w:val="00F036FA"/>
    <w:rsid w:val="00F10EBF"/>
    <w:rsid w:val="00F15B1B"/>
    <w:rsid w:val="00F17E9D"/>
    <w:rsid w:val="00F2602A"/>
    <w:rsid w:val="00F27621"/>
    <w:rsid w:val="00F334D7"/>
    <w:rsid w:val="00F42174"/>
    <w:rsid w:val="00F42DC4"/>
    <w:rsid w:val="00F44D3D"/>
    <w:rsid w:val="00F45180"/>
    <w:rsid w:val="00F55B05"/>
    <w:rsid w:val="00F61486"/>
    <w:rsid w:val="00F6261F"/>
    <w:rsid w:val="00F73737"/>
    <w:rsid w:val="00F73A9A"/>
    <w:rsid w:val="00F83DCD"/>
    <w:rsid w:val="00F86C2A"/>
    <w:rsid w:val="00F91031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5683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character" w:customStyle="1" w:styleId="st101">
    <w:name w:val="st101"/>
    <w:uiPriority w:val="99"/>
    <w:rsid w:val="005E31D4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5E31D4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2">
    <w:name w:val="Знак Знак2"/>
    <w:basedOn w:val="DefaultParagraphFont"/>
    <w:uiPriority w:val="99"/>
    <w:locked/>
    <w:rsid w:val="00BD00D3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2</Pages>
  <Words>2054</Words>
  <Characters>1172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12</cp:revision>
  <cp:lastPrinted>2021-07-15T12:01:00Z</cp:lastPrinted>
  <dcterms:created xsi:type="dcterms:W3CDTF">2021-07-14T12:23:00Z</dcterms:created>
  <dcterms:modified xsi:type="dcterms:W3CDTF">2021-07-20T06:22:00Z</dcterms:modified>
</cp:coreProperties>
</file>