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40330F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липня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1147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8B418F" w:rsidRPr="0073552F" w:rsidRDefault="00A7388F" w:rsidP="0073552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3552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B418F" w:rsidRPr="0073552F">
        <w:rPr>
          <w:rFonts w:ascii="Times New Roman" w:hAnsi="Times New Roman" w:cs="Times New Roman"/>
          <w:b/>
          <w:sz w:val="28"/>
          <w:szCs w:val="28"/>
        </w:rPr>
        <w:t>затвердження Положення</w:t>
      </w:r>
      <w:r w:rsidR="0073552F" w:rsidRPr="00735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18F" w:rsidRPr="0073552F">
        <w:rPr>
          <w:rFonts w:ascii="Times New Roman" w:hAnsi="Times New Roman" w:cs="Times New Roman"/>
          <w:b/>
          <w:sz w:val="28"/>
          <w:szCs w:val="28"/>
        </w:rPr>
        <w:t>про присвоєння звання „Почесний</w:t>
      </w:r>
      <w:r w:rsidR="008B418F" w:rsidRPr="0073552F">
        <w:rPr>
          <w:rFonts w:ascii="Times New Roman" w:hAnsi="Times New Roman" w:cs="Times New Roman"/>
          <w:b/>
          <w:sz w:val="28"/>
          <w:szCs w:val="28"/>
        </w:rPr>
        <w:br/>
        <w:t>громадянин міста Сєвєродонецька”</w:t>
      </w:r>
      <w:r w:rsidR="0073552F" w:rsidRPr="00735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2EF" w:rsidRPr="0073552F">
        <w:rPr>
          <w:rFonts w:ascii="Times New Roman" w:hAnsi="Times New Roman" w:cs="Times New Roman"/>
          <w:b/>
          <w:sz w:val="28"/>
          <w:szCs w:val="28"/>
        </w:rPr>
        <w:t>в новій редакції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B418F">
        <w:rPr>
          <w:sz w:val="28"/>
          <w:szCs w:val="28"/>
        </w:rPr>
        <w:t>з метою відзначення заслуг окремих осіб перед громадою міста</w:t>
      </w:r>
      <w:r w:rsidR="005D2832">
        <w:rPr>
          <w:sz w:val="28"/>
          <w:szCs w:val="28"/>
        </w:rPr>
        <w:t xml:space="preserve"> та надання їм особливого статусу,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00C81" w:rsidRPr="008B418F" w:rsidRDefault="008B418F" w:rsidP="008B418F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418F">
        <w:rPr>
          <w:sz w:val="28"/>
          <w:szCs w:val="28"/>
        </w:rPr>
        <w:t>Затверди</w:t>
      </w:r>
      <w:r w:rsidR="00555DBA" w:rsidRPr="008B418F">
        <w:rPr>
          <w:sz w:val="28"/>
          <w:szCs w:val="28"/>
        </w:rPr>
        <w:t xml:space="preserve">ти </w:t>
      </w:r>
      <w:r w:rsidRPr="008B418F">
        <w:rPr>
          <w:sz w:val="28"/>
          <w:szCs w:val="28"/>
        </w:rPr>
        <w:t>Положення про присвоєння звання „</w:t>
      </w:r>
      <w:r w:rsidR="00F3693B">
        <w:rPr>
          <w:sz w:val="28"/>
          <w:szCs w:val="28"/>
        </w:rPr>
        <w:t xml:space="preserve"> </w:t>
      </w:r>
      <w:r w:rsidRPr="008B418F">
        <w:rPr>
          <w:sz w:val="28"/>
          <w:szCs w:val="28"/>
        </w:rPr>
        <w:t>Почесний</w:t>
      </w:r>
      <w:r w:rsidRPr="008B418F">
        <w:rPr>
          <w:sz w:val="28"/>
          <w:szCs w:val="28"/>
        </w:rPr>
        <w:br/>
        <w:t>громадянин міста</w:t>
      </w:r>
      <w:r w:rsidR="00555DBA" w:rsidRPr="008B418F">
        <w:rPr>
          <w:sz w:val="28"/>
          <w:szCs w:val="28"/>
        </w:rPr>
        <w:t xml:space="preserve"> </w:t>
      </w:r>
      <w:r w:rsidR="001C18CA" w:rsidRPr="008B418F">
        <w:rPr>
          <w:sz w:val="28"/>
          <w:szCs w:val="28"/>
        </w:rPr>
        <w:t>Сєвєродонецьк</w:t>
      </w:r>
      <w:r w:rsidRPr="008B418F">
        <w:rPr>
          <w:sz w:val="28"/>
          <w:szCs w:val="28"/>
        </w:rPr>
        <w:t>а</w:t>
      </w:r>
      <w:r w:rsidR="00F3693B">
        <w:rPr>
          <w:sz w:val="28"/>
          <w:szCs w:val="28"/>
        </w:rPr>
        <w:t xml:space="preserve"> </w:t>
      </w:r>
      <w:r w:rsidRPr="008B418F">
        <w:rPr>
          <w:sz w:val="28"/>
          <w:szCs w:val="28"/>
        </w:rPr>
        <w:t>”</w:t>
      </w:r>
      <w:r w:rsidR="001E62EF">
        <w:rPr>
          <w:sz w:val="28"/>
          <w:szCs w:val="28"/>
        </w:rPr>
        <w:t xml:space="preserve"> в новій редакції</w:t>
      </w:r>
      <w:r w:rsidR="00845969">
        <w:rPr>
          <w:sz w:val="28"/>
          <w:szCs w:val="28"/>
        </w:rPr>
        <w:t xml:space="preserve"> (додається)</w:t>
      </w:r>
      <w:r w:rsidRPr="008B418F">
        <w:rPr>
          <w:sz w:val="28"/>
          <w:szCs w:val="28"/>
        </w:rPr>
        <w:t>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1E62EF" w:rsidRDefault="00EB3729" w:rsidP="00845969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</w:t>
      </w:r>
      <w:r w:rsidR="00845969">
        <w:rPr>
          <w:sz w:val="28"/>
          <w:szCs w:val="28"/>
        </w:rPr>
        <w:t xml:space="preserve">Розпорядження керівника Сєвєродонецької міської ВЦА від </w:t>
      </w:r>
      <w:r w:rsidR="00845969">
        <w:rPr>
          <w:sz w:val="28"/>
          <w:szCs w:val="28"/>
        </w:rPr>
        <w:br/>
        <w:t xml:space="preserve">08.04.2021 р. № 374 </w:t>
      </w:r>
      <w:r w:rsidR="00845969" w:rsidRPr="00D93E3C">
        <w:rPr>
          <w:sz w:val="28"/>
          <w:szCs w:val="28"/>
        </w:rPr>
        <w:t xml:space="preserve">„ Про </w:t>
      </w:r>
      <w:r w:rsidR="00845969">
        <w:rPr>
          <w:sz w:val="28"/>
          <w:szCs w:val="28"/>
        </w:rPr>
        <w:t xml:space="preserve">затвердження Положення про присвоєння звання </w:t>
      </w:r>
      <w:r w:rsidR="00845969">
        <w:rPr>
          <w:sz w:val="28"/>
          <w:szCs w:val="28"/>
        </w:rPr>
        <w:br/>
      </w:r>
      <w:r w:rsidR="00845969" w:rsidRPr="00D93E3C">
        <w:rPr>
          <w:sz w:val="28"/>
          <w:szCs w:val="28"/>
        </w:rPr>
        <w:t>„</w:t>
      </w:r>
      <w:r w:rsidR="00845969">
        <w:rPr>
          <w:sz w:val="28"/>
          <w:szCs w:val="28"/>
        </w:rPr>
        <w:t xml:space="preserve"> Почесний громадянин міста Сєвєродонецька </w:t>
      </w:r>
      <w:r w:rsidR="00845969" w:rsidRPr="00D93E3C">
        <w:rPr>
          <w:sz w:val="28"/>
          <w:szCs w:val="28"/>
        </w:rPr>
        <w:t xml:space="preserve"> ”</w:t>
      </w:r>
      <w:r w:rsidR="00845969">
        <w:rPr>
          <w:sz w:val="28"/>
          <w:szCs w:val="28"/>
        </w:rPr>
        <w:t xml:space="preserve"> та від 20.05.2021 р. № 739 </w:t>
      </w:r>
      <w:r w:rsidR="00845969">
        <w:rPr>
          <w:sz w:val="28"/>
          <w:szCs w:val="28"/>
        </w:rPr>
        <w:br/>
      </w:r>
      <w:r w:rsidR="00845969" w:rsidRPr="00D93E3C">
        <w:rPr>
          <w:sz w:val="28"/>
          <w:szCs w:val="28"/>
        </w:rPr>
        <w:t xml:space="preserve">„ Про </w:t>
      </w:r>
      <w:r w:rsidR="00845969">
        <w:rPr>
          <w:sz w:val="28"/>
          <w:szCs w:val="28"/>
        </w:rPr>
        <w:t xml:space="preserve">внесення змін до розпорядження керівника Сєвєродонецької міської ВЦА від 08.04.2021 р. № 374 </w:t>
      </w:r>
      <w:r w:rsidR="00845969" w:rsidRPr="00D93E3C">
        <w:rPr>
          <w:sz w:val="28"/>
          <w:szCs w:val="28"/>
        </w:rPr>
        <w:t>„ Про</w:t>
      </w:r>
      <w:r w:rsidR="00845969">
        <w:rPr>
          <w:sz w:val="28"/>
          <w:szCs w:val="28"/>
        </w:rPr>
        <w:t xml:space="preserve"> затвердження Положення про присвоєння звання </w:t>
      </w:r>
      <w:r w:rsidR="00845969" w:rsidRPr="00D93E3C">
        <w:rPr>
          <w:sz w:val="28"/>
          <w:szCs w:val="28"/>
        </w:rPr>
        <w:t>„</w:t>
      </w:r>
      <w:r w:rsidR="00845969">
        <w:rPr>
          <w:sz w:val="28"/>
          <w:szCs w:val="28"/>
        </w:rPr>
        <w:t xml:space="preserve"> Почесний громадянин міста Сєвєродонецька </w:t>
      </w:r>
      <w:r w:rsidR="00845969" w:rsidRPr="00D93E3C">
        <w:rPr>
          <w:sz w:val="28"/>
          <w:szCs w:val="28"/>
        </w:rPr>
        <w:t xml:space="preserve"> ”</w:t>
      </w:r>
      <w:r w:rsidR="00845969">
        <w:rPr>
          <w:sz w:val="28"/>
          <w:szCs w:val="28"/>
        </w:rPr>
        <w:t xml:space="preserve"> вважати такими, що втратили чинність </w:t>
      </w:r>
    </w:p>
    <w:p w:rsidR="001E62EF" w:rsidRDefault="001E62EF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5C0E75" w:rsidP="001E62EF">
      <w:pPr>
        <w:pStyle w:val="a7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hanging="117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1E62EF" w:rsidP="008B418F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>покласти на</w:t>
      </w:r>
      <w:r w:rsidR="008B418F">
        <w:rPr>
          <w:sz w:val="28"/>
          <w:szCs w:val="28"/>
        </w:rPr>
        <w:t xml:space="preserve"> </w:t>
      </w:r>
      <w:r w:rsidR="00E725BA" w:rsidRPr="00D93E3C">
        <w:rPr>
          <w:sz w:val="28"/>
          <w:szCs w:val="28"/>
        </w:rPr>
        <w:t xml:space="preserve">заступника керівника </w:t>
      </w:r>
      <w:r w:rsidR="0028424E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3552F" w:rsidRDefault="0073552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3552F" w:rsidRDefault="0073552F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ind w:left="4248" w:firstLine="708"/>
        <w:rPr>
          <w:sz w:val="28"/>
          <w:szCs w:val="28"/>
        </w:rPr>
      </w:pPr>
      <w:r w:rsidRPr="00D70ABE">
        <w:rPr>
          <w:sz w:val="28"/>
          <w:szCs w:val="28"/>
        </w:rPr>
        <w:t xml:space="preserve">Додаток </w:t>
      </w:r>
    </w:p>
    <w:p w:rsidR="0016468B" w:rsidRDefault="0016468B" w:rsidP="0016468B">
      <w:pPr>
        <w:pStyle w:val="a7"/>
        <w:spacing w:before="0" w:beforeAutospacing="0" w:after="0" w:afterAutospacing="0"/>
        <w:ind w:left="4956"/>
        <w:rPr>
          <w:sz w:val="28"/>
          <w:szCs w:val="28"/>
        </w:rPr>
      </w:pPr>
      <w:r w:rsidRPr="005D7273">
        <w:rPr>
          <w:sz w:val="28"/>
          <w:szCs w:val="28"/>
        </w:rPr>
        <w:t>до розпорядження керівника</w:t>
      </w:r>
      <w:r w:rsidRPr="00D70ABE">
        <w:rPr>
          <w:sz w:val="28"/>
          <w:szCs w:val="28"/>
        </w:rPr>
        <w:br/>
        <w:t>Сєвєродонецької</w:t>
      </w:r>
      <w:r>
        <w:rPr>
          <w:sz w:val="28"/>
          <w:szCs w:val="28"/>
        </w:rPr>
        <w:t xml:space="preserve"> міської</w:t>
      </w:r>
      <w:r w:rsidRPr="00D70ABE">
        <w:rPr>
          <w:sz w:val="28"/>
          <w:szCs w:val="28"/>
        </w:rPr>
        <w:br/>
      </w:r>
      <w:r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br/>
        <w:t>в</w:t>
      </w:r>
      <w:r w:rsidRPr="00D70ABE">
        <w:rPr>
          <w:sz w:val="28"/>
          <w:szCs w:val="28"/>
        </w:rPr>
        <w:t xml:space="preserve">ід </w:t>
      </w:r>
      <w:r>
        <w:rPr>
          <w:sz w:val="28"/>
          <w:szCs w:val="28"/>
        </w:rPr>
        <w:t xml:space="preserve">« </w:t>
      </w:r>
      <w:r w:rsidR="005D782C" w:rsidRPr="005D782C">
        <w:rPr>
          <w:sz w:val="28"/>
          <w:szCs w:val="28"/>
        </w:rPr>
        <w:t>06</w:t>
      </w:r>
      <w:r>
        <w:rPr>
          <w:sz w:val="28"/>
          <w:szCs w:val="28"/>
        </w:rPr>
        <w:t xml:space="preserve"> »</w:t>
      </w:r>
      <w:r w:rsidR="005D782C" w:rsidRPr="005D782C">
        <w:rPr>
          <w:sz w:val="28"/>
          <w:szCs w:val="28"/>
        </w:rPr>
        <w:t xml:space="preserve">  липня </w:t>
      </w:r>
      <w:r w:rsidRPr="00D70ABE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D70ABE">
        <w:rPr>
          <w:sz w:val="28"/>
          <w:szCs w:val="28"/>
        </w:rPr>
        <w:t xml:space="preserve"> р. № </w:t>
      </w:r>
      <w:r w:rsidR="005D782C">
        <w:rPr>
          <w:sz w:val="28"/>
          <w:szCs w:val="28"/>
          <w:lang w:val="ru-RU"/>
        </w:rPr>
        <w:t>1147</w:t>
      </w:r>
      <w:r w:rsidRPr="00D70ABE">
        <w:rPr>
          <w:sz w:val="28"/>
          <w:szCs w:val="28"/>
        </w:rPr>
        <w:t> </w:t>
      </w:r>
    </w:p>
    <w:p w:rsidR="002F7656" w:rsidRDefault="002F7656" w:rsidP="0016468B">
      <w:pPr>
        <w:pStyle w:val="a7"/>
        <w:spacing w:before="0" w:beforeAutospacing="0" w:after="0" w:afterAutospacing="0"/>
        <w:ind w:left="4956"/>
        <w:rPr>
          <w:sz w:val="28"/>
          <w:szCs w:val="28"/>
        </w:rPr>
      </w:pPr>
    </w:p>
    <w:p w:rsidR="002F7656" w:rsidRPr="00D70ABE" w:rsidRDefault="002F7656" w:rsidP="0016468B">
      <w:pPr>
        <w:pStyle w:val="a7"/>
        <w:spacing w:before="0" w:beforeAutospacing="0" w:after="0" w:afterAutospacing="0"/>
        <w:ind w:left="4956"/>
        <w:rPr>
          <w:sz w:val="28"/>
          <w:szCs w:val="28"/>
        </w:rPr>
      </w:pPr>
    </w:p>
    <w:p w:rsidR="0016468B" w:rsidRPr="00D70ABE" w:rsidRDefault="0016468B" w:rsidP="0016468B">
      <w:pPr>
        <w:pStyle w:val="2"/>
        <w:jc w:val="center"/>
        <w:rPr>
          <w:b/>
          <w:sz w:val="28"/>
          <w:szCs w:val="28"/>
        </w:rPr>
      </w:pPr>
      <w:r w:rsidRPr="00D70ABE">
        <w:rPr>
          <w:sz w:val="28"/>
          <w:szCs w:val="28"/>
        </w:rPr>
        <w:t>ПОЛОЖЕННЯ</w:t>
      </w:r>
      <w:r w:rsidRPr="00D70ABE">
        <w:rPr>
          <w:sz w:val="28"/>
          <w:szCs w:val="28"/>
        </w:rPr>
        <w:br/>
        <w:t>про присвоєння звання „Почесний громадянин міста Сєвєродонецька”</w:t>
      </w:r>
    </w:p>
    <w:p w:rsidR="0016468B" w:rsidRPr="00251539" w:rsidRDefault="0016468B" w:rsidP="0016468B">
      <w:pPr>
        <w:pStyle w:val="a7"/>
        <w:numPr>
          <w:ilvl w:val="0"/>
          <w:numId w:val="14"/>
        </w:numPr>
        <w:spacing w:after="0" w:afterAutospacing="0"/>
        <w:rPr>
          <w:sz w:val="28"/>
          <w:szCs w:val="28"/>
        </w:rPr>
      </w:pPr>
      <w:r w:rsidRPr="00D70ABE">
        <w:rPr>
          <w:b/>
          <w:bCs/>
          <w:sz w:val="28"/>
          <w:szCs w:val="28"/>
        </w:rPr>
        <w:t>Загальні положення</w:t>
      </w:r>
      <w:r>
        <w:rPr>
          <w:b/>
          <w:bCs/>
          <w:sz w:val="28"/>
          <w:szCs w:val="28"/>
        </w:rPr>
        <w:br/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1.1. Звання „Почесний громадянин міста Сєвєродонецька” (надалі Звання) присвоюється за значний внесок у соціальний, економічний та культурний розвиток міста Сєвєродонецька; за вагомі досягнення в галузях науки, освіти, культури, спорту, охорони здоров’я, охорони громадського порядку, будівництва та житлово-комунального господарства, підприємництва; за активну громадську та благодійницьку діяльність; </w:t>
      </w:r>
      <w:r w:rsidRPr="0028424E">
        <w:rPr>
          <w:sz w:val="28"/>
          <w:szCs w:val="28"/>
        </w:rPr>
        <w:t>участь в АТО/ООС</w:t>
      </w:r>
      <w:r>
        <w:rPr>
          <w:sz w:val="28"/>
          <w:szCs w:val="28"/>
        </w:rPr>
        <w:t xml:space="preserve">; </w:t>
      </w:r>
      <w:r w:rsidRPr="00D70ABE">
        <w:rPr>
          <w:sz w:val="28"/>
          <w:szCs w:val="28"/>
        </w:rPr>
        <w:t>інші заслуги перед містом Сєвєродонецьком.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1.2. Звання може бути присвоєно як громадянам України, так і видатним іноземним громадянам, які одержали визнання жителів міста Сєвєродонецька.</w:t>
      </w:r>
    </w:p>
    <w:p w:rsidR="0016468B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1.3. Особам, відзначеним Званням, вручається посвідчення, стрічка і пам’ятний знак.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70ABE">
        <w:rPr>
          <w:b/>
          <w:bCs/>
          <w:sz w:val="28"/>
          <w:szCs w:val="28"/>
        </w:rPr>
        <w:t>Порядок представлення до присвоєння звання</w:t>
      </w:r>
      <w:r w:rsidRPr="00D70ABE">
        <w:rPr>
          <w:b/>
          <w:bCs/>
          <w:sz w:val="28"/>
          <w:szCs w:val="28"/>
        </w:rPr>
        <w:br/>
        <w:t>„Почесний громадянин міста Сєвєродонецька”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70ABE">
        <w:rPr>
          <w:sz w:val="28"/>
          <w:szCs w:val="28"/>
        </w:rPr>
        <w:t> 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2.1. Присвоєння Звання проводиться </w:t>
      </w:r>
      <w:r w:rsidR="00406E02">
        <w:rPr>
          <w:sz w:val="28"/>
          <w:szCs w:val="28"/>
        </w:rPr>
        <w:t xml:space="preserve">два </w:t>
      </w:r>
      <w:r w:rsidR="0028424E">
        <w:rPr>
          <w:sz w:val="28"/>
          <w:szCs w:val="28"/>
        </w:rPr>
        <w:t xml:space="preserve"> раз</w:t>
      </w:r>
      <w:r w:rsidR="00406E02">
        <w:rPr>
          <w:sz w:val="28"/>
          <w:szCs w:val="28"/>
        </w:rPr>
        <w:t>и</w:t>
      </w:r>
      <w:r w:rsidRPr="00D70ABE">
        <w:rPr>
          <w:sz w:val="28"/>
          <w:szCs w:val="28"/>
        </w:rPr>
        <w:t xml:space="preserve"> на рік</w:t>
      </w:r>
      <w:r w:rsidR="00406E02">
        <w:rPr>
          <w:sz w:val="28"/>
          <w:szCs w:val="28"/>
        </w:rPr>
        <w:t>: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до Дня міста</w:t>
      </w:r>
      <w:r w:rsidR="00406E02">
        <w:rPr>
          <w:sz w:val="28"/>
          <w:szCs w:val="28"/>
        </w:rPr>
        <w:t xml:space="preserve"> та до Дня незалежності України.</w:t>
      </w:r>
      <w:r>
        <w:rPr>
          <w:sz w:val="28"/>
          <w:szCs w:val="28"/>
        </w:rPr>
        <w:t xml:space="preserve"> 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</w:rPr>
        <w:t>Стаття 2.2. Право висування кандидатур на присвоєння Звання належить:</w:t>
      </w:r>
    </w:p>
    <w:p w:rsidR="0016468B" w:rsidRPr="00D70ABE" w:rsidRDefault="0016468B" w:rsidP="005D2832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керівнику Сєвєродонецької міської військово-цивільної адміністрації</w:t>
      </w:r>
      <w:r w:rsidRPr="00D70ABE">
        <w:rPr>
          <w:sz w:val="28"/>
          <w:szCs w:val="28"/>
        </w:rPr>
        <w:t>;</w:t>
      </w:r>
    </w:p>
    <w:p w:rsidR="0016468B" w:rsidRPr="00D70ABE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трудовим колективам підприємств, установ та організацій міста (незалежно від форм їх власності);</w:t>
      </w:r>
    </w:p>
    <w:p w:rsidR="0016468B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D70ABE">
        <w:rPr>
          <w:sz w:val="28"/>
          <w:szCs w:val="28"/>
        </w:rPr>
        <w:t>громадським організаціям, про</w:t>
      </w:r>
      <w:r>
        <w:rPr>
          <w:sz w:val="28"/>
          <w:szCs w:val="28"/>
        </w:rPr>
        <w:t>фспілкам, релігійним конфесіям,</w:t>
      </w:r>
    </w:p>
    <w:p w:rsidR="0016468B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D70ABE">
        <w:rPr>
          <w:sz w:val="28"/>
          <w:szCs w:val="28"/>
        </w:rPr>
        <w:t>політичним партіям</w:t>
      </w:r>
      <w:r>
        <w:rPr>
          <w:sz w:val="28"/>
          <w:szCs w:val="28"/>
        </w:rPr>
        <w:t>;</w:t>
      </w:r>
    </w:p>
    <w:p w:rsidR="0016468B" w:rsidRPr="0028424E" w:rsidRDefault="0016468B" w:rsidP="0016468B">
      <w:pPr>
        <w:pStyle w:val="a7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28424E">
        <w:rPr>
          <w:sz w:val="28"/>
          <w:szCs w:val="28"/>
        </w:rPr>
        <w:t>військовим підрозділам та правоохоронним органам.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2.3. Самовисування на Звання не розглядаються. 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2.4. </w:t>
      </w:r>
      <w:r w:rsidR="00406E02">
        <w:rPr>
          <w:sz w:val="28"/>
          <w:szCs w:val="28"/>
        </w:rPr>
        <w:t>В разі напруженості міського бюджету в</w:t>
      </w:r>
      <w:r w:rsidRPr="00D70ABE">
        <w:rPr>
          <w:sz w:val="28"/>
          <w:szCs w:val="28"/>
        </w:rPr>
        <w:t>становлюється квота з присвоєння Звання.</w:t>
      </w:r>
    </w:p>
    <w:p w:rsidR="0016468B" w:rsidRPr="00D70ABE" w:rsidRDefault="0016468B" w:rsidP="00406E02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2.5. Подання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надсилаються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на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ім’я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</w:t>
      </w:r>
      <w:r>
        <w:rPr>
          <w:sz w:val="28"/>
          <w:szCs w:val="28"/>
        </w:rPr>
        <w:t>керівника</w:t>
      </w:r>
      <w:r w:rsidR="004361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Сєвєродонецької міської</w:t>
      </w:r>
      <w:r w:rsidR="004361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військово-цивільної</w:t>
      </w:r>
      <w:r w:rsidR="004361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адміністрації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не пізніше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15 квітня </w:t>
      </w:r>
      <w:r w:rsidR="00406E02">
        <w:rPr>
          <w:sz w:val="28"/>
          <w:szCs w:val="28"/>
        </w:rPr>
        <w:t xml:space="preserve"> та</w:t>
      </w:r>
      <w:r w:rsidR="00406E02">
        <w:rPr>
          <w:sz w:val="28"/>
          <w:szCs w:val="28"/>
        </w:rPr>
        <w:br/>
        <w:t xml:space="preserve">15 липня </w:t>
      </w:r>
      <w:r w:rsidR="00730528">
        <w:rPr>
          <w:sz w:val="28"/>
          <w:szCs w:val="28"/>
        </w:rPr>
        <w:t xml:space="preserve"> поточного року. </w:t>
      </w:r>
      <w:r w:rsidRPr="00D70ABE">
        <w:rPr>
          <w:sz w:val="28"/>
          <w:szCs w:val="28"/>
        </w:rPr>
        <w:t xml:space="preserve">Подання,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що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надійшли 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>після</w:t>
      </w:r>
      <w:r w:rsidR="004361AC">
        <w:rPr>
          <w:sz w:val="28"/>
          <w:szCs w:val="28"/>
        </w:rPr>
        <w:t xml:space="preserve">   </w:t>
      </w:r>
      <w:r w:rsidRPr="00D70ABE">
        <w:rPr>
          <w:sz w:val="28"/>
          <w:szCs w:val="28"/>
        </w:rPr>
        <w:t xml:space="preserve"> вказан</w:t>
      </w:r>
      <w:r w:rsidR="00DD22F7">
        <w:rPr>
          <w:sz w:val="28"/>
          <w:szCs w:val="28"/>
        </w:rPr>
        <w:t>их</w:t>
      </w:r>
      <w:r w:rsidRPr="00D70ABE">
        <w:rPr>
          <w:sz w:val="28"/>
          <w:szCs w:val="28"/>
        </w:rPr>
        <w:t xml:space="preserve"> дат, у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поточному </w:t>
      </w:r>
      <w:r w:rsidR="004361AC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році</w:t>
      </w:r>
      <w:r w:rsidR="004361AC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не розглядаються.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2.6. До подання надається наступний пакет документів:</w:t>
      </w:r>
    </w:p>
    <w:p w:rsidR="0016468B" w:rsidRPr="00D70ABE" w:rsidRDefault="0016468B" w:rsidP="002F7656">
      <w:pPr>
        <w:pStyle w:val="a7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ab/>
      </w:r>
      <w:r w:rsidRPr="00D70ABE">
        <w:rPr>
          <w:sz w:val="28"/>
          <w:szCs w:val="28"/>
        </w:rPr>
        <w:tab/>
        <w:t>- характеристика, в якій відзначаються відомості про трудову діяльність, виробничі, наукові, інші досягнення та отримані нагороди;</w:t>
      </w:r>
    </w:p>
    <w:p w:rsidR="00406E02" w:rsidRDefault="0016468B" w:rsidP="0016468B">
      <w:pPr>
        <w:pStyle w:val="a7"/>
        <w:spacing w:before="0" w:beforeAutospacing="0" w:after="0" w:afterAutospacing="0"/>
        <w:ind w:left="-360"/>
        <w:jc w:val="both"/>
        <w:rPr>
          <w:sz w:val="28"/>
          <w:szCs w:val="28"/>
        </w:rPr>
      </w:pPr>
      <w:r w:rsidRPr="00D70ABE">
        <w:rPr>
          <w:sz w:val="28"/>
          <w:szCs w:val="28"/>
        </w:rPr>
        <w:lastRenderedPageBreak/>
        <w:tab/>
      </w:r>
      <w:r w:rsidRPr="00D70ABE">
        <w:rPr>
          <w:sz w:val="28"/>
          <w:szCs w:val="28"/>
        </w:rPr>
        <w:tab/>
      </w:r>
    </w:p>
    <w:p w:rsidR="0028424E" w:rsidRDefault="0016468B" w:rsidP="00406E02">
      <w:pPr>
        <w:pStyle w:val="a7"/>
        <w:spacing w:before="0" w:beforeAutospacing="0" w:after="0" w:afterAutospacing="0"/>
        <w:ind w:left="-360" w:firstLine="10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</w:t>
      </w:r>
      <w:r w:rsidR="00F3693B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>біографічна довідка.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Можуть також додаватися відгуки – клопотання юридичних, фізичних осіб, громадських, партійних організацій, трудових колективів, зібрань громадян, які підтримують висування певної кандидатури (кількість відгуків не обмежується).</w:t>
      </w:r>
    </w:p>
    <w:p w:rsidR="0016468B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2.7. </w:t>
      </w:r>
      <w:r>
        <w:rPr>
          <w:sz w:val="28"/>
          <w:szCs w:val="28"/>
        </w:rPr>
        <w:t>Р</w:t>
      </w:r>
      <w:r w:rsidRPr="00D70ABE">
        <w:rPr>
          <w:sz w:val="28"/>
          <w:szCs w:val="28"/>
        </w:rPr>
        <w:t xml:space="preserve">озгляд подань відбувається на засіданні </w:t>
      </w:r>
      <w:r>
        <w:rPr>
          <w:sz w:val="28"/>
          <w:szCs w:val="28"/>
        </w:rPr>
        <w:t>конкурсно</w:t>
      </w:r>
      <w:r w:rsidRPr="00D70ABE">
        <w:rPr>
          <w:sz w:val="28"/>
          <w:szCs w:val="28"/>
        </w:rPr>
        <w:t>ї комісії  з питан</w:t>
      </w:r>
      <w:r>
        <w:rPr>
          <w:sz w:val="28"/>
          <w:szCs w:val="28"/>
        </w:rPr>
        <w:t xml:space="preserve">ня присвоєння звання </w:t>
      </w:r>
      <w:r w:rsidRPr="00D70ABE">
        <w:rPr>
          <w:sz w:val="28"/>
          <w:szCs w:val="28"/>
        </w:rPr>
        <w:t xml:space="preserve"> „Почесний громадянин міста Сєвєродонецька” до 1 травня </w:t>
      </w:r>
      <w:r w:rsidR="00406E02">
        <w:rPr>
          <w:sz w:val="28"/>
          <w:szCs w:val="28"/>
        </w:rPr>
        <w:t xml:space="preserve">та до 1 серпня </w:t>
      </w:r>
      <w:r w:rsidRPr="00D70ABE">
        <w:rPr>
          <w:sz w:val="28"/>
          <w:szCs w:val="28"/>
        </w:rPr>
        <w:t xml:space="preserve">поточного року. </w:t>
      </w:r>
    </w:p>
    <w:p w:rsidR="0016468B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0ABE">
        <w:rPr>
          <w:b/>
          <w:bCs/>
          <w:sz w:val="28"/>
          <w:szCs w:val="28"/>
        </w:rPr>
        <w:t>Порядок нагородження осіб, яким присвоєно звання „Почесний громадянин міста Сєвєродонецька”.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57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3.1. Вручення посвідчення, стрічки та пам’ятного знаку „Почесний громадянин міста Сєвєродонецька” проводиться від імені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 xml:space="preserve"> в умовах урочистості й широкої гласності під час святкування Дня міста</w:t>
      </w:r>
      <w:r w:rsidR="00406E02">
        <w:rPr>
          <w:sz w:val="28"/>
          <w:szCs w:val="28"/>
        </w:rPr>
        <w:t xml:space="preserve"> та Дня незалежності України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3.2. Відзнаку вручає </w:t>
      </w:r>
      <w:r>
        <w:rPr>
          <w:sz w:val="28"/>
          <w:szCs w:val="28"/>
        </w:rPr>
        <w:t>керівник Сєвєродонецької міської військово-цивільної адміністрації</w:t>
      </w:r>
      <w:r w:rsidRPr="00D70ABE">
        <w:rPr>
          <w:sz w:val="28"/>
          <w:szCs w:val="28"/>
        </w:rPr>
        <w:t xml:space="preserve"> або за його дорученням один із заступників.</w:t>
      </w:r>
    </w:p>
    <w:p w:rsidR="0016468B" w:rsidRPr="00D70ABE" w:rsidRDefault="0016468B" w:rsidP="0028424E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3.3. У 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разі </w:t>
      </w:r>
      <w:r w:rsidR="0028424E">
        <w:rPr>
          <w:sz w:val="28"/>
          <w:szCs w:val="28"/>
        </w:rPr>
        <w:t xml:space="preserve">   </w:t>
      </w:r>
      <w:r w:rsidRPr="00D70ABE">
        <w:rPr>
          <w:sz w:val="28"/>
          <w:szCs w:val="28"/>
        </w:rPr>
        <w:t>неможливості</w:t>
      </w:r>
      <w:r w:rsidR="0028424E">
        <w:rPr>
          <w:sz w:val="28"/>
          <w:szCs w:val="28"/>
        </w:rPr>
        <w:t xml:space="preserve">   </w:t>
      </w:r>
      <w:r w:rsidRPr="00D70ABE">
        <w:rPr>
          <w:sz w:val="28"/>
          <w:szCs w:val="28"/>
        </w:rPr>
        <w:t xml:space="preserve"> нагородженого</w:t>
      </w:r>
      <w:r w:rsidR="0028424E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 бути </w:t>
      </w:r>
      <w:r w:rsidR="0028424E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 xml:space="preserve">присутнім </w:t>
      </w:r>
      <w:r w:rsidR="0028424E">
        <w:rPr>
          <w:sz w:val="28"/>
          <w:szCs w:val="28"/>
        </w:rPr>
        <w:t xml:space="preserve">  </w:t>
      </w:r>
      <w:r w:rsidRPr="00D70ABE">
        <w:rPr>
          <w:sz w:val="28"/>
          <w:szCs w:val="28"/>
        </w:rPr>
        <w:t>на урочистій</w:t>
      </w:r>
      <w:r w:rsidR="0028424E">
        <w:rPr>
          <w:sz w:val="28"/>
          <w:szCs w:val="28"/>
        </w:rPr>
        <w:t xml:space="preserve">    </w:t>
      </w:r>
      <w:r w:rsidRPr="00D70ABE">
        <w:rPr>
          <w:sz w:val="28"/>
          <w:szCs w:val="28"/>
        </w:rPr>
        <w:t xml:space="preserve"> церемонії </w:t>
      </w:r>
      <w:r w:rsidR="0028424E">
        <w:rPr>
          <w:sz w:val="28"/>
          <w:szCs w:val="28"/>
        </w:rPr>
        <w:t xml:space="preserve">     </w:t>
      </w:r>
      <w:r w:rsidRPr="00D70ABE">
        <w:rPr>
          <w:sz w:val="28"/>
          <w:szCs w:val="28"/>
        </w:rPr>
        <w:t>особисто,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посвідчення,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стрічка та 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нагрудний</w:t>
      </w:r>
      <w:r w:rsidR="0028424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 </w:t>
      </w:r>
      <w:r w:rsidR="0028424E">
        <w:rPr>
          <w:sz w:val="28"/>
          <w:szCs w:val="28"/>
        </w:rPr>
        <w:t>з</w:t>
      </w:r>
      <w:r w:rsidRPr="00D70ABE">
        <w:rPr>
          <w:sz w:val="28"/>
          <w:szCs w:val="28"/>
        </w:rPr>
        <w:t>нак вручаються його представникові або близьким родичам.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3.4. </w:t>
      </w:r>
      <w:r>
        <w:rPr>
          <w:sz w:val="28"/>
          <w:szCs w:val="28"/>
        </w:rPr>
        <w:t>Розпорядження</w:t>
      </w:r>
      <w:r w:rsidRPr="00D70ABE">
        <w:rPr>
          <w:sz w:val="28"/>
          <w:szCs w:val="28"/>
        </w:rPr>
        <w:t xml:space="preserve"> про присвоєння Звання доводиться до відома громадян через засоби масової інформації та оприлюднюється на офіційному сайті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16468B" w:rsidRPr="00D70ABE" w:rsidRDefault="0016468B" w:rsidP="0016468B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70ABE">
        <w:rPr>
          <w:b/>
          <w:bCs/>
          <w:sz w:val="28"/>
          <w:szCs w:val="28"/>
        </w:rPr>
        <w:t>Пільги Почесного громадянина міста Сєвєродонецька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57"/>
        <w:jc w:val="center"/>
        <w:rPr>
          <w:sz w:val="28"/>
          <w:szCs w:val="28"/>
        </w:rPr>
      </w:pPr>
    </w:p>
    <w:p w:rsidR="0016468B" w:rsidRPr="00D70ABE" w:rsidRDefault="0016468B" w:rsidP="001646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 Стаття 4.1. Почесним громадянам міста Сєвєродонецька надаються наступні пільги: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позачерговий прийом з особистих питань керівництвом і посадовими особами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, керівниками підприємств, установ та організацій, що перебувають у комунальній власності;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- звільнення від плати за користування усіма житлово-комунальними послугами та електроенергією за місцем проживання. Ця пільга поширюється на самого Почесного громадянина, дружину (чоловіка) і неповнолітніх дітей (до 18 років) у межах установлених норм;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звільнення мешканців приватного сектору від земельного податку;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повне звільнення від сплати місцевих податків і зборів;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- безкоштовне забезпечення (за рецептами лікаря) ліками з аптек </w:t>
      </w:r>
      <w:r>
        <w:rPr>
          <w:sz w:val="28"/>
          <w:szCs w:val="28"/>
        </w:rPr>
        <w:t>приватного</w:t>
      </w:r>
      <w:r w:rsidRPr="00D70ABE">
        <w:rPr>
          <w:sz w:val="28"/>
          <w:szCs w:val="28"/>
        </w:rPr>
        <w:t xml:space="preserve"> підприємства „</w:t>
      </w:r>
      <w:r>
        <w:rPr>
          <w:sz w:val="28"/>
          <w:szCs w:val="28"/>
        </w:rPr>
        <w:t>Сімейна аптека+</w:t>
      </w:r>
      <w:r w:rsidRPr="00D70ABE">
        <w:rPr>
          <w:sz w:val="28"/>
          <w:szCs w:val="28"/>
        </w:rPr>
        <w:t>”;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20" w:hanging="11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- безкоштовний проїзд в міському пасажирському транспорті (крім таксі) при пред’явленні посвідчення встановленого зразка;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20" w:hanging="11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- вільне (безкоштовне) відвідування міських комунальних кінотеатрів, закладів культури та спорту для перегляду кінофільмів, концертів, спектаклів, інших культурн</w:t>
      </w:r>
      <w:r>
        <w:rPr>
          <w:sz w:val="28"/>
          <w:szCs w:val="28"/>
        </w:rPr>
        <w:t>о-масових та спортивних заходів.</w:t>
      </w:r>
    </w:p>
    <w:p w:rsidR="00406E02" w:rsidRDefault="00406E02" w:rsidP="003532FC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406E02" w:rsidRDefault="00406E02" w:rsidP="003532FC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40330F" w:rsidRDefault="0040330F" w:rsidP="003532FC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</w:p>
    <w:p w:rsidR="003532FC" w:rsidRPr="003532FC" w:rsidRDefault="0016468B" w:rsidP="003532FC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4.2. Видатки підприємств, установ та організацій, пов’язані з реалізацією даного Положення, відшкодовуються за рахунок коштів бюджету</w:t>
      </w:r>
      <w:r>
        <w:rPr>
          <w:sz w:val="28"/>
          <w:szCs w:val="28"/>
        </w:rPr>
        <w:t xml:space="preserve"> територіальної громади</w:t>
      </w:r>
      <w:r w:rsidRPr="00D70ABE">
        <w:rPr>
          <w:sz w:val="28"/>
          <w:szCs w:val="28"/>
        </w:rPr>
        <w:t>.  </w:t>
      </w:r>
    </w:p>
    <w:p w:rsidR="0016468B" w:rsidRDefault="00F3693B" w:rsidP="00F3693B">
      <w:pPr>
        <w:pStyle w:val="a7"/>
        <w:spacing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/>
        <w:t xml:space="preserve">5. </w:t>
      </w:r>
      <w:r w:rsidR="0016468B" w:rsidRPr="00D70ABE">
        <w:rPr>
          <w:b/>
          <w:bCs/>
          <w:sz w:val="28"/>
          <w:szCs w:val="28"/>
        </w:rPr>
        <w:t>Опис атрибутів „Почесного громадянина міста Сєвєродонецька”</w:t>
      </w:r>
      <w:r w:rsidR="0016468B" w:rsidRPr="00D70ABE">
        <w:rPr>
          <w:sz w:val="28"/>
          <w:szCs w:val="28"/>
        </w:rPr>
        <w:t> </w:t>
      </w:r>
    </w:p>
    <w:p w:rsidR="0016468B" w:rsidRPr="00D70ABE" w:rsidRDefault="00996284" w:rsidP="0016468B">
      <w:pPr>
        <w:pStyle w:val="a7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16468B" w:rsidRPr="00D70ABE">
        <w:rPr>
          <w:sz w:val="28"/>
          <w:szCs w:val="28"/>
        </w:rPr>
        <w:t>Стаття 5.1. Опис посвідчення „Почесний громадянин міста Сєвєродонецька”</w:t>
      </w:r>
      <w:r w:rsidR="0016468B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Бланк посвідчення представляє собою двосторінкову книжку, наклеєну на щільну основу, що складається навпіл і обтягнута шкірою. На обкладинці розташоване зображення герба міста Сєвєродонецька і нижче напис:</w:t>
      </w:r>
      <w:r w:rsidR="00F3693B">
        <w:rPr>
          <w:sz w:val="28"/>
          <w:szCs w:val="28"/>
        </w:rPr>
        <w:br/>
      </w:r>
      <w:r w:rsidRPr="00D70ABE">
        <w:rPr>
          <w:sz w:val="28"/>
          <w:szCs w:val="28"/>
        </w:rPr>
        <w:t>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Посвідчення Почесного громадянина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”. Зображення герба міста Сєвєродонецька і текст виконуються тисненням з позолотою.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</w:rPr>
        <w:t>Внутрішня частина посвідчення складається з лівої та правої сторінок.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rPr>
          <w:sz w:val="28"/>
          <w:szCs w:val="28"/>
        </w:rPr>
      </w:pPr>
      <w:r w:rsidRPr="00D70ABE">
        <w:rPr>
          <w:sz w:val="28"/>
          <w:szCs w:val="28"/>
          <w:u w:val="single"/>
        </w:rPr>
        <w:t xml:space="preserve">Лівий бік </w:t>
      </w:r>
    </w:p>
    <w:p w:rsidR="0016468B" w:rsidRPr="00D70ABE" w:rsidRDefault="0016468B" w:rsidP="00F3693B">
      <w:pPr>
        <w:pStyle w:val="a7"/>
        <w:spacing w:before="0" w:beforeAutospacing="0" w:after="0" w:afterAutospacing="0"/>
        <w:ind w:left="-142" w:firstLine="568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Сєвєродонецька міська </w:t>
      </w:r>
      <w:r>
        <w:rPr>
          <w:sz w:val="28"/>
          <w:szCs w:val="28"/>
        </w:rPr>
        <w:t xml:space="preserve">військово-цивільна адміністрація </w:t>
      </w:r>
      <w:r w:rsidR="003532FC">
        <w:rPr>
          <w:sz w:val="28"/>
          <w:szCs w:val="28"/>
        </w:rPr>
        <w:t xml:space="preserve"> </w:t>
      </w:r>
      <w:r>
        <w:rPr>
          <w:sz w:val="28"/>
          <w:szCs w:val="28"/>
        </w:rPr>
        <w:t>Сєвєродонецького  району Луганської області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3" w:hanging="346"/>
        <w:rPr>
          <w:sz w:val="28"/>
          <w:szCs w:val="28"/>
        </w:rPr>
      </w:pPr>
      <w:r w:rsidRPr="00D70ABE">
        <w:rPr>
          <w:sz w:val="28"/>
          <w:szCs w:val="28"/>
        </w:rPr>
        <w:t> Посвідчення №</w:t>
      </w:r>
      <w:r>
        <w:rPr>
          <w:sz w:val="28"/>
          <w:szCs w:val="28"/>
        </w:rPr>
        <w:t xml:space="preserve"> __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Почесного громадянина м. Сєвєродонецька</w:t>
      </w:r>
      <w:r w:rsidRPr="00D70ABE">
        <w:rPr>
          <w:sz w:val="28"/>
          <w:szCs w:val="28"/>
        </w:rPr>
        <w:br/>
        <w:t>Прізвище, ім’я, по батькові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Місце для фотографії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>
        <w:rPr>
          <w:sz w:val="28"/>
          <w:szCs w:val="28"/>
        </w:rPr>
        <w:t xml:space="preserve">Розпорядження керівника </w:t>
      </w:r>
      <w:r w:rsidR="00F3693B">
        <w:rPr>
          <w:sz w:val="28"/>
          <w:szCs w:val="28"/>
        </w:rPr>
        <w:t>Сєвєродонецької міської ВЦА від ______ №___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>
        <w:rPr>
          <w:sz w:val="28"/>
          <w:szCs w:val="28"/>
        </w:rPr>
        <w:t>Керівник Сєвєродонецької міської ВЦА</w:t>
      </w:r>
      <w:r w:rsidRPr="00D70ABE">
        <w:rPr>
          <w:sz w:val="28"/>
          <w:szCs w:val="28"/>
        </w:rPr>
        <w:t xml:space="preserve"> __________ _________________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                    </w:t>
      </w:r>
      <w:r>
        <w:rPr>
          <w:sz w:val="28"/>
          <w:szCs w:val="28"/>
        </w:rPr>
        <w:t xml:space="preserve">                                                    </w:t>
      </w:r>
      <w:r w:rsidRPr="00D70ABE">
        <w:rPr>
          <w:sz w:val="28"/>
          <w:szCs w:val="28"/>
        </w:rPr>
        <w:t xml:space="preserve"> (підпис)    (ініціали, прізвище)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  <w:u w:val="single"/>
        </w:rPr>
        <w:t>Правий бік</w:t>
      </w:r>
    </w:p>
    <w:p w:rsidR="0016468B" w:rsidRPr="00D70ABE" w:rsidRDefault="0016468B" w:rsidP="00F3693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Витяг з Положення про присвоєння Звання з переліком пільг, що надаються.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363"/>
        <w:rPr>
          <w:sz w:val="28"/>
          <w:szCs w:val="28"/>
        </w:rPr>
      </w:pPr>
      <w:r w:rsidRPr="00D70ABE">
        <w:rPr>
          <w:sz w:val="28"/>
          <w:szCs w:val="28"/>
        </w:rPr>
        <w:t>Розмір складеного бланку посвідчення 100х70 мм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left="703" w:hanging="346"/>
        <w:rPr>
          <w:sz w:val="28"/>
          <w:szCs w:val="28"/>
        </w:rPr>
      </w:pPr>
      <w:r w:rsidRPr="00D70ABE">
        <w:rPr>
          <w:sz w:val="28"/>
          <w:szCs w:val="28"/>
        </w:rPr>
        <w:t>Стаття 5.2. Опис стрічки</w:t>
      </w:r>
      <w:r>
        <w:rPr>
          <w:sz w:val="28"/>
          <w:szCs w:val="28"/>
        </w:rPr>
        <w:t>.</w:t>
      </w:r>
    </w:p>
    <w:p w:rsidR="0016468B" w:rsidRPr="00D70ABE" w:rsidRDefault="0016468B" w:rsidP="003532FC">
      <w:pPr>
        <w:pStyle w:val="a7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Стрічка виготовляється з шовкової тканини малинового кольору </w:t>
      </w:r>
      <w:r>
        <w:rPr>
          <w:sz w:val="28"/>
          <w:szCs w:val="28"/>
        </w:rPr>
        <w:br/>
      </w:r>
      <w:r w:rsidRPr="00D70ABE">
        <w:rPr>
          <w:sz w:val="28"/>
          <w:szCs w:val="28"/>
        </w:rPr>
        <w:t xml:space="preserve">140 х </w:t>
      </w:r>
      <w:smartTag w:uri="urn:schemas-microsoft-com:office:smarttags" w:element="metricconverter">
        <w:smartTagPr>
          <w:attr w:name="ProductID" w:val="2000 мм"/>
        </w:smartTagPr>
        <w:r w:rsidRPr="00D70ABE">
          <w:rPr>
            <w:sz w:val="28"/>
            <w:szCs w:val="28"/>
          </w:rPr>
          <w:t>2000 мм</w:t>
        </w:r>
      </w:smartTag>
      <w:r w:rsidRPr="00D70ABE">
        <w:rPr>
          <w:sz w:val="28"/>
          <w:szCs w:val="28"/>
        </w:rPr>
        <w:t>, на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якій літерами золотистого відтінку написано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Стаття 5.3. Опис пам’ятного знаку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Пам’ятний знак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” виготовляється у вигляді медалі з металу золотистого кольору. 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Верхня частина медалі – чеканна колодка з міді з позолотою із зображенням Державного Прапору України під оптичною лінзою, обрамлена тисненим декором.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Нижня частина – медаль з міді під оптичною лінзою у вигляді підвіски діаметром </w:t>
      </w:r>
      <w:smartTag w:uri="urn:schemas-microsoft-com:office:smarttags" w:element="metricconverter">
        <w:smartTagPr>
          <w:attr w:name="ProductID" w:val="32 мм"/>
        </w:smartTagPr>
        <w:r w:rsidRPr="00D70ABE">
          <w:rPr>
            <w:sz w:val="28"/>
            <w:szCs w:val="28"/>
          </w:rPr>
          <w:t>32 мм</w:t>
        </w:r>
      </w:smartTag>
      <w:r w:rsidRPr="00D70ABE">
        <w:rPr>
          <w:sz w:val="28"/>
          <w:szCs w:val="28"/>
        </w:rPr>
        <w:t xml:space="preserve">, покрита позолотою з повнокольоровим зображенням герба Сєвєродонецька. По колу викарбовано літерами текст „Почесний громадянин </w:t>
      </w:r>
      <w:r>
        <w:rPr>
          <w:sz w:val="28"/>
          <w:szCs w:val="28"/>
        </w:rPr>
        <w:br/>
      </w:r>
      <w:r w:rsidRPr="00D70ABE">
        <w:rPr>
          <w:sz w:val="28"/>
          <w:szCs w:val="28"/>
        </w:rPr>
        <w:t>м. Сєвєродонецька”. Медаль обрамлена тисненим декором.</w:t>
      </w:r>
    </w:p>
    <w:p w:rsidR="003532FC" w:rsidRPr="003532FC" w:rsidRDefault="0016468B" w:rsidP="00996284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>Пам’ятний знак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 має спеціальне кріплення і носиться на грудях з правого боку верхньої частини одягу. </w:t>
      </w:r>
    </w:p>
    <w:p w:rsidR="00406E02" w:rsidRPr="00406E02" w:rsidRDefault="00406E02" w:rsidP="00406E02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</w:p>
    <w:p w:rsidR="00406E02" w:rsidRPr="00406E02" w:rsidRDefault="00406E02" w:rsidP="00406E02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</w:p>
    <w:p w:rsidR="00406E02" w:rsidRPr="00406E02" w:rsidRDefault="00406E02" w:rsidP="00406E02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</w:p>
    <w:p w:rsidR="0016468B" w:rsidRPr="00D70ABE" w:rsidRDefault="0016468B" w:rsidP="0016468B">
      <w:pPr>
        <w:pStyle w:val="a7"/>
        <w:numPr>
          <w:ilvl w:val="0"/>
          <w:numId w:val="1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70ABE">
        <w:rPr>
          <w:b/>
          <w:bCs/>
          <w:sz w:val="28"/>
          <w:szCs w:val="28"/>
        </w:rPr>
        <w:t>Заключні положення</w:t>
      </w:r>
      <w:r w:rsidR="00996284">
        <w:rPr>
          <w:b/>
          <w:bCs/>
          <w:sz w:val="28"/>
          <w:szCs w:val="28"/>
        </w:rPr>
        <w:br/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6.1. Робота з акумуляції клопотань, їх узагальнення, подання на розгляд </w:t>
      </w:r>
      <w:r>
        <w:rPr>
          <w:sz w:val="28"/>
          <w:szCs w:val="28"/>
        </w:rPr>
        <w:t xml:space="preserve">конкурсної </w:t>
      </w:r>
      <w:r w:rsidRPr="00D70ABE">
        <w:rPr>
          <w:sz w:val="28"/>
          <w:szCs w:val="28"/>
        </w:rPr>
        <w:t>комісії з питан</w:t>
      </w:r>
      <w:r>
        <w:rPr>
          <w:sz w:val="28"/>
          <w:szCs w:val="28"/>
        </w:rPr>
        <w:t xml:space="preserve">ня присвоєння звання </w:t>
      </w:r>
      <w:r w:rsidRPr="00D70ABE">
        <w:rPr>
          <w:sz w:val="28"/>
          <w:szCs w:val="28"/>
        </w:rPr>
        <w:t xml:space="preserve"> „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Почесний громадянин міста Сєвєродонецька</w:t>
      </w:r>
      <w:r w:rsidR="00F3693B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 xml:space="preserve">покладається на організаційний відділ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6.2. Збереження та виготовлення посвідчень, нагрудних знаків забезпечує організаційний відділ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 xml:space="preserve">. Виготовлення стрічок – відділ культури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6.3. У випадку втрати (псування) стрічки та нагрудного знаку їх дублікат не видається, у випадку втрати посвідчення необхідно звернутись до організаційного відділу </w:t>
      </w:r>
      <w:r w:rsidR="00F3693B">
        <w:rPr>
          <w:sz w:val="28"/>
          <w:szCs w:val="28"/>
        </w:rPr>
        <w:t>Сєвєродонецької міської військово-цивільної адміністрації</w:t>
      </w:r>
      <w:r w:rsidR="00F3693B" w:rsidRPr="00D70ABE">
        <w:rPr>
          <w:sz w:val="28"/>
          <w:szCs w:val="28"/>
        </w:rPr>
        <w:t xml:space="preserve"> </w:t>
      </w:r>
      <w:r w:rsidRPr="00D70ABE">
        <w:rPr>
          <w:sz w:val="28"/>
          <w:szCs w:val="28"/>
        </w:rPr>
        <w:t>щодо видачі дублікату.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6.4. В разі смерті особи, відзначеної Званням, його посвідчення, стрічка і пам’ятний знак залишаються у спадкоємців без права носіння, а в разі їх відсутності або за їх бажанням приймаються на збереження до архівного відділу </w:t>
      </w:r>
      <w:r>
        <w:rPr>
          <w:sz w:val="28"/>
          <w:szCs w:val="28"/>
        </w:rPr>
        <w:t>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Pr="00D70ABE" w:rsidRDefault="0016468B" w:rsidP="0016468B">
      <w:pPr>
        <w:pStyle w:val="a7"/>
        <w:spacing w:before="0" w:beforeAutospacing="0" w:after="0" w:afterAutospacing="0"/>
        <w:ind w:firstLine="363"/>
        <w:jc w:val="both"/>
        <w:rPr>
          <w:sz w:val="28"/>
          <w:szCs w:val="28"/>
        </w:rPr>
      </w:pPr>
      <w:r w:rsidRPr="00D70ABE">
        <w:rPr>
          <w:sz w:val="28"/>
          <w:szCs w:val="28"/>
        </w:rPr>
        <w:t xml:space="preserve">Стаття 6.5. Дане Положення вступає в силу з моменту його </w:t>
      </w:r>
      <w:r>
        <w:rPr>
          <w:sz w:val="28"/>
          <w:szCs w:val="28"/>
        </w:rPr>
        <w:t>підписання керівником Сєвєродонецької міської військово-цивільної адміністрації</w:t>
      </w:r>
      <w:r w:rsidRPr="00D70ABE">
        <w:rPr>
          <w:sz w:val="28"/>
          <w:szCs w:val="28"/>
        </w:rPr>
        <w:t>.</w:t>
      </w:r>
    </w:p>
    <w:p w:rsidR="0016468B" w:rsidRDefault="0016468B" w:rsidP="0016468B">
      <w:pPr>
        <w:rPr>
          <w:rFonts w:ascii="Times New Roman" w:hAnsi="Times New Roman" w:cs="Times New Roman"/>
          <w:sz w:val="28"/>
          <w:szCs w:val="28"/>
        </w:rPr>
      </w:pPr>
    </w:p>
    <w:p w:rsidR="0016468B" w:rsidRDefault="003532FC" w:rsidP="001646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6468B">
        <w:rPr>
          <w:rFonts w:ascii="Times New Roman" w:hAnsi="Times New Roman" w:cs="Times New Roman"/>
          <w:b/>
          <w:sz w:val="28"/>
          <w:szCs w:val="28"/>
        </w:rPr>
        <w:t>аступник к</w:t>
      </w:r>
      <w:r w:rsidR="0016468B" w:rsidRPr="007725E5">
        <w:rPr>
          <w:rFonts w:ascii="Times New Roman" w:hAnsi="Times New Roman" w:cs="Times New Roman"/>
          <w:b/>
          <w:sz w:val="28"/>
          <w:szCs w:val="28"/>
        </w:rPr>
        <w:t>ерівник</w:t>
      </w:r>
      <w:r w:rsidR="0016468B">
        <w:rPr>
          <w:rFonts w:ascii="Times New Roman" w:hAnsi="Times New Roman" w:cs="Times New Roman"/>
          <w:b/>
          <w:sz w:val="28"/>
          <w:szCs w:val="28"/>
        </w:rPr>
        <w:t>а</w:t>
      </w:r>
    </w:p>
    <w:p w:rsidR="0016468B" w:rsidRPr="007725E5" w:rsidRDefault="0016468B" w:rsidP="0016468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725E5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:rsidR="0016468B" w:rsidRPr="007725E5" w:rsidRDefault="0016468B" w:rsidP="0016468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725E5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</w:t>
      </w:r>
      <w:r w:rsidRPr="007725E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Ірина СТЕПАНЕНКО</w:t>
      </w:r>
    </w:p>
    <w:p w:rsidR="0016468B" w:rsidRPr="00D70ABE" w:rsidRDefault="0016468B" w:rsidP="0016468B">
      <w:pPr>
        <w:rPr>
          <w:rFonts w:ascii="Times New Roman" w:hAnsi="Times New Roman" w:cs="Times New Roman"/>
          <w:sz w:val="28"/>
          <w:szCs w:val="28"/>
        </w:rPr>
      </w:pPr>
    </w:p>
    <w:p w:rsidR="0016468B" w:rsidRPr="0016468B" w:rsidRDefault="0016468B" w:rsidP="0016468B">
      <w:pPr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16468B" w:rsidRPr="0016468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C5" w:rsidRDefault="009D07C5" w:rsidP="00264E1D">
      <w:pPr>
        <w:spacing w:before="0"/>
      </w:pPr>
      <w:r>
        <w:separator/>
      </w:r>
    </w:p>
  </w:endnote>
  <w:endnote w:type="continuationSeparator" w:id="1">
    <w:p w:rsidR="009D07C5" w:rsidRDefault="009D07C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C5" w:rsidRDefault="009D07C5" w:rsidP="00264E1D">
      <w:pPr>
        <w:spacing w:before="0"/>
      </w:pPr>
      <w:r>
        <w:separator/>
      </w:r>
    </w:p>
  </w:footnote>
  <w:footnote w:type="continuationSeparator" w:id="1">
    <w:p w:rsidR="009D07C5" w:rsidRDefault="009D07C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807EB"/>
    <w:multiLevelType w:val="hybridMultilevel"/>
    <w:tmpl w:val="3E48DF3A"/>
    <w:lvl w:ilvl="0" w:tplc="4B94C398">
      <w:start w:val="1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0B9E5CA9"/>
    <w:multiLevelType w:val="hybridMultilevel"/>
    <w:tmpl w:val="4D9CF394"/>
    <w:lvl w:ilvl="0" w:tplc="89B8C06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228E6B5E"/>
    <w:multiLevelType w:val="multilevel"/>
    <w:tmpl w:val="96EAF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3164023F"/>
    <w:multiLevelType w:val="multilevel"/>
    <w:tmpl w:val="ABF2E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9717C6"/>
    <w:multiLevelType w:val="hybridMultilevel"/>
    <w:tmpl w:val="E34450F6"/>
    <w:lvl w:ilvl="0" w:tplc="24A2CCD0">
      <w:start w:val="3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75" w:hanging="360"/>
      </w:pPr>
    </w:lvl>
    <w:lvl w:ilvl="2" w:tplc="0422001B" w:tentative="1">
      <w:start w:val="1"/>
      <w:numFmt w:val="lowerRoman"/>
      <w:lvlText w:val="%3."/>
      <w:lvlJc w:val="right"/>
      <w:pPr>
        <w:ind w:left="2895" w:hanging="180"/>
      </w:pPr>
    </w:lvl>
    <w:lvl w:ilvl="3" w:tplc="0422000F" w:tentative="1">
      <w:start w:val="1"/>
      <w:numFmt w:val="decimal"/>
      <w:lvlText w:val="%4."/>
      <w:lvlJc w:val="left"/>
      <w:pPr>
        <w:ind w:left="3615" w:hanging="360"/>
      </w:pPr>
    </w:lvl>
    <w:lvl w:ilvl="4" w:tplc="04220019" w:tentative="1">
      <w:start w:val="1"/>
      <w:numFmt w:val="lowerLetter"/>
      <w:lvlText w:val="%5."/>
      <w:lvlJc w:val="left"/>
      <w:pPr>
        <w:ind w:left="4335" w:hanging="360"/>
      </w:pPr>
    </w:lvl>
    <w:lvl w:ilvl="5" w:tplc="0422001B" w:tentative="1">
      <w:start w:val="1"/>
      <w:numFmt w:val="lowerRoman"/>
      <w:lvlText w:val="%6."/>
      <w:lvlJc w:val="right"/>
      <w:pPr>
        <w:ind w:left="5055" w:hanging="180"/>
      </w:pPr>
    </w:lvl>
    <w:lvl w:ilvl="6" w:tplc="0422000F" w:tentative="1">
      <w:start w:val="1"/>
      <w:numFmt w:val="decimal"/>
      <w:lvlText w:val="%7."/>
      <w:lvlJc w:val="left"/>
      <w:pPr>
        <w:ind w:left="5775" w:hanging="360"/>
      </w:pPr>
    </w:lvl>
    <w:lvl w:ilvl="7" w:tplc="04220019" w:tentative="1">
      <w:start w:val="1"/>
      <w:numFmt w:val="lowerLetter"/>
      <w:lvlText w:val="%8."/>
      <w:lvlJc w:val="left"/>
      <w:pPr>
        <w:ind w:left="6495" w:hanging="360"/>
      </w:pPr>
    </w:lvl>
    <w:lvl w:ilvl="8" w:tplc="042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>
    <w:nsid w:val="6201079D"/>
    <w:multiLevelType w:val="hybridMultilevel"/>
    <w:tmpl w:val="6192B67A"/>
    <w:lvl w:ilvl="0" w:tplc="E6C4A6AA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1AA3"/>
    <w:rsid w:val="000220E8"/>
    <w:rsid w:val="00027ABE"/>
    <w:rsid w:val="000413D7"/>
    <w:rsid w:val="00042CF4"/>
    <w:rsid w:val="000602A7"/>
    <w:rsid w:val="00085113"/>
    <w:rsid w:val="00085C9D"/>
    <w:rsid w:val="000A2A10"/>
    <w:rsid w:val="000A6AED"/>
    <w:rsid w:val="000B0DA6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468B"/>
    <w:rsid w:val="001650AD"/>
    <w:rsid w:val="001668E4"/>
    <w:rsid w:val="001727E4"/>
    <w:rsid w:val="001761C1"/>
    <w:rsid w:val="00183F4E"/>
    <w:rsid w:val="0019308D"/>
    <w:rsid w:val="001955D4"/>
    <w:rsid w:val="001A4CF4"/>
    <w:rsid w:val="001A6B2E"/>
    <w:rsid w:val="001C18CA"/>
    <w:rsid w:val="001C1A1A"/>
    <w:rsid w:val="001D1084"/>
    <w:rsid w:val="001E62EF"/>
    <w:rsid w:val="001F7482"/>
    <w:rsid w:val="00200C81"/>
    <w:rsid w:val="00204029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8424E"/>
    <w:rsid w:val="00297638"/>
    <w:rsid w:val="002B16C9"/>
    <w:rsid w:val="002B716C"/>
    <w:rsid w:val="002C5D36"/>
    <w:rsid w:val="002D41EB"/>
    <w:rsid w:val="002D51AB"/>
    <w:rsid w:val="002E1776"/>
    <w:rsid w:val="002E5CE1"/>
    <w:rsid w:val="002F4B7E"/>
    <w:rsid w:val="002F7656"/>
    <w:rsid w:val="00303D33"/>
    <w:rsid w:val="003101A4"/>
    <w:rsid w:val="0033097F"/>
    <w:rsid w:val="00334DC2"/>
    <w:rsid w:val="003532FC"/>
    <w:rsid w:val="00355B98"/>
    <w:rsid w:val="00363E88"/>
    <w:rsid w:val="00367150"/>
    <w:rsid w:val="00382FF7"/>
    <w:rsid w:val="003839A0"/>
    <w:rsid w:val="003A7DFB"/>
    <w:rsid w:val="003B0071"/>
    <w:rsid w:val="003B7ECB"/>
    <w:rsid w:val="003D75CD"/>
    <w:rsid w:val="003E12A1"/>
    <w:rsid w:val="003F72AB"/>
    <w:rsid w:val="0040141B"/>
    <w:rsid w:val="0040330F"/>
    <w:rsid w:val="00406CE2"/>
    <w:rsid w:val="00406E02"/>
    <w:rsid w:val="00413380"/>
    <w:rsid w:val="00434C33"/>
    <w:rsid w:val="004361AC"/>
    <w:rsid w:val="00444ABF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E5F0B"/>
    <w:rsid w:val="004F5A67"/>
    <w:rsid w:val="005139FE"/>
    <w:rsid w:val="00521823"/>
    <w:rsid w:val="00527021"/>
    <w:rsid w:val="00527B68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A030E"/>
    <w:rsid w:val="005A2497"/>
    <w:rsid w:val="005C0E75"/>
    <w:rsid w:val="005C64F1"/>
    <w:rsid w:val="005D05CA"/>
    <w:rsid w:val="005D2586"/>
    <w:rsid w:val="005D2832"/>
    <w:rsid w:val="005D69E5"/>
    <w:rsid w:val="005D782C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06B7B"/>
    <w:rsid w:val="007264AF"/>
    <w:rsid w:val="00730528"/>
    <w:rsid w:val="00730F06"/>
    <w:rsid w:val="00734007"/>
    <w:rsid w:val="0073552F"/>
    <w:rsid w:val="00742541"/>
    <w:rsid w:val="00757D5A"/>
    <w:rsid w:val="0076167F"/>
    <w:rsid w:val="00785980"/>
    <w:rsid w:val="00785CEC"/>
    <w:rsid w:val="00792965"/>
    <w:rsid w:val="007A4E0A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278F"/>
    <w:rsid w:val="00834026"/>
    <w:rsid w:val="008416BB"/>
    <w:rsid w:val="00844AF5"/>
    <w:rsid w:val="00845969"/>
    <w:rsid w:val="0086397C"/>
    <w:rsid w:val="00870C88"/>
    <w:rsid w:val="00874306"/>
    <w:rsid w:val="00875DF3"/>
    <w:rsid w:val="00880F53"/>
    <w:rsid w:val="0088297B"/>
    <w:rsid w:val="00886DE2"/>
    <w:rsid w:val="008B418F"/>
    <w:rsid w:val="008B7FE2"/>
    <w:rsid w:val="008C7E3C"/>
    <w:rsid w:val="008D622C"/>
    <w:rsid w:val="008E62AC"/>
    <w:rsid w:val="00914FD6"/>
    <w:rsid w:val="009238B6"/>
    <w:rsid w:val="009579A7"/>
    <w:rsid w:val="009873AB"/>
    <w:rsid w:val="0099303B"/>
    <w:rsid w:val="00996284"/>
    <w:rsid w:val="009B3BE6"/>
    <w:rsid w:val="009D07C5"/>
    <w:rsid w:val="009D1727"/>
    <w:rsid w:val="009D54B2"/>
    <w:rsid w:val="009E0C57"/>
    <w:rsid w:val="009F52A1"/>
    <w:rsid w:val="00A37100"/>
    <w:rsid w:val="00A427C8"/>
    <w:rsid w:val="00A5337D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10B81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7E69"/>
    <w:rsid w:val="00D4068D"/>
    <w:rsid w:val="00D4542E"/>
    <w:rsid w:val="00D62527"/>
    <w:rsid w:val="00D73174"/>
    <w:rsid w:val="00D73E6E"/>
    <w:rsid w:val="00D7664F"/>
    <w:rsid w:val="00D92C85"/>
    <w:rsid w:val="00D93E3C"/>
    <w:rsid w:val="00D94F02"/>
    <w:rsid w:val="00DB0731"/>
    <w:rsid w:val="00DB27BA"/>
    <w:rsid w:val="00DD22F7"/>
    <w:rsid w:val="00DE4E4D"/>
    <w:rsid w:val="00DF328C"/>
    <w:rsid w:val="00DF328F"/>
    <w:rsid w:val="00E0341A"/>
    <w:rsid w:val="00E22E84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3693B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2021-07-02T11:21:00Z</cp:lastPrinted>
  <dcterms:created xsi:type="dcterms:W3CDTF">2021-07-07T06:11:00Z</dcterms:created>
  <dcterms:modified xsi:type="dcterms:W3CDTF">2021-07-07T06:32:00Z</dcterms:modified>
</cp:coreProperties>
</file>