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64A9" w14:textId="77777777" w:rsidR="00743F77" w:rsidRPr="00743F77" w:rsidRDefault="00743F77" w:rsidP="00743F77">
      <w:pPr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743F77">
        <w:rPr>
          <w:rFonts w:ascii="Times New Roman" w:eastAsia="Calibri" w:hAnsi="Times New Roman" w:cs="Times New Roman"/>
          <w:noProof/>
          <w:sz w:val="20"/>
          <w:szCs w:val="24"/>
        </w:rPr>
        <w:drawing>
          <wp:inline distT="0" distB="0" distL="0" distR="0" wp14:anchorId="464E1320" wp14:editId="3C40834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8856E" w14:textId="77777777" w:rsidR="00743F77" w:rsidRPr="00743F77" w:rsidRDefault="00743F77" w:rsidP="00743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3F77">
        <w:rPr>
          <w:rFonts w:ascii="Times New Roman" w:eastAsia="Calibri" w:hAnsi="Times New Roman" w:cs="Times New Roman"/>
          <w:b/>
          <w:sz w:val="28"/>
          <w:szCs w:val="28"/>
        </w:rPr>
        <w:t>СЄВЄРОДОНЕЦЬКА МІСЬКА</w:t>
      </w:r>
    </w:p>
    <w:p w14:paraId="0543A53B" w14:textId="77777777" w:rsidR="00743F77" w:rsidRPr="00743F77" w:rsidRDefault="00743F77" w:rsidP="00743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3F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ВІЙСЬКОВО-ЦИВІЛЬНА АДМІНІСТРАЦІЯ</w:t>
      </w:r>
    </w:p>
    <w:p w14:paraId="0F267ADD" w14:textId="77777777" w:rsidR="00743F77" w:rsidRPr="00743F77" w:rsidRDefault="00743F77" w:rsidP="00743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3F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СЄВЄРОДОНЕЦЬКОГО РАЙОНУ  ЛУГАНСЬКОЇ  ОБЛАСТІ</w:t>
      </w:r>
    </w:p>
    <w:p w14:paraId="52442D20" w14:textId="77777777" w:rsidR="00743F77" w:rsidRPr="00743F77" w:rsidRDefault="00743F77" w:rsidP="00743F7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1C841159" w14:textId="77777777" w:rsidR="00743F77" w:rsidRPr="00743F77" w:rsidRDefault="00743F77" w:rsidP="00743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x-none"/>
        </w:rPr>
      </w:pPr>
      <w:r w:rsidRPr="00743F7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x-none"/>
        </w:rPr>
        <w:t>РОЗПОРЯДЖЕННЯ</w:t>
      </w:r>
    </w:p>
    <w:p w14:paraId="119A4C51" w14:textId="77777777" w:rsidR="00743F77" w:rsidRPr="00743F77" w:rsidRDefault="00743F77" w:rsidP="00743F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3F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14:paraId="676E6FC1" w14:textId="77777777" w:rsidR="00743F77" w:rsidRPr="00743F77" w:rsidRDefault="00743F77" w:rsidP="00743F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2C21F06" w14:textId="77777777" w:rsidR="00743F77" w:rsidRPr="00743F77" w:rsidRDefault="00743F77" w:rsidP="00743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3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 липня 2021 року                                                                 № 1082</w:t>
      </w:r>
    </w:p>
    <w:p w14:paraId="3C2CEFD6" w14:textId="77777777" w:rsidR="00743F77" w:rsidRPr="00743F77" w:rsidRDefault="00743F77" w:rsidP="00743F77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2F9C999" w14:textId="77777777" w:rsidR="00743F77" w:rsidRPr="00743F77" w:rsidRDefault="00743F77" w:rsidP="00743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43F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статуту Комплексної дитячо-юнацької спортивної школи 4 міста Сєвєродонецьк Луганської області (в новій редакції)</w:t>
      </w:r>
    </w:p>
    <w:p w14:paraId="63B7B8CA" w14:textId="77777777" w:rsidR="00743F77" w:rsidRPr="00743F77" w:rsidRDefault="00743F77" w:rsidP="00743F7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38FECB" w14:textId="77777777" w:rsidR="00743F77" w:rsidRPr="00743F77" w:rsidRDefault="00743F77" w:rsidP="00743F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F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пунктом 12, пунктом 15 частиною першою статті 4, пунктом 8 частиною третьою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враховуючи лист директора Комплексної дитячо-юнацької спортивної школи 4 міста Сєвєродонецьк Луганської області </w:t>
      </w:r>
      <w:r w:rsidRPr="00743F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Сергія ЧУМАКА щодо внесення змін до Статуту (реєстраційний номер загального відділу від 15.06.2021 № 2028/06), з метою приведення установчих документів у відповідність до вимог чинного законодавства України,</w:t>
      </w:r>
      <w:r w:rsidRPr="00743F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936A52" w14:textId="77777777" w:rsidR="00743F77" w:rsidRPr="00743F77" w:rsidRDefault="00743F77" w:rsidP="00743F7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43F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зобов’язую</w:t>
      </w:r>
      <w:r w:rsidRPr="00743F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:</w:t>
      </w:r>
    </w:p>
    <w:p w14:paraId="0D628497" w14:textId="77777777" w:rsidR="00743F77" w:rsidRPr="00743F77" w:rsidRDefault="00743F77" w:rsidP="00743F77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17853C32" w14:textId="77777777" w:rsidR="00743F77" w:rsidRPr="00743F77" w:rsidRDefault="00743F77" w:rsidP="00743F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3F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Внести зміни до Єдиного державного реєстру юридичних осіб, фізичних осіб - підприємців та громадських формувань, а саме:</w:t>
      </w:r>
    </w:p>
    <w:p w14:paraId="6D630B80" w14:textId="77777777" w:rsidR="00743F77" w:rsidRPr="00743F77" w:rsidRDefault="00743F77" w:rsidP="00743F7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3F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доповнити види діяльності Комплексної дитячо-юнацької спортивної школи 4 міста Сєвєродонецьк Луганської області (код ЄДРПОУ 42751364) наступним видом діяльності: КВЕД </w:t>
      </w:r>
      <w:r w:rsidRPr="00743F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35.30 Постачання пари, гарячої води та кондиційованого повітря.</w:t>
      </w:r>
    </w:p>
    <w:p w14:paraId="0BBD1654" w14:textId="77777777" w:rsidR="00743F77" w:rsidRPr="00743F77" w:rsidRDefault="00743F77" w:rsidP="00743F7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700E4C7C" w14:textId="77777777" w:rsidR="00743F77" w:rsidRPr="00743F77" w:rsidRDefault="00743F77" w:rsidP="00743F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3F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Статут Комплексної дитячо-юнацької спортивної школи 4 міста Сєвєродонецьк Луганської області, код ЄДРПОУ 42751364 (в новій редакції) (додається).</w:t>
      </w:r>
    </w:p>
    <w:p w14:paraId="6F99252F" w14:textId="77777777" w:rsidR="00743F77" w:rsidRPr="00743F77" w:rsidRDefault="00743F77" w:rsidP="00743F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1346AE4" w14:textId="1E65891F" w:rsidR="00743F77" w:rsidRDefault="00743F77" w:rsidP="00743F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3F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 1 розпорядження керівника Сєвєродонецької міської військово-цивільної адміністрації Сєвєродонецького району Луганської області від 25 березня 2021 року № 185 «Про затвердження нової редакції статуту Комплексної дитячо-юнацької спортивної школи 4 міста Сєвєродонецьк Луганської області» вважати таким, що втратив чинність.</w:t>
      </w:r>
    </w:p>
    <w:p w14:paraId="384A1F89" w14:textId="77777777" w:rsidR="00743F77" w:rsidRDefault="00743F77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13F674DC" w14:textId="77777777" w:rsidR="00743F77" w:rsidRPr="00743F77" w:rsidRDefault="00743F77" w:rsidP="00743F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3F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Дане розпорядження підлягає оприлюдненню.</w:t>
      </w:r>
    </w:p>
    <w:p w14:paraId="70EDDBD5" w14:textId="77777777" w:rsidR="00743F77" w:rsidRPr="00743F77" w:rsidRDefault="00743F77" w:rsidP="00743F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0177841" w14:textId="77777777" w:rsidR="00743F77" w:rsidRPr="00743F77" w:rsidRDefault="00743F77" w:rsidP="00743F7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3F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покладаю на першого заступника керівника Сєвєродонецької міської військово-цивільної адміністрації Сєвєродонецького району Луганської області </w:t>
      </w:r>
      <w:r w:rsidRPr="00743F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Ігоря РОБОЧОГО.</w:t>
      </w:r>
    </w:p>
    <w:p w14:paraId="4F6D5BCF" w14:textId="77777777" w:rsidR="00743F77" w:rsidRPr="00743F77" w:rsidRDefault="00743F77" w:rsidP="00743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167FA54" w14:textId="77777777" w:rsidR="00743F77" w:rsidRPr="00743F77" w:rsidRDefault="00743F77" w:rsidP="00743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FB3218" w14:textId="77777777" w:rsidR="00743F77" w:rsidRPr="00743F77" w:rsidRDefault="00743F77" w:rsidP="00743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43F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 Сєвєродонецької міської </w:t>
      </w:r>
    </w:p>
    <w:p w14:paraId="4BBDAACB" w14:textId="77777777" w:rsidR="00743F77" w:rsidRPr="00743F77" w:rsidRDefault="00743F77" w:rsidP="00743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43F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                                  Олександр СТРЮК </w:t>
      </w:r>
    </w:p>
    <w:p w14:paraId="5BC6207C" w14:textId="77777777" w:rsidR="00E413B2" w:rsidRPr="00743F77" w:rsidRDefault="00E413B2">
      <w:pPr>
        <w:rPr>
          <w:lang w:val="uk-UA"/>
        </w:rPr>
      </w:pPr>
    </w:p>
    <w:sectPr w:rsidR="00E413B2" w:rsidRPr="00743F77" w:rsidSect="00743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641A"/>
    <w:multiLevelType w:val="hybridMultilevel"/>
    <w:tmpl w:val="DD465232"/>
    <w:lvl w:ilvl="0" w:tplc="29AAE3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25252D"/>
    <w:multiLevelType w:val="hybridMultilevel"/>
    <w:tmpl w:val="D0A83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5E"/>
    <w:rsid w:val="00743F77"/>
    <w:rsid w:val="00D8535E"/>
    <w:rsid w:val="00E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AA3B"/>
  <w15:chartTrackingRefBased/>
  <w15:docId w15:val="{6E869205-3A40-4A63-A9C2-DA398E7D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2021-07-05T05:01:00Z</dcterms:created>
  <dcterms:modified xsi:type="dcterms:W3CDTF">2021-07-05T05:02:00Z</dcterms:modified>
</cp:coreProperties>
</file>