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BC" w:rsidRPr="00361355" w:rsidRDefault="00927394" w:rsidP="00303C0E">
      <w:pPr>
        <w:pStyle w:val="Style2"/>
        <w:spacing w:line="240" w:lineRule="auto"/>
        <w:ind w:firstLine="5103"/>
        <w:rPr>
          <w:lang w:val="uk-UA"/>
        </w:rPr>
      </w:pPr>
      <w:r w:rsidRPr="00361355">
        <w:rPr>
          <w:lang w:val="uk-UA"/>
        </w:rPr>
        <w:t xml:space="preserve">Додаток </w:t>
      </w:r>
      <w:r w:rsidR="006F3068">
        <w:rPr>
          <w:lang w:val="en-US"/>
        </w:rPr>
        <w:t>10</w:t>
      </w:r>
    </w:p>
    <w:p w:rsidR="003C65AB" w:rsidRPr="00361355" w:rsidRDefault="00927394" w:rsidP="00303C0E">
      <w:pPr>
        <w:pStyle w:val="Style2"/>
        <w:spacing w:line="240" w:lineRule="auto"/>
        <w:ind w:left="5103"/>
        <w:rPr>
          <w:lang w:val="uk-UA"/>
        </w:rPr>
      </w:pPr>
      <w:r w:rsidRPr="00361355">
        <w:rPr>
          <w:lang w:val="uk-UA"/>
        </w:rPr>
        <w:t xml:space="preserve">до </w:t>
      </w:r>
      <w:r w:rsidR="00934EBC" w:rsidRPr="00361355">
        <w:rPr>
          <w:lang w:val="uk-UA"/>
        </w:rPr>
        <w:t xml:space="preserve">розпорядження керівника </w:t>
      </w:r>
    </w:p>
    <w:p w:rsidR="00934EBC" w:rsidRPr="00361355" w:rsidRDefault="00437306" w:rsidP="00303C0E">
      <w:pPr>
        <w:pStyle w:val="Style2"/>
        <w:spacing w:line="240" w:lineRule="auto"/>
        <w:ind w:left="5103"/>
        <w:rPr>
          <w:lang w:val="uk-UA"/>
        </w:rPr>
      </w:pPr>
      <w:r w:rsidRPr="00361355">
        <w:rPr>
          <w:lang w:val="uk-UA"/>
        </w:rPr>
        <w:t xml:space="preserve">Сєвєродонецької міської </w:t>
      </w:r>
      <w:r w:rsidR="00934EBC" w:rsidRPr="00361355">
        <w:rPr>
          <w:lang w:val="uk-UA"/>
        </w:rPr>
        <w:t xml:space="preserve">військово-цивільної адміністрації </w:t>
      </w:r>
    </w:p>
    <w:p w:rsidR="00934EBC" w:rsidRPr="00361355" w:rsidRDefault="00927394" w:rsidP="00303C0E">
      <w:pPr>
        <w:pStyle w:val="Style2"/>
        <w:spacing w:line="240" w:lineRule="auto"/>
        <w:ind w:firstLine="5103"/>
        <w:rPr>
          <w:lang w:val="uk-UA"/>
        </w:rPr>
      </w:pPr>
      <w:r w:rsidRPr="00361355">
        <w:rPr>
          <w:lang w:val="uk-UA"/>
        </w:rPr>
        <w:t xml:space="preserve">від </w:t>
      </w:r>
      <w:r w:rsidR="000A10E3" w:rsidRPr="00361355">
        <w:rPr>
          <w:lang w:val="uk-UA"/>
        </w:rPr>
        <w:t>«</w:t>
      </w:r>
      <w:r w:rsidR="006F3068">
        <w:rPr>
          <w:lang w:val="en-US"/>
        </w:rPr>
        <w:t>14</w:t>
      </w:r>
      <w:r w:rsidR="000A10E3" w:rsidRPr="00361355">
        <w:rPr>
          <w:lang w:val="uk-UA"/>
        </w:rPr>
        <w:t xml:space="preserve">» </w:t>
      </w:r>
      <w:r w:rsidR="006F3068">
        <w:t xml:space="preserve"> червня 2021</w:t>
      </w:r>
      <w:r w:rsidRPr="00361355">
        <w:rPr>
          <w:lang w:val="uk-UA"/>
        </w:rPr>
        <w:t xml:space="preserve"> № </w:t>
      </w:r>
      <w:r w:rsidR="006F3068">
        <w:rPr>
          <w:lang w:val="uk-UA"/>
        </w:rPr>
        <w:t>914</w:t>
      </w:r>
    </w:p>
    <w:p w:rsidR="00934EBC" w:rsidRPr="00361355" w:rsidRDefault="00934EBC" w:rsidP="007A3BA5">
      <w:pPr>
        <w:jc w:val="both"/>
        <w:rPr>
          <w:sz w:val="24"/>
          <w:szCs w:val="24"/>
          <w:lang w:val="uk-UA"/>
        </w:rPr>
      </w:pPr>
    </w:p>
    <w:p w:rsidR="00951996" w:rsidRPr="00361355" w:rsidRDefault="00951996" w:rsidP="007A3BA5">
      <w:pPr>
        <w:jc w:val="center"/>
        <w:rPr>
          <w:b/>
          <w:sz w:val="24"/>
          <w:szCs w:val="24"/>
          <w:lang w:val="uk-UA"/>
        </w:rPr>
      </w:pPr>
      <w:r w:rsidRPr="00361355">
        <w:rPr>
          <w:b/>
          <w:sz w:val="24"/>
          <w:szCs w:val="24"/>
          <w:lang w:val="uk-UA"/>
        </w:rPr>
        <w:t>ПОЛОЖЕННЯ</w:t>
      </w:r>
    </w:p>
    <w:p w:rsidR="00934EBC" w:rsidRPr="00361355" w:rsidRDefault="00951996" w:rsidP="007A3BA5">
      <w:pPr>
        <w:jc w:val="center"/>
        <w:rPr>
          <w:b/>
          <w:sz w:val="24"/>
          <w:szCs w:val="24"/>
          <w:lang w:val="uk-UA"/>
        </w:rPr>
      </w:pPr>
      <w:r w:rsidRPr="00361355">
        <w:rPr>
          <w:b/>
          <w:sz w:val="24"/>
          <w:szCs w:val="24"/>
          <w:lang w:val="uk-UA"/>
        </w:rPr>
        <w:t>ПРО УПРАВЛІННЯ ЗЕМЕЛЕУСТРОЮ, МІСТОБУДУВАННЯ ТА АРХІТЕКТУРИ СЄВЄРОДОНЕЦЬКОЇ МІСЬКОЇ ВІЙСЬКОВО-ЦИВІЛЬНОЇ АДМІНІСТРАЦІЇ СЄВЄРОДОНЕЦЬКОГО РАЙОНУ ЛУГАНСЬКОЇ ОБЛАСТІ</w:t>
      </w:r>
    </w:p>
    <w:p w:rsidR="00934EBC" w:rsidRPr="00361355" w:rsidRDefault="00934EBC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0A10E3" w:rsidP="007A3BA5">
      <w:pPr>
        <w:numPr>
          <w:ilvl w:val="0"/>
          <w:numId w:val="22"/>
        </w:numPr>
        <w:jc w:val="center"/>
        <w:rPr>
          <w:b/>
          <w:bCs/>
          <w:sz w:val="24"/>
          <w:szCs w:val="24"/>
          <w:lang w:val="uk-UA"/>
        </w:rPr>
      </w:pPr>
      <w:r w:rsidRPr="00361355">
        <w:rPr>
          <w:b/>
          <w:bCs/>
          <w:sz w:val="24"/>
          <w:szCs w:val="24"/>
          <w:lang w:val="uk-UA"/>
        </w:rPr>
        <w:t>ЗАГАЛЬНІ ПОЛОЖЕННЯ</w:t>
      </w:r>
    </w:p>
    <w:p w:rsidR="000A10E3" w:rsidRPr="00361355" w:rsidRDefault="000A10E3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934EBC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Управління землеустрою, містобудування та архітектури </w:t>
      </w:r>
      <w:r w:rsidR="00437306" w:rsidRPr="00361355">
        <w:rPr>
          <w:bCs/>
          <w:sz w:val="24"/>
          <w:szCs w:val="24"/>
          <w:lang w:val="uk-UA"/>
        </w:rPr>
        <w:t xml:space="preserve">Сєвєродонецької міської </w:t>
      </w:r>
      <w:r w:rsidRPr="00361355">
        <w:rPr>
          <w:bCs/>
          <w:sz w:val="24"/>
          <w:szCs w:val="24"/>
          <w:lang w:val="uk-UA"/>
        </w:rPr>
        <w:t xml:space="preserve">військово-цивільної адміністрації </w:t>
      </w:r>
      <w:r w:rsidR="00437306" w:rsidRPr="00361355">
        <w:rPr>
          <w:bCs/>
          <w:sz w:val="24"/>
          <w:szCs w:val="24"/>
          <w:lang w:val="uk-UA"/>
        </w:rPr>
        <w:t xml:space="preserve">Сєвєродонецького району Луганської області </w:t>
      </w:r>
      <w:r w:rsidRPr="00361355">
        <w:rPr>
          <w:bCs/>
          <w:sz w:val="24"/>
          <w:szCs w:val="24"/>
          <w:lang w:val="uk-UA"/>
        </w:rPr>
        <w:t xml:space="preserve">(далі Управління) </w:t>
      </w:r>
      <w:r w:rsidR="008B7696" w:rsidRPr="00361355">
        <w:rPr>
          <w:bCs/>
          <w:sz w:val="24"/>
          <w:szCs w:val="24"/>
          <w:lang w:val="uk-UA"/>
        </w:rPr>
        <w:t xml:space="preserve">створюється </w:t>
      </w:r>
      <w:r w:rsidR="00437306" w:rsidRPr="00361355">
        <w:rPr>
          <w:bCs/>
          <w:sz w:val="24"/>
          <w:szCs w:val="24"/>
          <w:lang w:val="uk-UA"/>
        </w:rPr>
        <w:t xml:space="preserve">Сєвєродонецькою міською </w:t>
      </w:r>
      <w:r w:rsidR="008B7696" w:rsidRPr="00361355">
        <w:rPr>
          <w:bCs/>
          <w:sz w:val="24"/>
          <w:szCs w:val="24"/>
          <w:lang w:val="uk-UA"/>
        </w:rPr>
        <w:t xml:space="preserve">військово-цивільною адміністрацією </w:t>
      </w:r>
      <w:r w:rsidR="00437306" w:rsidRPr="00361355">
        <w:rPr>
          <w:bCs/>
          <w:sz w:val="24"/>
          <w:szCs w:val="24"/>
          <w:lang w:val="uk-UA"/>
        </w:rPr>
        <w:t xml:space="preserve">Сєвєродонецького району Луганської області </w:t>
      </w:r>
      <w:r w:rsidR="008B7696" w:rsidRPr="00361355">
        <w:rPr>
          <w:bCs/>
          <w:sz w:val="24"/>
          <w:szCs w:val="24"/>
          <w:lang w:val="uk-UA"/>
        </w:rPr>
        <w:t xml:space="preserve">(далі – </w:t>
      </w:r>
      <w:r w:rsidR="00437306" w:rsidRPr="00361355">
        <w:rPr>
          <w:bCs/>
          <w:sz w:val="24"/>
          <w:szCs w:val="24"/>
          <w:lang w:val="uk-UA"/>
        </w:rPr>
        <w:t xml:space="preserve">Сєвєродонецька міська </w:t>
      </w:r>
      <w:r w:rsidR="008B7696" w:rsidRPr="00361355">
        <w:rPr>
          <w:bCs/>
          <w:sz w:val="24"/>
          <w:szCs w:val="24"/>
          <w:lang w:val="uk-UA"/>
        </w:rPr>
        <w:t xml:space="preserve">військово-цивільна адміністрація), є її структурним підрозділом та </w:t>
      </w:r>
      <w:r w:rsidR="00D556B3">
        <w:rPr>
          <w:bCs/>
          <w:sz w:val="24"/>
          <w:szCs w:val="24"/>
          <w:lang w:val="uk-UA"/>
        </w:rPr>
        <w:t xml:space="preserve">забезпечує виконання покладених на нього завдань для здійснення повноважень органів місцевого самоврядування </w:t>
      </w:r>
      <w:r w:rsidR="008B7696" w:rsidRPr="00361355">
        <w:rPr>
          <w:bCs/>
          <w:sz w:val="24"/>
          <w:szCs w:val="24"/>
          <w:lang w:val="uk-UA"/>
        </w:rPr>
        <w:t xml:space="preserve"> з урахуванням особливостей, встановлених Законом України «Про військово-цивільні адміністрації».</w:t>
      </w:r>
    </w:p>
    <w:p w:rsidR="00934EBC" w:rsidRPr="00361355" w:rsidRDefault="008B7696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Положення про Управління затверджується </w:t>
      </w:r>
      <w:r w:rsidR="00D556B3">
        <w:rPr>
          <w:bCs/>
          <w:sz w:val="24"/>
          <w:szCs w:val="24"/>
          <w:lang w:val="uk-UA"/>
        </w:rPr>
        <w:t xml:space="preserve">розпорядженням </w:t>
      </w:r>
      <w:r w:rsidRPr="00361355">
        <w:rPr>
          <w:bCs/>
          <w:sz w:val="24"/>
          <w:szCs w:val="24"/>
          <w:lang w:val="uk-UA"/>
        </w:rPr>
        <w:t>керівник</w:t>
      </w:r>
      <w:r w:rsidR="00D556B3">
        <w:rPr>
          <w:bCs/>
          <w:sz w:val="24"/>
          <w:szCs w:val="24"/>
          <w:lang w:val="uk-UA"/>
        </w:rPr>
        <w:t>а</w:t>
      </w:r>
      <w:r w:rsidRPr="00361355">
        <w:rPr>
          <w:bCs/>
          <w:sz w:val="24"/>
          <w:szCs w:val="24"/>
          <w:lang w:val="uk-UA"/>
        </w:rPr>
        <w:t xml:space="preserve"> </w:t>
      </w:r>
      <w:r w:rsidR="00437306" w:rsidRPr="00361355">
        <w:rPr>
          <w:bCs/>
          <w:sz w:val="24"/>
          <w:szCs w:val="24"/>
          <w:lang w:val="uk-UA"/>
        </w:rPr>
        <w:t xml:space="preserve">Сєвєродонецької міської </w:t>
      </w:r>
      <w:r w:rsidRPr="00361355">
        <w:rPr>
          <w:bCs/>
          <w:sz w:val="24"/>
          <w:szCs w:val="24"/>
          <w:lang w:val="uk-UA"/>
        </w:rPr>
        <w:t>військово-цивільної адміністрації</w:t>
      </w:r>
      <w:r w:rsidR="007A3BA5" w:rsidRPr="00361355">
        <w:rPr>
          <w:bCs/>
          <w:sz w:val="24"/>
          <w:szCs w:val="24"/>
          <w:lang w:val="uk-UA"/>
        </w:rPr>
        <w:t>.</w:t>
      </w:r>
    </w:p>
    <w:p w:rsidR="008B7696" w:rsidRPr="00361355" w:rsidRDefault="008B7696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Управління підзвітне і підконтрольне </w:t>
      </w:r>
      <w:r w:rsidR="00437306" w:rsidRPr="00361355">
        <w:rPr>
          <w:bCs/>
          <w:sz w:val="24"/>
          <w:szCs w:val="24"/>
          <w:lang w:val="uk-UA"/>
        </w:rPr>
        <w:t xml:space="preserve">Сєвєродонецькій міській </w:t>
      </w:r>
      <w:r w:rsidRPr="00361355">
        <w:rPr>
          <w:bCs/>
          <w:sz w:val="24"/>
          <w:szCs w:val="24"/>
          <w:lang w:val="uk-UA"/>
        </w:rPr>
        <w:t>військово-цивільній адміністрації, підпорядковане</w:t>
      </w:r>
      <w:r w:rsidR="007A3BA5" w:rsidRPr="00361355">
        <w:rPr>
          <w:bCs/>
          <w:sz w:val="24"/>
          <w:szCs w:val="24"/>
          <w:lang w:val="uk-UA"/>
        </w:rPr>
        <w:t xml:space="preserve"> </w:t>
      </w:r>
      <w:r w:rsidR="00D556B3">
        <w:rPr>
          <w:bCs/>
          <w:sz w:val="24"/>
          <w:szCs w:val="24"/>
          <w:lang w:val="uk-UA"/>
        </w:rPr>
        <w:t xml:space="preserve">заступнику </w:t>
      </w:r>
      <w:r w:rsidRPr="00361355">
        <w:rPr>
          <w:bCs/>
          <w:sz w:val="24"/>
          <w:szCs w:val="24"/>
          <w:lang w:val="uk-UA"/>
        </w:rPr>
        <w:t>керівник</w:t>
      </w:r>
      <w:r w:rsidR="00D556B3">
        <w:rPr>
          <w:bCs/>
          <w:sz w:val="24"/>
          <w:szCs w:val="24"/>
          <w:lang w:val="uk-UA"/>
        </w:rPr>
        <w:t>а</w:t>
      </w:r>
      <w:r w:rsidRPr="00361355">
        <w:rPr>
          <w:bCs/>
          <w:sz w:val="24"/>
          <w:szCs w:val="24"/>
          <w:lang w:val="uk-UA"/>
        </w:rPr>
        <w:t xml:space="preserve"> </w:t>
      </w:r>
      <w:r w:rsidR="00437306" w:rsidRPr="00361355">
        <w:rPr>
          <w:bCs/>
          <w:sz w:val="24"/>
          <w:szCs w:val="24"/>
          <w:lang w:val="uk-UA"/>
        </w:rPr>
        <w:t xml:space="preserve">Сєвєродонецької міської </w:t>
      </w:r>
      <w:r w:rsidRPr="00361355">
        <w:rPr>
          <w:bCs/>
          <w:sz w:val="24"/>
          <w:szCs w:val="24"/>
          <w:lang w:val="uk-UA"/>
        </w:rPr>
        <w:t>вій</w:t>
      </w:r>
      <w:r w:rsidR="00D556B3">
        <w:rPr>
          <w:bCs/>
          <w:sz w:val="24"/>
          <w:szCs w:val="24"/>
          <w:lang w:val="uk-UA"/>
        </w:rPr>
        <w:t>ськово-цивільної адміністрації, відповідно до затвердженої структури.</w:t>
      </w:r>
    </w:p>
    <w:p w:rsidR="008B7696" w:rsidRPr="00361355" w:rsidRDefault="009E548A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Управління у своїй </w:t>
      </w:r>
      <w:r w:rsidR="00D556B3">
        <w:rPr>
          <w:bCs/>
          <w:sz w:val="24"/>
          <w:szCs w:val="24"/>
          <w:lang w:val="uk-UA"/>
        </w:rPr>
        <w:t>роботі</w:t>
      </w:r>
      <w:r w:rsidRPr="00361355">
        <w:rPr>
          <w:bCs/>
          <w:sz w:val="24"/>
          <w:szCs w:val="24"/>
          <w:lang w:val="uk-UA"/>
        </w:rPr>
        <w:t xml:space="preserve"> </w:t>
      </w:r>
      <w:r w:rsidR="00C767F3" w:rsidRPr="00361355">
        <w:rPr>
          <w:bCs/>
          <w:sz w:val="24"/>
          <w:szCs w:val="24"/>
          <w:lang w:val="uk-UA"/>
        </w:rPr>
        <w:t xml:space="preserve">керується Конституцією України, Законами України, Постановами Верховної Ради України, Указами i розпорядженнями Президента України, Постановами i розпорядженнями Кабінету Міністрів, </w:t>
      </w:r>
      <w:r w:rsidR="00D556B3">
        <w:rPr>
          <w:bCs/>
          <w:sz w:val="24"/>
          <w:szCs w:val="24"/>
          <w:lang w:val="uk-UA"/>
        </w:rPr>
        <w:t xml:space="preserve">рішеннями, указами і </w:t>
      </w:r>
      <w:r w:rsidR="005B662B" w:rsidRPr="00361355">
        <w:rPr>
          <w:bCs/>
          <w:sz w:val="24"/>
          <w:szCs w:val="24"/>
          <w:lang w:val="uk-UA"/>
        </w:rPr>
        <w:t xml:space="preserve">розпорядженнями </w:t>
      </w:r>
      <w:r w:rsidR="00D556B3">
        <w:rPr>
          <w:bCs/>
          <w:sz w:val="24"/>
          <w:szCs w:val="24"/>
          <w:lang w:val="uk-UA"/>
        </w:rPr>
        <w:t xml:space="preserve">Луганської </w:t>
      </w:r>
      <w:r w:rsidR="005B662B" w:rsidRPr="00361355">
        <w:rPr>
          <w:bCs/>
          <w:sz w:val="24"/>
          <w:szCs w:val="24"/>
          <w:lang w:val="uk-UA"/>
        </w:rPr>
        <w:t xml:space="preserve">обласної </w:t>
      </w:r>
      <w:r w:rsidR="00D556B3">
        <w:rPr>
          <w:bCs/>
          <w:sz w:val="24"/>
          <w:szCs w:val="24"/>
          <w:lang w:val="uk-UA"/>
        </w:rPr>
        <w:t>військово-цивільної</w:t>
      </w:r>
      <w:r w:rsidR="005B662B" w:rsidRPr="00361355">
        <w:rPr>
          <w:bCs/>
          <w:sz w:val="24"/>
          <w:szCs w:val="24"/>
          <w:lang w:val="uk-UA"/>
        </w:rPr>
        <w:t xml:space="preserve"> адміністрації, розпорядженнями керівника </w:t>
      </w:r>
      <w:r w:rsidR="00437306" w:rsidRPr="00361355">
        <w:rPr>
          <w:bCs/>
          <w:sz w:val="24"/>
          <w:szCs w:val="24"/>
          <w:lang w:val="uk-UA"/>
        </w:rPr>
        <w:t xml:space="preserve">Сєвєродонецької міської </w:t>
      </w:r>
      <w:r w:rsidR="005B662B" w:rsidRPr="00361355">
        <w:rPr>
          <w:bCs/>
          <w:sz w:val="24"/>
          <w:szCs w:val="24"/>
          <w:lang w:val="uk-UA"/>
        </w:rPr>
        <w:t>військово-цивільної адміністрації</w:t>
      </w:r>
      <w:r w:rsidR="00C767F3" w:rsidRPr="00361355">
        <w:rPr>
          <w:bCs/>
          <w:sz w:val="24"/>
          <w:szCs w:val="24"/>
          <w:lang w:val="uk-UA"/>
        </w:rPr>
        <w:t xml:space="preserve">, </w:t>
      </w:r>
      <w:r w:rsidR="00783B99" w:rsidRPr="00361355">
        <w:rPr>
          <w:bCs/>
          <w:sz w:val="24"/>
          <w:szCs w:val="24"/>
          <w:lang w:val="uk-UA"/>
        </w:rPr>
        <w:t xml:space="preserve">розпорядженнями керівника військово-цивільної адміністрації міста Сєвєродонецьк Луганської області, </w:t>
      </w:r>
      <w:r w:rsidR="00C767F3" w:rsidRPr="00361355">
        <w:rPr>
          <w:bCs/>
          <w:sz w:val="24"/>
          <w:szCs w:val="24"/>
          <w:lang w:val="uk-UA"/>
        </w:rPr>
        <w:t>рішеннями Сєвєродонецької міської ради, виконавчого комітету та розпорядженнями міського голови</w:t>
      </w:r>
      <w:r w:rsidR="00D556B3">
        <w:rPr>
          <w:bCs/>
          <w:sz w:val="24"/>
          <w:szCs w:val="24"/>
          <w:lang w:val="uk-UA"/>
        </w:rPr>
        <w:t xml:space="preserve"> і </w:t>
      </w:r>
      <w:r w:rsidR="00C767F3" w:rsidRPr="00361355">
        <w:rPr>
          <w:bCs/>
          <w:sz w:val="24"/>
          <w:szCs w:val="24"/>
          <w:lang w:val="uk-UA"/>
        </w:rPr>
        <w:t>цим Положенням.</w:t>
      </w:r>
    </w:p>
    <w:p w:rsidR="00727BC8" w:rsidRPr="00361355" w:rsidRDefault="00727BC8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D556B3" w:rsidP="007A3BA5">
      <w:pPr>
        <w:numPr>
          <w:ilvl w:val="0"/>
          <w:numId w:val="22"/>
        </w:num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ОСНОВНІ </w:t>
      </w:r>
      <w:r w:rsidR="000A10E3" w:rsidRPr="00361355">
        <w:rPr>
          <w:b/>
          <w:bCs/>
          <w:sz w:val="24"/>
          <w:szCs w:val="24"/>
          <w:lang w:val="uk-UA"/>
        </w:rPr>
        <w:t>ЗАВДАННЯ УПРАВЛІННЯ</w:t>
      </w:r>
    </w:p>
    <w:p w:rsidR="000A10E3" w:rsidRPr="00361355" w:rsidRDefault="000A10E3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934EBC" w:rsidP="007A3BA5">
      <w:pPr>
        <w:ind w:firstLine="709"/>
        <w:jc w:val="both"/>
        <w:rPr>
          <w:sz w:val="24"/>
          <w:szCs w:val="24"/>
          <w:lang w:val="uk-UA"/>
        </w:rPr>
      </w:pPr>
      <w:r w:rsidRPr="00361355">
        <w:rPr>
          <w:sz w:val="24"/>
          <w:szCs w:val="24"/>
          <w:lang w:val="uk-UA"/>
        </w:rPr>
        <w:t>Основними завданнями Управління є:</w:t>
      </w:r>
    </w:p>
    <w:p w:rsidR="00934EBC" w:rsidRPr="00361355" w:rsidRDefault="000A10E3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Р</w:t>
      </w:r>
      <w:r w:rsidR="00934EBC" w:rsidRPr="00361355">
        <w:rPr>
          <w:bCs/>
          <w:sz w:val="24"/>
          <w:szCs w:val="24"/>
          <w:lang w:val="uk-UA"/>
        </w:rPr>
        <w:t xml:space="preserve">еалізація державної політики у сфері земельних відносин, містобудування та архітектури на території </w:t>
      </w:r>
      <w:r w:rsidR="00BF46CC" w:rsidRPr="00361355">
        <w:rPr>
          <w:bCs/>
          <w:sz w:val="24"/>
          <w:szCs w:val="24"/>
          <w:lang w:val="uk-UA"/>
        </w:rPr>
        <w:t>Сєвєродонецької міської територіальної громади</w:t>
      </w:r>
      <w:r w:rsidR="00934EBC" w:rsidRPr="00361355">
        <w:rPr>
          <w:bCs/>
          <w:sz w:val="24"/>
          <w:szCs w:val="24"/>
          <w:lang w:val="uk-UA"/>
        </w:rPr>
        <w:t>;</w:t>
      </w:r>
    </w:p>
    <w:p w:rsidR="00934EBC" w:rsidRPr="00361355" w:rsidRDefault="000A10E3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П</w:t>
      </w:r>
      <w:r w:rsidR="00934EBC" w:rsidRPr="00361355">
        <w:rPr>
          <w:bCs/>
          <w:sz w:val="24"/>
          <w:szCs w:val="24"/>
          <w:lang w:val="uk-UA"/>
        </w:rPr>
        <w:t>ідготовка цільових програм з питань землеустрою, містобудування та архітектури та виконання заходів з їх реалізації;</w:t>
      </w:r>
    </w:p>
    <w:p w:rsidR="00934EBC" w:rsidRPr="00361355" w:rsidRDefault="000A10E3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А</w:t>
      </w:r>
      <w:r w:rsidR="00934EBC" w:rsidRPr="00361355">
        <w:rPr>
          <w:bCs/>
          <w:sz w:val="24"/>
          <w:szCs w:val="24"/>
          <w:lang w:val="uk-UA"/>
        </w:rPr>
        <w:t xml:space="preserve">наліз стану містобудування, організація розроблення і подання на затвердження в установленому порядку містобудівної документації на територію </w:t>
      </w:r>
      <w:r w:rsidR="00275BBB" w:rsidRPr="00361355">
        <w:rPr>
          <w:bCs/>
          <w:sz w:val="24"/>
          <w:szCs w:val="24"/>
          <w:lang w:val="uk-UA"/>
        </w:rPr>
        <w:t xml:space="preserve">населених пунктів </w:t>
      </w:r>
      <w:r w:rsidR="00BF46CC" w:rsidRPr="00361355">
        <w:rPr>
          <w:bCs/>
          <w:sz w:val="24"/>
          <w:szCs w:val="24"/>
          <w:lang w:val="uk-UA"/>
        </w:rPr>
        <w:t>Сєвєродонецької міської територіальної громади</w:t>
      </w:r>
      <w:r w:rsidR="00934EBC" w:rsidRPr="00361355">
        <w:rPr>
          <w:bCs/>
          <w:sz w:val="24"/>
          <w:szCs w:val="24"/>
          <w:lang w:val="uk-UA"/>
        </w:rPr>
        <w:t xml:space="preserve"> для забезпечення збалансованого економічного та соціального розвитку території </w:t>
      </w:r>
      <w:r w:rsidR="00BF46CC" w:rsidRPr="00361355">
        <w:rPr>
          <w:bCs/>
          <w:sz w:val="24"/>
          <w:szCs w:val="24"/>
          <w:lang w:val="uk-UA"/>
        </w:rPr>
        <w:t>Сєвєродонецької міської територіальної громади</w:t>
      </w:r>
      <w:r w:rsidR="00934EBC" w:rsidRPr="00361355">
        <w:rPr>
          <w:bCs/>
          <w:sz w:val="24"/>
          <w:szCs w:val="24"/>
          <w:lang w:val="uk-UA"/>
        </w:rPr>
        <w:t xml:space="preserve">; </w:t>
      </w:r>
    </w:p>
    <w:p w:rsidR="00934EBC" w:rsidRPr="00361355" w:rsidRDefault="000A10E3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К</w:t>
      </w:r>
      <w:r w:rsidR="00934EBC" w:rsidRPr="00361355">
        <w:rPr>
          <w:bCs/>
          <w:sz w:val="24"/>
          <w:szCs w:val="24"/>
          <w:lang w:val="uk-UA"/>
        </w:rPr>
        <w:t xml:space="preserve">оординація діяльності суб’єктів містобудування на території </w:t>
      </w:r>
      <w:r w:rsidR="00BF46CC" w:rsidRPr="00361355">
        <w:rPr>
          <w:bCs/>
          <w:sz w:val="24"/>
          <w:szCs w:val="24"/>
          <w:lang w:val="uk-UA"/>
        </w:rPr>
        <w:t>Сєвєродонецької міської територіальної громади</w:t>
      </w:r>
      <w:r w:rsidR="00275BBB" w:rsidRPr="00361355">
        <w:rPr>
          <w:bCs/>
          <w:sz w:val="24"/>
          <w:szCs w:val="24"/>
          <w:lang w:val="uk-UA"/>
        </w:rPr>
        <w:t xml:space="preserve"> </w:t>
      </w:r>
      <w:r w:rsidR="00934EBC" w:rsidRPr="00361355">
        <w:rPr>
          <w:bCs/>
          <w:sz w:val="24"/>
          <w:szCs w:val="24"/>
          <w:lang w:val="uk-UA"/>
        </w:rPr>
        <w:t xml:space="preserve">щодо комплексного розвитку і забудови території </w:t>
      </w:r>
      <w:r w:rsidR="00BF46CC" w:rsidRPr="00361355">
        <w:rPr>
          <w:bCs/>
          <w:sz w:val="24"/>
          <w:szCs w:val="24"/>
          <w:lang w:val="uk-UA"/>
        </w:rPr>
        <w:t>Сєвєродонецької міської територіальної громади</w:t>
      </w:r>
      <w:r w:rsidR="00934EBC" w:rsidRPr="00361355">
        <w:rPr>
          <w:bCs/>
          <w:sz w:val="24"/>
          <w:szCs w:val="24"/>
          <w:lang w:val="uk-UA"/>
        </w:rPr>
        <w:t>;</w:t>
      </w:r>
    </w:p>
    <w:p w:rsidR="00934EBC" w:rsidRPr="00361355" w:rsidRDefault="000A10E3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З</w:t>
      </w:r>
      <w:r w:rsidR="00934EBC" w:rsidRPr="00361355">
        <w:rPr>
          <w:bCs/>
          <w:sz w:val="24"/>
          <w:szCs w:val="24"/>
          <w:lang w:val="uk-UA"/>
        </w:rPr>
        <w:t>абезпечення у межах своєї компетенції дотримання законодавства у сфері містобудування, державних стандартів, норм і правил, затвердженої містобудівної документації при наданні містобудівних умов та обмежень;</w:t>
      </w:r>
    </w:p>
    <w:p w:rsidR="00934EBC" w:rsidRPr="00361355" w:rsidRDefault="000A10E3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lastRenderedPageBreak/>
        <w:t>В</w:t>
      </w:r>
      <w:r w:rsidR="00934EBC" w:rsidRPr="00361355">
        <w:rPr>
          <w:bCs/>
          <w:sz w:val="24"/>
          <w:szCs w:val="24"/>
          <w:lang w:val="uk-UA"/>
        </w:rPr>
        <w:t xml:space="preserve">ирішення відповідно до закону питань регулювання земельних відносин на території </w:t>
      </w:r>
      <w:r w:rsidR="00BF46CC" w:rsidRPr="00361355">
        <w:rPr>
          <w:bCs/>
          <w:sz w:val="24"/>
          <w:szCs w:val="24"/>
          <w:lang w:val="uk-UA"/>
        </w:rPr>
        <w:t>Сєвєродонецької міської територіальної громади</w:t>
      </w:r>
      <w:r w:rsidR="007A3BA5" w:rsidRPr="00361355">
        <w:rPr>
          <w:bCs/>
          <w:sz w:val="24"/>
          <w:szCs w:val="24"/>
          <w:lang w:val="uk-UA"/>
        </w:rPr>
        <w:t xml:space="preserve"> </w:t>
      </w:r>
      <w:r w:rsidR="00934EBC" w:rsidRPr="00361355">
        <w:rPr>
          <w:bCs/>
          <w:sz w:val="24"/>
          <w:szCs w:val="24"/>
          <w:lang w:val="uk-UA"/>
        </w:rPr>
        <w:t xml:space="preserve">(крім вирішення питань відчуження з комунальної власності земельних ділянок та надання таких земельних ділянок в оренду на строк понад </w:t>
      </w:r>
      <w:r w:rsidR="00275BBB" w:rsidRPr="00361355">
        <w:rPr>
          <w:bCs/>
          <w:sz w:val="24"/>
          <w:szCs w:val="24"/>
          <w:lang w:val="uk-UA"/>
        </w:rPr>
        <w:t>п’ять</w:t>
      </w:r>
      <w:r w:rsidR="00934EBC" w:rsidRPr="00361355">
        <w:rPr>
          <w:bCs/>
          <w:sz w:val="24"/>
          <w:szCs w:val="24"/>
          <w:lang w:val="uk-UA"/>
        </w:rPr>
        <w:t xml:space="preserve"> р</w:t>
      </w:r>
      <w:r w:rsidR="00275BBB" w:rsidRPr="00361355">
        <w:rPr>
          <w:bCs/>
          <w:sz w:val="24"/>
          <w:szCs w:val="24"/>
          <w:lang w:val="uk-UA"/>
        </w:rPr>
        <w:t>оків</w:t>
      </w:r>
      <w:r w:rsidR="00934EBC" w:rsidRPr="00361355">
        <w:rPr>
          <w:bCs/>
          <w:sz w:val="24"/>
          <w:szCs w:val="24"/>
          <w:lang w:val="uk-UA"/>
        </w:rPr>
        <w:t>);</w:t>
      </w:r>
    </w:p>
    <w:p w:rsidR="00934EBC" w:rsidRPr="00361355" w:rsidRDefault="000A10E3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О</w:t>
      </w:r>
      <w:r w:rsidR="00934EBC" w:rsidRPr="00361355">
        <w:rPr>
          <w:bCs/>
          <w:sz w:val="24"/>
          <w:szCs w:val="24"/>
          <w:lang w:val="uk-UA"/>
        </w:rPr>
        <w:t>рганізація роботи в сфері проведення земельних торгів;</w:t>
      </w:r>
    </w:p>
    <w:p w:rsidR="00934EBC" w:rsidRPr="00361355" w:rsidRDefault="000A10E3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О</w:t>
      </w:r>
      <w:r w:rsidR="00934EBC" w:rsidRPr="00361355">
        <w:rPr>
          <w:bCs/>
          <w:sz w:val="24"/>
          <w:szCs w:val="24"/>
          <w:lang w:val="uk-UA"/>
        </w:rPr>
        <w:t>рганізація роботи у сфері земельних орендних відносин;</w:t>
      </w:r>
    </w:p>
    <w:p w:rsidR="00934EBC" w:rsidRPr="00361355" w:rsidRDefault="000A10E3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З</w:t>
      </w:r>
      <w:r w:rsidR="00934EBC" w:rsidRPr="00361355">
        <w:rPr>
          <w:bCs/>
          <w:sz w:val="24"/>
          <w:szCs w:val="24"/>
          <w:lang w:val="uk-UA"/>
        </w:rPr>
        <w:t>дійснення контролю за виконанням умов договорів оренди землі та здійснення контролю за впровадженням заходів, передбачених документацією із землеустрою;</w:t>
      </w:r>
    </w:p>
    <w:p w:rsidR="00934EBC" w:rsidRPr="00361355" w:rsidRDefault="000A10E3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О</w:t>
      </w:r>
      <w:r w:rsidR="00934EBC" w:rsidRPr="00361355">
        <w:rPr>
          <w:bCs/>
          <w:sz w:val="24"/>
          <w:szCs w:val="24"/>
          <w:lang w:val="uk-UA"/>
        </w:rPr>
        <w:t>рганізація роботи з проведення інвентаризації земель комунальної власності;</w:t>
      </w:r>
    </w:p>
    <w:p w:rsidR="00934EBC" w:rsidRPr="00361355" w:rsidRDefault="000A10E3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О</w:t>
      </w:r>
      <w:r w:rsidR="00934EBC" w:rsidRPr="00361355">
        <w:rPr>
          <w:bCs/>
          <w:sz w:val="24"/>
          <w:szCs w:val="24"/>
          <w:lang w:val="uk-UA"/>
        </w:rPr>
        <w:t>рганізація роботи, спрямованої на відшкодування збитків, заподіяних власникам землі та землекористувачам, внаслідок безпідставного</w:t>
      </w:r>
      <w:r w:rsidR="007022EF" w:rsidRPr="00361355">
        <w:rPr>
          <w:bCs/>
          <w:sz w:val="24"/>
          <w:szCs w:val="24"/>
          <w:lang w:val="uk-UA"/>
        </w:rPr>
        <w:t xml:space="preserve"> використання земельних ділянок та порушення договірних зобов’язань щодо користування земельними ділянками комунальної власності.</w:t>
      </w:r>
    </w:p>
    <w:p w:rsidR="00934EBC" w:rsidRPr="00361355" w:rsidRDefault="00934EBC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0A10E3" w:rsidP="007A3BA5">
      <w:pPr>
        <w:numPr>
          <w:ilvl w:val="0"/>
          <w:numId w:val="22"/>
        </w:numPr>
        <w:jc w:val="center"/>
        <w:rPr>
          <w:b/>
          <w:bCs/>
          <w:sz w:val="24"/>
          <w:szCs w:val="24"/>
          <w:lang w:val="uk-UA"/>
        </w:rPr>
      </w:pPr>
      <w:r w:rsidRPr="00361355">
        <w:rPr>
          <w:b/>
          <w:bCs/>
          <w:sz w:val="24"/>
          <w:szCs w:val="24"/>
          <w:lang w:val="uk-UA"/>
        </w:rPr>
        <w:t>ФУНКЦІЇ УПРАВЛІННЯ</w:t>
      </w:r>
    </w:p>
    <w:p w:rsidR="000A10E3" w:rsidRPr="00361355" w:rsidRDefault="000A10E3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934EBC" w:rsidP="007A3BA5">
      <w:pPr>
        <w:ind w:firstLine="709"/>
        <w:jc w:val="both"/>
        <w:rPr>
          <w:sz w:val="24"/>
          <w:szCs w:val="24"/>
          <w:lang w:val="uk-UA"/>
        </w:rPr>
      </w:pPr>
      <w:r w:rsidRPr="00361355">
        <w:rPr>
          <w:sz w:val="24"/>
          <w:szCs w:val="24"/>
          <w:lang w:val="uk-UA"/>
        </w:rPr>
        <w:t>Управління відповідно до покладених на нього завдань:</w:t>
      </w:r>
    </w:p>
    <w:p w:rsidR="00934EBC" w:rsidRPr="00361355" w:rsidRDefault="00934EBC" w:rsidP="007A3BA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У сфері планування та забудови території </w:t>
      </w:r>
      <w:r w:rsidR="00BF46CC" w:rsidRPr="00361355">
        <w:rPr>
          <w:bCs/>
          <w:sz w:val="24"/>
          <w:szCs w:val="24"/>
          <w:lang w:val="uk-UA"/>
        </w:rPr>
        <w:t>Сєвєродонецької міської територіальної громади</w:t>
      </w:r>
      <w:r w:rsidRPr="00361355">
        <w:rPr>
          <w:bCs/>
          <w:sz w:val="24"/>
          <w:szCs w:val="24"/>
          <w:lang w:val="uk-UA"/>
        </w:rPr>
        <w:t>:</w:t>
      </w:r>
    </w:p>
    <w:p w:rsidR="00934EBC" w:rsidRPr="00361355" w:rsidRDefault="00934EBC" w:rsidP="007A3BA5">
      <w:pPr>
        <w:pStyle w:val="a3"/>
        <w:numPr>
          <w:ilvl w:val="0"/>
          <w:numId w:val="23"/>
        </w:numPr>
        <w:ind w:left="426"/>
      </w:pPr>
      <w:r w:rsidRPr="00361355">
        <w:t>готує пропозиції до програм соціально-економічного і культурного</w:t>
      </w:r>
      <w:r w:rsidR="007A3BA5" w:rsidRPr="00361355">
        <w:t xml:space="preserve"> </w:t>
      </w:r>
      <w:r w:rsidRPr="00361355">
        <w:t xml:space="preserve">розвитку </w:t>
      </w:r>
      <w:r w:rsidR="00BF46CC" w:rsidRPr="00361355">
        <w:rPr>
          <w:rStyle w:val="FontStyle19"/>
          <w:sz w:val="24"/>
          <w:szCs w:val="24"/>
        </w:rPr>
        <w:t>Сєвєродонецької міської територіальної громади</w:t>
      </w:r>
      <w:r w:rsidRPr="00361355">
        <w:t xml:space="preserve"> і проектів </w:t>
      </w:r>
      <w:r w:rsidR="00275BBB" w:rsidRPr="00361355">
        <w:t xml:space="preserve">бюджету </w:t>
      </w:r>
      <w:r w:rsidR="000C15E7" w:rsidRPr="00361355">
        <w:t xml:space="preserve">міської </w:t>
      </w:r>
      <w:r w:rsidR="00275BBB" w:rsidRPr="00361355">
        <w:t>територіальної громади</w:t>
      </w:r>
      <w:r w:rsidRPr="00361355">
        <w:t xml:space="preserve">, надає їх на розгляд керівнику </w:t>
      </w:r>
      <w:r w:rsidR="00275BBB" w:rsidRPr="00361355">
        <w:t xml:space="preserve">Сєвєродонецької міської </w:t>
      </w:r>
      <w:r w:rsidRPr="00361355">
        <w:t>ві</w:t>
      </w:r>
      <w:r w:rsidR="00275BBB" w:rsidRPr="00361355">
        <w:t>йськово-цивільної адміністрації</w:t>
      </w:r>
      <w:r w:rsidRPr="00361355">
        <w:t>;</w:t>
      </w:r>
    </w:p>
    <w:p w:rsidR="00934EBC" w:rsidRPr="00361355" w:rsidRDefault="00934EBC" w:rsidP="007A3BA5">
      <w:pPr>
        <w:pStyle w:val="a3"/>
        <w:numPr>
          <w:ilvl w:val="0"/>
          <w:numId w:val="23"/>
        </w:numPr>
        <w:ind w:left="426"/>
      </w:pPr>
      <w:r w:rsidRPr="00361355">
        <w:t xml:space="preserve">готує та подає на затвердження керівника </w:t>
      </w:r>
      <w:r w:rsidR="00275BBB" w:rsidRPr="00361355">
        <w:t xml:space="preserve">Сєвєродонецької міської </w:t>
      </w:r>
      <w:r w:rsidRPr="00361355">
        <w:t>військово-цивільної адміністрації відповідні місцеві цільові містобудівні програми;</w:t>
      </w:r>
    </w:p>
    <w:p w:rsidR="00934EBC" w:rsidRPr="00361355" w:rsidRDefault="00934EBC" w:rsidP="007A3BA5">
      <w:pPr>
        <w:pStyle w:val="a3"/>
        <w:numPr>
          <w:ilvl w:val="0"/>
          <w:numId w:val="23"/>
        </w:numPr>
        <w:ind w:left="426"/>
      </w:pPr>
      <w:r w:rsidRPr="00361355">
        <w:t>організовує заходи щодо реалізації місцевих цільових містобудівних програм, в тому числі щодо розроблення, обговорення, погодження</w:t>
      </w:r>
      <w:r w:rsidR="007A3BA5" w:rsidRPr="00361355">
        <w:t xml:space="preserve"> </w:t>
      </w:r>
      <w:r w:rsidRPr="00361355">
        <w:t xml:space="preserve">та затвердження містобудівної документації на територію </w:t>
      </w:r>
      <w:r w:rsidR="00BF46CC" w:rsidRPr="00361355">
        <w:t>Сєвєродонецької міської територіальної громади</w:t>
      </w:r>
      <w:r w:rsidRPr="00361355">
        <w:t>;</w:t>
      </w:r>
    </w:p>
    <w:p w:rsidR="00934EBC" w:rsidRPr="00361355" w:rsidRDefault="00934EBC" w:rsidP="007A3BA5">
      <w:pPr>
        <w:pStyle w:val="a3"/>
        <w:numPr>
          <w:ilvl w:val="0"/>
          <w:numId w:val="23"/>
        </w:numPr>
        <w:ind w:left="426"/>
      </w:pPr>
      <w:r w:rsidRPr="00361355">
        <w:t xml:space="preserve">готує проекти розпоряджень щодо містобудівних умов і обмежень </w:t>
      </w:r>
      <w:r w:rsidR="00783B99" w:rsidRPr="00361355">
        <w:t>для проектування об’єктів бу</w:t>
      </w:r>
      <w:r w:rsidR="00951996" w:rsidRPr="00361355">
        <w:t>д</w:t>
      </w:r>
      <w:r w:rsidR="00783B99" w:rsidRPr="00361355">
        <w:t>івниц</w:t>
      </w:r>
      <w:r w:rsidR="00951996" w:rsidRPr="00361355">
        <w:t>тв</w:t>
      </w:r>
      <w:r w:rsidR="00783B99" w:rsidRPr="00361355">
        <w:t>а</w:t>
      </w:r>
      <w:r w:rsidRPr="00361355">
        <w:t xml:space="preserve"> та будівельних паспортів і видає забудовникам в установленому порядку містобудівні умови і обмеження </w:t>
      </w:r>
      <w:r w:rsidR="00951996" w:rsidRPr="00361355">
        <w:t>для проектування об’єктів будівництва</w:t>
      </w:r>
      <w:r w:rsidRPr="00361355">
        <w:t xml:space="preserve"> та будівельні паспорти забудови присадибних, дачних і садових земельних ділянок на території </w:t>
      </w:r>
      <w:r w:rsidR="00BF46CC" w:rsidRPr="00361355">
        <w:t>Сєвєродонецької міської територіальної громади</w:t>
      </w:r>
      <w:r w:rsidRPr="00361355">
        <w:t>;</w:t>
      </w:r>
    </w:p>
    <w:p w:rsidR="00934EBC" w:rsidRPr="00361355" w:rsidRDefault="00934EBC" w:rsidP="007A3BA5">
      <w:pPr>
        <w:pStyle w:val="a3"/>
        <w:numPr>
          <w:ilvl w:val="0"/>
          <w:numId w:val="23"/>
        </w:numPr>
        <w:ind w:left="426"/>
      </w:pPr>
      <w:r w:rsidRPr="00361355">
        <w:t xml:space="preserve">з метою сприяння розвитку всіх форм торгівлі та організації благоустрою території </w:t>
      </w:r>
      <w:r w:rsidR="00BF46CC" w:rsidRPr="00361355">
        <w:t>Сєвєродонецької міської територіальної громади</w:t>
      </w:r>
      <w:r w:rsidR="00275BBB" w:rsidRPr="00361355">
        <w:t xml:space="preserve"> </w:t>
      </w:r>
      <w:r w:rsidRPr="00361355">
        <w:t xml:space="preserve">вирішує питання щодо розміщення тимчасових споруд на території </w:t>
      </w:r>
      <w:r w:rsidR="00BF46CC" w:rsidRPr="00361355">
        <w:t>Сєвєродонецької міської територіальної громади</w:t>
      </w:r>
      <w:r w:rsidRPr="00361355">
        <w:t xml:space="preserve">, готує проекти розпоряджень з питань розміщення тимчасових споруд та надає паспорти прив’язки тимчасових споруд на території </w:t>
      </w:r>
      <w:r w:rsidR="00BF46CC" w:rsidRPr="00361355">
        <w:t>Сєвєродонецької міської територіальної громади</w:t>
      </w:r>
      <w:r w:rsidRPr="00361355">
        <w:t>, а також торгових майданчиків, погоджує містобудівні та архітектурні проектні рішення</w:t>
      </w:r>
      <w:r w:rsidR="007A3BA5" w:rsidRPr="00361355">
        <w:t xml:space="preserve"> </w:t>
      </w:r>
      <w:r w:rsidRPr="00361355">
        <w:t xml:space="preserve">об’єктів; </w:t>
      </w:r>
    </w:p>
    <w:p w:rsidR="00934EBC" w:rsidRPr="00361355" w:rsidRDefault="00934EBC" w:rsidP="007A3BA5">
      <w:pPr>
        <w:pStyle w:val="a3"/>
        <w:numPr>
          <w:ilvl w:val="0"/>
          <w:numId w:val="23"/>
        </w:numPr>
        <w:ind w:left="426"/>
      </w:pPr>
      <w:r w:rsidRPr="00361355">
        <w:t xml:space="preserve">з метою організації благоустрою території </w:t>
      </w:r>
      <w:r w:rsidR="00BF46CC" w:rsidRPr="00361355">
        <w:t>Сєвєродонецької міської територіальної громади</w:t>
      </w:r>
      <w:r w:rsidR="007A3BA5" w:rsidRPr="00361355">
        <w:t xml:space="preserve"> </w:t>
      </w:r>
      <w:r w:rsidRPr="00361355">
        <w:t xml:space="preserve">вирішує питання щодо розміщення майданчиків для паркування транспортних засобів на території </w:t>
      </w:r>
      <w:r w:rsidR="00BF46CC" w:rsidRPr="00361355">
        <w:t>Сєвєродонецької міської територіальної громади</w:t>
      </w:r>
      <w:r w:rsidRPr="00361355">
        <w:t>, готує проекти розпоряджень з зазначених питань;</w:t>
      </w:r>
    </w:p>
    <w:p w:rsidR="00934EBC" w:rsidRPr="00361355" w:rsidRDefault="00E43343" w:rsidP="007A3BA5">
      <w:pPr>
        <w:pStyle w:val="a3"/>
        <w:numPr>
          <w:ilvl w:val="0"/>
          <w:numId w:val="23"/>
        </w:numPr>
        <w:ind w:left="426"/>
      </w:pPr>
      <w:r w:rsidRPr="00361355">
        <w:t>відповідно</w:t>
      </w:r>
      <w:r w:rsidR="00934EBC" w:rsidRPr="00361355">
        <w:t xml:space="preserve"> до законів, що регулюють земельні відносини, готує висновки по землевпорядній документації, яка стосується земельних ділянок на території </w:t>
      </w:r>
      <w:r w:rsidR="00BF46CC" w:rsidRPr="00361355">
        <w:rPr>
          <w:rStyle w:val="FontStyle19"/>
          <w:sz w:val="24"/>
          <w:szCs w:val="24"/>
        </w:rPr>
        <w:t>Сєвєродонецької міської територіальної громади</w:t>
      </w:r>
      <w:r w:rsidR="00934EBC" w:rsidRPr="00361355">
        <w:t>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 сфері ведення містобудівного кадастру: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забезпечує ведення містобудівного кадастру на територію </w:t>
      </w:r>
      <w:r w:rsidR="00BF46CC" w:rsidRPr="00361355">
        <w:t>Сєвєродонецької міської територіальної громади</w:t>
      </w:r>
      <w:r w:rsidRPr="00361355">
        <w:t>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здійснює збір, обробку і аналіз інформації, необхідної для ведення містобудівного кадастру;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lastRenderedPageBreak/>
        <w:t xml:space="preserve">надає кадастрову інформацію і звіти іншим відділам </w:t>
      </w:r>
      <w:r w:rsidR="00275BBB" w:rsidRPr="00361355">
        <w:t xml:space="preserve">Сєвєродонецької міської </w:t>
      </w:r>
      <w:r w:rsidRPr="00361355">
        <w:t>ві</w:t>
      </w:r>
      <w:r w:rsidR="00275BBB" w:rsidRPr="00361355">
        <w:t>йськово-цивільної адміністрації</w:t>
      </w:r>
      <w:r w:rsidRPr="00361355">
        <w:t>, підприємствам і установам 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веде реєстр адрес в системі містобудівного кадастру, готує проекти розпоряджень керівника </w:t>
      </w:r>
      <w:r w:rsidR="00275BBB" w:rsidRPr="00361355">
        <w:t xml:space="preserve">Сєвєродонецької міської </w:t>
      </w:r>
      <w:r w:rsidRPr="00361355">
        <w:t xml:space="preserve">військово-цивільної адміністрації щодо присвоєння адрес об'єктам нерухомого майна, які розташовані на території </w:t>
      </w:r>
      <w:r w:rsidR="00BF46CC" w:rsidRPr="00361355">
        <w:t>Сєвєродонецької міської територіальної громади</w:t>
      </w:r>
      <w:r w:rsidRPr="00361355">
        <w:t>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готує довідки про адреси об'єктів нерухомого майна;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здійснює реєстрацію, збереження, систематизацію топографо-геодезичних та інженерно-геологічних матеріалів і містобудівної документації.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 сфері розміщення зовнішньої реклами: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з метою забезпечення економічного та соціального розвитку території </w:t>
      </w:r>
      <w:r w:rsidR="00BF46CC" w:rsidRPr="00361355">
        <w:t>Сєвєродонецької міської територіальної громади</w:t>
      </w:r>
      <w:r w:rsidRPr="00361355">
        <w:t xml:space="preserve"> та організації благоустрою території </w:t>
      </w:r>
      <w:r w:rsidR="00275BBB" w:rsidRPr="00361355">
        <w:t xml:space="preserve">населених пунктів </w:t>
      </w:r>
      <w:r w:rsidR="00BF46CC" w:rsidRPr="00361355">
        <w:t>Сєвєродонецької міської територіальної громади</w:t>
      </w:r>
      <w:r w:rsidRPr="00361355">
        <w:t xml:space="preserve"> виконує функції регулювання діяльності в сфері розміщення зовнішньої реклами на території</w:t>
      </w:r>
      <w:r w:rsidR="007A3BA5" w:rsidRPr="00361355">
        <w:t xml:space="preserve"> </w:t>
      </w:r>
      <w:r w:rsidR="00BF46CC" w:rsidRPr="00361355">
        <w:t>Сєвєродонецької міської територіальної громади</w:t>
      </w:r>
      <w:r w:rsidRPr="00361355">
        <w:t>, відповідно до затвердженого Порядку;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веде інформаційний банк даних місць розташування рекламних засобів, веде черговий план розміщення рекламних засобів;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здійснює оформлення та реєстрацію дозволів на розміщення зовнішньої реклами;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здійснює оформлення, реєстрацію та видачу договорів на тимчасове користування місцями розташування рекламних засобів, що перебувають у комунальній власності та передбачені Порядком розміщення зовнішньої реклами у місті Сєвєродонецьку (окрім випадків розміще</w:t>
      </w:r>
      <w:r w:rsidR="00783B99" w:rsidRPr="00361355">
        <w:t>ння зовнішньої реклами на фасада</w:t>
      </w:r>
      <w:r w:rsidRPr="00361355">
        <w:t>х житлових будинків та опорах різних мереж);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проводить нарахування та облік плати по укладеним договорам за тимчасове користування місцями, що перебувають у комунальній власності;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готує проекти розпоряджень керівника </w:t>
      </w:r>
      <w:r w:rsidR="00275BBB" w:rsidRPr="00361355">
        <w:t xml:space="preserve">Сєвєродонецької міської </w:t>
      </w:r>
      <w:r w:rsidRPr="00361355">
        <w:t>військово-цивільної адміністрації з питань розміщення зовнішньої реклами.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 сфері продажу прав на земельні ділянки</w:t>
      </w:r>
      <w:r w:rsidR="007A3BA5" w:rsidRPr="00361355">
        <w:rPr>
          <w:bCs/>
          <w:sz w:val="24"/>
          <w:szCs w:val="24"/>
          <w:lang w:val="uk-UA"/>
        </w:rPr>
        <w:t xml:space="preserve"> </w:t>
      </w:r>
      <w:r w:rsidRPr="00361355">
        <w:rPr>
          <w:bCs/>
          <w:sz w:val="24"/>
          <w:szCs w:val="24"/>
          <w:lang w:val="uk-UA"/>
        </w:rPr>
        <w:t>на конкурентних засадах (земельні торги):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готує проекти розпоряджень щодо визначення переліку земельних ділянок комунальної власності, </w:t>
      </w:r>
      <w:r w:rsidR="007022EF" w:rsidRPr="00361355">
        <w:t xml:space="preserve">права на </w:t>
      </w:r>
      <w:r w:rsidRPr="00361355">
        <w:t>які виставляються на земельні торги окремими лотами;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забезпечує виконання робіт з підготовки та укладання договорів на проведення земельних торгів;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приймає участь у підготовці лотів до проведення земельних торгів та в межах повноважень - у підготовці до проведення та в проведенні земельних торгів;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готує повідомлення про результати земельних торгів за кожним лотом</w:t>
      </w:r>
      <w:r w:rsidR="00B66651" w:rsidRPr="00361355">
        <w:t>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 сфері проведення інвентаризації земель комунальної власності: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готує проекти розпоряджень щодо надання дозволу на розробку технічної документації із землеустрою щодо інвентаризації земель комунальної власності;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організовує та координує проведення робіт із розробки технічної документації щодо інвентаризації земель комунальної власності</w:t>
      </w:r>
      <w:r w:rsidR="00B66651" w:rsidRPr="00361355">
        <w:t>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 сфері відшкодування збитків, заподіяних власникам землі та землекористувачам, внаслідок безпідставного використання земельних ділянок</w:t>
      </w:r>
      <w:r w:rsidR="00AC30AA" w:rsidRPr="00361355">
        <w:rPr>
          <w:bCs/>
          <w:sz w:val="24"/>
          <w:szCs w:val="24"/>
          <w:lang w:val="uk-UA"/>
        </w:rPr>
        <w:t xml:space="preserve"> та порушення договірних зобов’язань щодо користування земельними ділянками комунальної власності</w:t>
      </w:r>
      <w:r w:rsidRPr="00361355">
        <w:rPr>
          <w:bCs/>
          <w:sz w:val="24"/>
          <w:szCs w:val="24"/>
          <w:lang w:val="uk-UA"/>
        </w:rPr>
        <w:t>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складає інформацію щодо збитків, заподіяних власникам землі у вигляді недоотриманих доходів за час фактичного використання земельної ділянки</w:t>
      </w:r>
      <w:r w:rsidR="00AC30AA" w:rsidRPr="00361355">
        <w:t xml:space="preserve"> та спричинених невиконанням договірних зобов’язань землекористувачів</w:t>
      </w:r>
      <w:r w:rsidRPr="00361355">
        <w:t>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виконує інші завдання в сфері відшкодування збитків, заподіяних власникам землі та землекористувачам, внаслідок безпідставного використання земельних ділянок</w:t>
      </w:r>
      <w:r w:rsidR="00AC30AA" w:rsidRPr="00361355">
        <w:t xml:space="preserve"> та порушення договірних зобов’язань щодо користування земельними ділянками комунальної власності</w:t>
      </w:r>
      <w:r w:rsidRPr="00361355">
        <w:t>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 сфері земельних орендних відносин: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lastRenderedPageBreak/>
        <w:t>здійснює підготовку проектів розпоряджень керівника</w:t>
      </w:r>
      <w:r w:rsidR="00AC30AA" w:rsidRPr="00361355">
        <w:t xml:space="preserve"> Сєвєродонецької міської</w:t>
      </w:r>
      <w:r w:rsidRPr="00361355">
        <w:t xml:space="preserve"> військово-цивільної адміністрації з питань оренди землі;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веде інформаційний банк даних щодо земельних ділянок, які перебувають в оренді;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здійснює роботу, спрямовану на укладання, поновлення та внесення змін до договорів оренди землі;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організовує роботу щодо виконання умов договорів оренди земельних ділянок відповідно до діючого законодавства;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проводить роботу по укладанню додаткових угод до договорів оренди землі, відповідно до</w:t>
      </w:r>
      <w:r w:rsidR="007A3BA5" w:rsidRPr="00361355">
        <w:t xml:space="preserve"> </w:t>
      </w:r>
      <w:r w:rsidRPr="00361355">
        <w:t>змін у діючому законодавстві;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надає до </w:t>
      </w:r>
      <w:r w:rsidR="00AC30AA" w:rsidRPr="00361355">
        <w:t>ДП</w:t>
      </w:r>
      <w:r w:rsidRPr="00361355">
        <w:t>С у Луганській області перелік орендарів та інформацію щодо розміру</w:t>
      </w:r>
      <w:r w:rsidR="007A3BA5" w:rsidRPr="00361355">
        <w:t xml:space="preserve"> </w:t>
      </w:r>
      <w:r w:rsidRPr="00361355">
        <w:t>орендної плати, відповідно до укладених договорів оренди землі;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виконує інші завдання в сфері земельних орендних відносин.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 сфері претензійної та позовної роботи: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забезпечує виконання договірних зобов’язань</w:t>
      </w:r>
      <w:r w:rsidR="00AC30AA" w:rsidRPr="00361355">
        <w:t xml:space="preserve"> землекористувачами</w:t>
      </w:r>
      <w:r w:rsidRPr="00361355">
        <w:t>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здійснює підготовку, отримання та складання документів, необхідних для пред’явлення та розгляду претензій та позовів;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готує необхідні документи при розгляді справи в суді (відзиви, заяви, скарги);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забезпечує представництво у встановленому чинним</w:t>
      </w:r>
      <w:r w:rsidR="005176F4" w:rsidRPr="00361355">
        <w:t xml:space="preserve"> законодавством порядку інтересів</w:t>
      </w:r>
      <w:r w:rsidRPr="00361355">
        <w:t xml:space="preserve"> </w:t>
      </w:r>
      <w:r w:rsidR="00AC30AA" w:rsidRPr="00361355">
        <w:t xml:space="preserve">Сєвєродонецької міської </w:t>
      </w:r>
      <w:r w:rsidRPr="00361355">
        <w:t>військово-цивільної адміністрації Сєвєродонецьк</w:t>
      </w:r>
      <w:r w:rsidR="00AC30AA" w:rsidRPr="00361355">
        <w:t>ого району</w:t>
      </w:r>
      <w:r w:rsidR="007A3BA5" w:rsidRPr="00361355">
        <w:t xml:space="preserve"> </w:t>
      </w:r>
      <w:r w:rsidRPr="00361355">
        <w:t>Луганської області у судах та інших органах з питань землеустрою та земельних відносин;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здійснює реєстрацію, облік, зберігання та відправку претензійно-позовних матеріалів;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розглядає, аналізує, узагальнює результати претензійної та позовної роботи;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готує висновки, пропозиції щодо поліпшення претензійної та позовної роботи.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Розглядає заяви (клопотання), готує пропозиції та відповідні проекти розпоряджень керівника </w:t>
      </w:r>
      <w:r w:rsidR="00215954" w:rsidRPr="00361355">
        <w:rPr>
          <w:bCs/>
          <w:sz w:val="24"/>
          <w:szCs w:val="24"/>
          <w:lang w:val="uk-UA"/>
        </w:rPr>
        <w:t xml:space="preserve">Сєвєродонецької міської </w:t>
      </w:r>
      <w:r w:rsidRPr="00361355">
        <w:rPr>
          <w:bCs/>
          <w:sz w:val="24"/>
          <w:szCs w:val="24"/>
          <w:lang w:val="uk-UA"/>
        </w:rPr>
        <w:t>військово-цивільної адміністрації з питань надання дозволу на розроблення документації із землеустрою; затвердження документації із землеустрою в порядку, передбаченому законом;</w:t>
      </w:r>
      <w:r w:rsidR="007A3BA5" w:rsidRPr="00361355">
        <w:rPr>
          <w:bCs/>
          <w:sz w:val="24"/>
          <w:szCs w:val="24"/>
          <w:lang w:val="uk-UA"/>
        </w:rPr>
        <w:t xml:space="preserve"> </w:t>
      </w:r>
      <w:r w:rsidRPr="00361355">
        <w:rPr>
          <w:bCs/>
          <w:sz w:val="24"/>
          <w:szCs w:val="24"/>
          <w:lang w:val="uk-UA"/>
        </w:rPr>
        <w:t>надання у користування земельних ділянок комунальної власності; припинення права користування земельними ділянками комунальної власності;</w:t>
      </w:r>
      <w:r w:rsidR="007A3BA5" w:rsidRPr="00361355">
        <w:rPr>
          <w:bCs/>
          <w:sz w:val="24"/>
          <w:szCs w:val="24"/>
          <w:lang w:val="uk-UA"/>
        </w:rPr>
        <w:t xml:space="preserve"> </w:t>
      </w:r>
      <w:r w:rsidRPr="00361355">
        <w:rPr>
          <w:bCs/>
          <w:sz w:val="24"/>
          <w:szCs w:val="24"/>
          <w:lang w:val="uk-UA"/>
        </w:rPr>
        <w:t>передачі земельних ділянок в суборенду та інше.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Надає пропозиції з питань обмеження, тимчасової заборони (зупинення) використання земель комунальної власності громадянами і юридичними особами у разі встановлення фактів порушення ними вимог земельного законодавства.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Розглядає заяви з питань вирішення земельних спорів щодо меж земельних ділянок, які перебувають у власності і користуванні громадян, та додержання громадянами правил добросусідства.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Забезпечує виконання вимог законодавства: щодо розгляду звернень громадян з питань, віднесених до його компетенції; щодо захисту персональних даних; щодо</w:t>
      </w:r>
      <w:r w:rsidR="007A3BA5" w:rsidRPr="00361355">
        <w:rPr>
          <w:bCs/>
          <w:sz w:val="24"/>
          <w:szCs w:val="24"/>
          <w:lang w:val="uk-UA"/>
        </w:rPr>
        <w:t xml:space="preserve"> </w:t>
      </w:r>
      <w:r w:rsidRPr="00361355">
        <w:rPr>
          <w:bCs/>
          <w:sz w:val="24"/>
          <w:szCs w:val="24"/>
          <w:lang w:val="uk-UA"/>
        </w:rPr>
        <w:t xml:space="preserve">надання доступу до публічної інформації, в межах визначених повноважень; щодо здійснення заходів щодо запобігання корупції. 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Готує листи, довідки, звіти та іншу документацію з питань, що відносяться до компетенції Управління.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Розглядає прогнозні матеріали, техніко-економічні обґрунтування використання та охорони земель і схеми землеустрою, проекти створення нових землеволодінь і землекористувань, готує відповідні проекти розпоряджень керівника</w:t>
      </w:r>
      <w:r w:rsidR="00215954" w:rsidRPr="00361355">
        <w:rPr>
          <w:bCs/>
          <w:sz w:val="24"/>
          <w:szCs w:val="24"/>
          <w:lang w:val="uk-UA"/>
        </w:rPr>
        <w:t xml:space="preserve"> Сєвєродонецької міської</w:t>
      </w:r>
      <w:r w:rsidR="007A3BA5" w:rsidRPr="00361355">
        <w:rPr>
          <w:bCs/>
          <w:sz w:val="24"/>
          <w:szCs w:val="24"/>
          <w:lang w:val="uk-UA"/>
        </w:rPr>
        <w:t xml:space="preserve"> </w:t>
      </w:r>
      <w:r w:rsidRPr="00361355">
        <w:rPr>
          <w:bCs/>
          <w:sz w:val="24"/>
          <w:szCs w:val="24"/>
          <w:lang w:val="uk-UA"/>
        </w:rPr>
        <w:t>військово-цивільної адміністрації щодо їх затвердження.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Вирішує відповідно до законодавства спори з питань містобудування.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Розробляє та бере участь у розробленні проектів нормативно-правових актів з питань земельних відносин, містобудування та архітектури.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Готує самостійно або разом з іншими </w:t>
      </w:r>
      <w:r w:rsidR="00E43343" w:rsidRPr="00361355">
        <w:rPr>
          <w:bCs/>
          <w:sz w:val="24"/>
          <w:szCs w:val="24"/>
          <w:lang w:val="uk-UA"/>
        </w:rPr>
        <w:t>структурними підрозділами</w:t>
      </w:r>
      <w:r w:rsidR="00215954" w:rsidRPr="00361355">
        <w:rPr>
          <w:bCs/>
          <w:sz w:val="24"/>
          <w:szCs w:val="24"/>
          <w:lang w:val="uk-UA"/>
        </w:rPr>
        <w:t xml:space="preserve"> Сєвєродонецької міської </w:t>
      </w:r>
      <w:r w:rsidRPr="00361355">
        <w:rPr>
          <w:bCs/>
          <w:sz w:val="24"/>
          <w:szCs w:val="24"/>
          <w:lang w:val="uk-UA"/>
        </w:rPr>
        <w:t xml:space="preserve">військово-цивільної адміністрації інформаційні та аналітичні матеріали з питань, що відносяться до компетенції Управління. 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lastRenderedPageBreak/>
        <w:t>Здійснює реєстрацію, систематизацію та збереження документації, яка надходить до Управління.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Виконує інші функції щодо забезпечення реалізації повноважень</w:t>
      </w:r>
      <w:r w:rsidR="00215954" w:rsidRPr="00361355">
        <w:rPr>
          <w:bCs/>
          <w:sz w:val="24"/>
          <w:szCs w:val="24"/>
          <w:lang w:val="uk-UA"/>
        </w:rPr>
        <w:t xml:space="preserve"> Сєвєродонецької міської </w:t>
      </w:r>
      <w:r w:rsidRPr="00361355">
        <w:rPr>
          <w:bCs/>
          <w:sz w:val="24"/>
          <w:szCs w:val="24"/>
          <w:lang w:val="uk-UA"/>
        </w:rPr>
        <w:t xml:space="preserve">військово-цивільної адміністрації та її </w:t>
      </w:r>
      <w:r w:rsidR="009B0C5E" w:rsidRPr="00361355">
        <w:rPr>
          <w:bCs/>
          <w:sz w:val="24"/>
          <w:szCs w:val="24"/>
          <w:lang w:val="uk-UA"/>
        </w:rPr>
        <w:t>структурних підрозділів</w:t>
      </w:r>
      <w:r w:rsidRPr="00361355">
        <w:rPr>
          <w:bCs/>
          <w:sz w:val="24"/>
          <w:szCs w:val="24"/>
          <w:lang w:val="uk-UA"/>
        </w:rPr>
        <w:t xml:space="preserve"> у сфері регулювання земельних відносин, містобудування та архітектури, відповідно до законодавства.</w:t>
      </w:r>
    </w:p>
    <w:p w:rsidR="00934EBC" w:rsidRPr="00361355" w:rsidRDefault="00934EBC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B66651" w:rsidP="007A3BA5">
      <w:pPr>
        <w:numPr>
          <w:ilvl w:val="0"/>
          <w:numId w:val="22"/>
        </w:numPr>
        <w:jc w:val="center"/>
        <w:rPr>
          <w:b/>
          <w:bCs/>
          <w:sz w:val="24"/>
          <w:szCs w:val="24"/>
          <w:lang w:val="uk-UA"/>
        </w:rPr>
      </w:pPr>
      <w:r w:rsidRPr="00361355">
        <w:rPr>
          <w:b/>
          <w:bCs/>
          <w:sz w:val="24"/>
          <w:szCs w:val="24"/>
          <w:lang w:val="uk-UA"/>
        </w:rPr>
        <w:t>ПРАВА ТА ОБО’ЯЗКИ УПРАВЛІННЯ</w:t>
      </w:r>
    </w:p>
    <w:p w:rsidR="00B66651" w:rsidRPr="00361355" w:rsidRDefault="00B66651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Управління має право: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одержувати від </w:t>
      </w:r>
      <w:r w:rsidR="009B0C5E" w:rsidRPr="00361355">
        <w:t>структурних підрозділів</w:t>
      </w:r>
      <w:r w:rsidR="007A3BA5" w:rsidRPr="00361355">
        <w:t xml:space="preserve"> </w:t>
      </w:r>
      <w:r w:rsidR="00215954" w:rsidRPr="00361355">
        <w:t xml:space="preserve">Сєвєродонецької міської </w:t>
      </w:r>
      <w:r w:rsidRPr="00361355">
        <w:t>військово-цивільної адміністрації, а також підприємств, установ та організацій всіх форм власності інформацію, документи і матеріали необхідні для виконання покладених на нього завдань.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залучати до виконання окремих робіт, участі у вивченні окремих питань спеціалістів, фахівців інших </w:t>
      </w:r>
      <w:r w:rsidR="009B0C5E" w:rsidRPr="00361355">
        <w:t xml:space="preserve">структурних </w:t>
      </w:r>
      <w:r w:rsidRPr="00361355">
        <w:t xml:space="preserve">підрозділів </w:t>
      </w:r>
      <w:r w:rsidR="00215954" w:rsidRPr="00361355">
        <w:t xml:space="preserve">Сєвєродонецької міської </w:t>
      </w:r>
      <w:r w:rsidRPr="00361355">
        <w:t>військово-цивільної адміністрації, підприємств, установ та організацій (за погодженням з їх керівниками), представників громадських об’єднань (за згодою);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вносити на розгляд керівництва пропозиції щодо удосконалення роботи Управління з питань, що належать до його компетенції;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брати участь у розробленні та виконанні міських цільових програм з розвитку земельних відносин та містобудування;</w:t>
      </w:r>
    </w:p>
    <w:p w:rsidR="00C00060" w:rsidRPr="00361355" w:rsidRDefault="00C00060" w:rsidP="00111C58">
      <w:pPr>
        <w:pStyle w:val="a3"/>
        <w:numPr>
          <w:ilvl w:val="0"/>
          <w:numId w:val="23"/>
        </w:numPr>
        <w:ind w:left="426"/>
      </w:pPr>
      <w:r w:rsidRPr="00361355">
        <w:t>організовувати та забезпечувати підготовку проектів нормативно-правових актів, пропозицій для формування планів</w:t>
      </w:r>
      <w:r w:rsidR="00E43343" w:rsidRPr="00361355">
        <w:t xml:space="preserve"> роботи </w:t>
      </w:r>
      <w:r w:rsidR="00215954" w:rsidRPr="00361355">
        <w:t xml:space="preserve">Сєвєродонецької міської </w:t>
      </w:r>
      <w:r w:rsidR="00E43343" w:rsidRPr="00361355">
        <w:t>в</w:t>
      </w:r>
      <w:r w:rsidRPr="00361355">
        <w:t>ійськово-цивільної адміністрації</w:t>
      </w:r>
      <w:r w:rsidR="00215954" w:rsidRPr="00361355">
        <w:t xml:space="preserve"> </w:t>
      </w:r>
      <w:r w:rsidRPr="00361355">
        <w:t>на рік (перспективний), квартал (поточний), місяць (оперативний), згідно з основними заходами Управління землеустрою, містобудування та архітектури, з урахуванням поточного моменту і ситуацій;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надавати пропозиції щодо направлення відповідної інформації до контролюючих та правоохоронних органів з питань додержання земельного законодавства та законодавства у сфері містобудування;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скликати в установленому порядку наради з питань, що належать до його компетенції.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брати участь у </w:t>
      </w:r>
      <w:r w:rsidR="009B0C5E" w:rsidRPr="00361355">
        <w:t>засіданнях, колегіях, нарадах, інших зборах, які проводяться керівництвом</w:t>
      </w:r>
      <w:r w:rsidR="007A3BA5" w:rsidRPr="00361355">
        <w:t xml:space="preserve"> </w:t>
      </w:r>
      <w:r w:rsidR="00215954" w:rsidRPr="00361355">
        <w:t xml:space="preserve">Сєвєродонецької міської </w:t>
      </w:r>
      <w:r w:rsidR="009B0C5E" w:rsidRPr="00361355">
        <w:t>ві</w:t>
      </w:r>
      <w:r w:rsidR="00215954" w:rsidRPr="00361355">
        <w:t>йськово-цивільної адміністрації</w:t>
      </w:r>
      <w:r w:rsidR="009B0C5E" w:rsidRPr="00361355">
        <w:t>;</w:t>
      </w:r>
      <w:r w:rsidRPr="00361355">
        <w:t xml:space="preserve"> 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вимагати від керівництва дій, що сприяють виконанню посадових обов’язків працівниками Управління;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у межах своїх повноважень розглядати скарги, заяви, листи та звернення громадян, готувати відповіді на них; 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візувати у межах своєї компетенції документи;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має інші права відповідно до законодавства України.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Управління зобов’язане: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дотримуватись законодавства України з питань </w:t>
      </w:r>
      <w:r w:rsidR="00AC30AA" w:rsidRPr="00361355">
        <w:t>служби в органах місцевого самоврядування</w:t>
      </w:r>
      <w:r w:rsidRPr="00361355">
        <w:t xml:space="preserve"> та запобігання корупції, правил внутрішнього трудового розпорядку.</w:t>
      </w:r>
    </w:p>
    <w:p w:rsidR="00934EBC" w:rsidRPr="00361355" w:rsidRDefault="00934EBC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D556B3" w:rsidP="007A3BA5">
      <w:pPr>
        <w:numPr>
          <w:ilvl w:val="0"/>
          <w:numId w:val="22"/>
        </w:num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СТРУКТУРА ТА ОРГАНІЗАЦІЯ РОБОТИ</w:t>
      </w:r>
      <w:r w:rsidR="00BF46CC" w:rsidRPr="00361355">
        <w:rPr>
          <w:b/>
          <w:bCs/>
          <w:sz w:val="24"/>
          <w:szCs w:val="24"/>
          <w:lang w:val="uk-UA"/>
        </w:rPr>
        <w:t xml:space="preserve"> УПРАВЛІННЯ</w:t>
      </w:r>
    </w:p>
    <w:p w:rsidR="00BF46CC" w:rsidRPr="00361355" w:rsidRDefault="00BF46CC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До складу Управління входять два відділи: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відділ земельних відносин;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відділ містобудування та архітектури.</w:t>
      </w:r>
    </w:p>
    <w:p w:rsidR="00E43343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Управління очолює начальник управління, який </w:t>
      </w:r>
      <w:r w:rsidR="009B0C5E" w:rsidRPr="00361355">
        <w:rPr>
          <w:bCs/>
          <w:sz w:val="24"/>
          <w:szCs w:val="24"/>
          <w:lang w:val="uk-UA"/>
        </w:rPr>
        <w:t>призначається на посаду та звільняється з посади</w:t>
      </w:r>
      <w:r w:rsidR="00783B99" w:rsidRPr="00361355">
        <w:rPr>
          <w:bCs/>
          <w:sz w:val="24"/>
          <w:szCs w:val="24"/>
          <w:lang w:val="uk-UA"/>
        </w:rPr>
        <w:t xml:space="preserve"> відповідно до наказу Командувача </w:t>
      </w:r>
      <w:r w:rsidR="00961493" w:rsidRPr="00361355">
        <w:rPr>
          <w:bCs/>
          <w:sz w:val="24"/>
          <w:szCs w:val="24"/>
          <w:lang w:val="uk-UA"/>
        </w:rPr>
        <w:t>об’єднаних сил</w:t>
      </w:r>
      <w:r w:rsidR="00783B99" w:rsidRPr="00361355">
        <w:rPr>
          <w:bCs/>
          <w:sz w:val="24"/>
          <w:szCs w:val="24"/>
          <w:lang w:val="uk-UA"/>
        </w:rPr>
        <w:t xml:space="preserve"> від 31.05.2018 № 105 «Про затвердження Порядку призначення заступників керівників військово-</w:t>
      </w:r>
      <w:r w:rsidR="00783B99" w:rsidRPr="00361355">
        <w:rPr>
          <w:bCs/>
          <w:sz w:val="24"/>
          <w:szCs w:val="24"/>
          <w:lang w:val="uk-UA"/>
        </w:rPr>
        <w:lastRenderedPageBreak/>
        <w:t>цивільних адміністрацій населених пунктів та керівників підрозділів таких адміністрацій»</w:t>
      </w:r>
      <w:r w:rsidR="00E43343" w:rsidRPr="00361355">
        <w:rPr>
          <w:bCs/>
          <w:sz w:val="24"/>
          <w:szCs w:val="24"/>
          <w:lang w:val="uk-UA"/>
        </w:rPr>
        <w:t>.</w:t>
      </w:r>
    </w:p>
    <w:p w:rsidR="00934EBC" w:rsidRPr="00361355" w:rsidRDefault="00E43343" w:rsidP="00111C58">
      <w:pPr>
        <w:ind w:firstLine="709"/>
        <w:jc w:val="both"/>
        <w:rPr>
          <w:sz w:val="24"/>
          <w:szCs w:val="24"/>
          <w:lang w:val="uk-UA"/>
        </w:rPr>
      </w:pPr>
      <w:r w:rsidRPr="00361355">
        <w:rPr>
          <w:sz w:val="24"/>
          <w:szCs w:val="24"/>
          <w:lang w:val="uk-UA"/>
        </w:rPr>
        <w:t>Н</w:t>
      </w:r>
      <w:r w:rsidR="00934EBC" w:rsidRPr="00361355">
        <w:rPr>
          <w:sz w:val="24"/>
          <w:szCs w:val="24"/>
          <w:lang w:val="uk-UA"/>
        </w:rPr>
        <w:t>ачальник Управління землеустрою, містобудування та архітектури: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здійснює керівництво діяльністю Управління, несе персональну відповідальність за виконання покладених на Управління завдань;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контролює виконання функціональних обов’язків працівників Управління;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координує роботу Управління з іншими </w:t>
      </w:r>
      <w:r w:rsidR="009B0C5E" w:rsidRPr="00361355">
        <w:t>структурними підрозділами</w:t>
      </w:r>
      <w:r w:rsidRPr="00361355">
        <w:t xml:space="preserve"> </w:t>
      </w:r>
      <w:r w:rsidR="00215954" w:rsidRPr="00361355">
        <w:t xml:space="preserve">Сєвєродонецької міської </w:t>
      </w:r>
      <w:r w:rsidRPr="00361355">
        <w:t xml:space="preserve">військово-цивільної адміністрації; 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ініціює розгляд питань по вдосконаленню роботи Управління;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виконує інші повноваження згідно</w:t>
      </w:r>
      <w:r w:rsidR="00E43343" w:rsidRPr="00361355">
        <w:t xml:space="preserve"> з діючим</w:t>
      </w:r>
      <w:r w:rsidRPr="00361355">
        <w:t xml:space="preserve"> законодавства України.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До складу відділу земельних відносин входять: начальник відділу, заступник начальника відділу </w:t>
      </w:r>
      <w:r w:rsidR="00361355" w:rsidRPr="00361355">
        <w:rPr>
          <w:bCs/>
          <w:sz w:val="24"/>
          <w:szCs w:val="24"/>
          <w:lang w:val="uk-UA"/>
        </w:rPr>
        <w:t>та інші посадові особи відділу.</w:t>
      </w:r>
    </w:p>
    <w:p w:rsidR="00934EBC" w:rsidRPr="00361355" w:rsidRDefault="00934EBC" w:rsidP="00111C58">
      <w:pPr>
        <w:ind w:firstLine="709"/>
        <w:jc w:val="both"/>
        <w:rPr>
          <w:sz w:val="24"/>
          <w:szCs w:val="24"/>
          <w:lang w:val="uk-UA"/>
        </w:rPr>
      </w:pPr>
      <w:r w:rsidRPr="00361355">
        <w:rPr>
          <w:sz w:val="24"/>
          <w:szCs w:val="24"/>
          <w:lang w:val="uk-UA"/>
        </w:rPr>
        <w:t>Начальник відділу земельних відносин: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здійснює керівництво діяльністю відділу у сфері земельних відносин, несе персональну відповідальність за виконання покладених на відділ завдань;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контролює виконання функціональних обов’язків працівників відділу;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координує роботу відділу з іншими </w:t>
      </w:r>
      <w:r w:rsidR="009B0C5E" w:rsidRPr="00361355">
        <w:t>структурними підрозділами</w:t>
      </w:r>
      <w:r w:rsidRPr="00361355">
        <w:t xml:space="preserve"> </w:t>
      </w:r>
      <w:r w:rsidR="00AC30AA" w:rsidRPr="00361355">
        <w:t xml:space="preserve">Сєвєродонецької міської </w:t>
      </w:r>
      <w:r w:rsidRPr="00361355">
        <w:t>військово-цивільної адміністрації;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ініціює розгляд питань по вдосконаленню роботи відділу;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на час відсутності начальника виконує обов’язки начальника Управління; 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виконує інші повноваження згідно діючого законодавства України.</w:t>
      </w:r>
    </w:p>
    <w:p w:rsidR="00934EBC" w:rsidRPr="00361355" w:rsidRDefault="00934EBC" w:rsidP="00111C58">
      <w:pPr>
        <w:ind w:firstLine="709"/>
        <w:jc w:val="both"/>
        <w:rPr>
          <w:sz w:val="24"/>
          <w:szCs w:val="24"/>
          <w:lang w:val="uk-UA"/>
        </w:rPr>
      </w:pPr>
      <w:r w:rsidRPr="00361355">
        <w:rPr>
          <w:sz w:val="24"/>
          <w:szCs w:val="24"/>
          <w:lang w:val="uk-UA"/>
        </w:rPr>
        <w:t>Для забезпечення виконання функцій відділу земельних відносин, визначених цим Положенням, в складі відділу земельних відносин діє: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сектор орендних відносин;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сектор землеустрою та ринку землі;</w:t>
      </w:r>
    </w:p>
    <w:p w:rsidR="00AC30AA" w:rsidRPr="00361355" w:rsidRDefault="00AC30AA" w:rsidP="00111C58">
      <w:pPr>
        <w:pStyle w:val="a3"/>
        <w:numPr>
          <w:ilvl w:val="0"/>
          <w:numId w:val="23"/>
        </w:numPr>
        <w:ind w:left="426"/>
      </w:pPr>
      <w:r w:rsidRPr="00361355">
        <w:t>сектор претензійно-договірної роботи.</w:t>
      </w:r>
    </w:p>
    <w:p w:rsidR="00934EBC" w:rsidRPr="00361355" w:rsidRDefault="00E43343" w:rsidP="00111C58">
      <w:pPr>
        <w:ind w:firstLine="709"/>
        <w:jc w:val="both"/>
        <w:rPr>
          <w:sz w:val="24"/>
          <w:szCs w:val="24"/>
          <w:lang w:val="uk-UA"/>
        </w:rPr>
      </w:pPr>
      <w:r w:rsidRPr="00361355">
        <w:rPr>
          <w:sz w:val="24"/>
          <w:szCs w:val="24"/>
          <w:lang w:val="uk-UA"/>
        </w:rPr>
        <w:t>П</w:t>
      </w:r>
      <w:r w:rsidR="00934EBC" w:rsidRPr="00361355">
        <w:rPr>
          <w:sz w:val="24"/>
          <w:szCs w:val="24"/>
          <w:lang w:val="uk-UA"/>
        </w:rPr>
        <w:t xml:space="preserve">ідрозділи </w:t>
      </w:r>
      <w:r w:rsidRPr="00361355">
        <w:rPr>
          <w:sz w:val="24"/>
          <w:szCs w:val="24"/>
          <w:lang w:val="uk-UA"/>
        </w:rPr>
        <w:t xml:space="preserve">відділу земельних відносин </w:t>
      </w:r>
      <w:r w:rsidR="00934EBC" w:rsidRPr="00361355">
        <w:rPr>
          <w:sz w:val="24"/>
          <w:szCs w:val="24"/>
          <w:lang w:val="uk-UA"/>
        </w:rPr>
        <w:t>керуються у своїй ді</w:t>
      </w:r>
      <w:r w:rsidRPr="00361355">
        <w:rPr>
          <w:sz w:val="24"/>
          <w:szCs w:val="24"/>
          <w:lang w:val="uk-UA"/>
        </w:rPr>
        <w:t>яльності цим</w:t>
      </w:r>
      <w:r w:rsidR="00934EBC" w:rsidRPr="00361355">
        <w:rPr>
          <w:sz w:val="24"/>
          <w:szCs w:val="24"/>
          <w:lang w:val="uk-UA"/>
        </w:rPr>
        <w:t xml:space="preserve"> Положенням.</w:t>
      </w:r>
    </w:p>
    <w:p w:rsidR="00934EBC" w:rsidRPr="00361355" w:rsidRDefault="00934EBC" w:rsidP="00111C58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До складу відділу містобудування та архітектури входять: начальник відділу містобудування та архітектури</w:t>
      </w:r>
      <w:r w:rsidR="00361355" w:rsidRPr="00361355">
        <w:rPr>
          <w:bCs/>
          <w:sz w:val="24"/>
          <w:szCs w:val="24"/>
          <w:lang w:val="uk-UA"/>
        </w:rPr>
        <w:t>,</w:t>
      </w:r>
      <w:r w:rsidRPr="00361355">
        <w:rPr>
          <w:bCs/>
          <w:sz w:val="24"/>
          <w:szCs w:val="24"/>
          <w:lang w:val="uk-UA"/>
        </w:rPr>
        <w:t xml:space="preserve"> головний архітектор</w:t>
      </w:r>
      <w:r w:rsidR="00361355" w:rsidRPr="00361355">
        <w:rPr>
          <w:bCs/>
          <w:sz w:val="24"/>
          <w:szCs w:val="24"/>
          <w:lang w:val="uk-UA"/>
        </w:rPr>
        <w:t>;</w:t>
      </w:r>
      <w:r w:rsidRPr="00361355">
        <w:rPr>
          <w:bCs/>
          <w:sz w:val="24"/>
          <w:szCs w:val="24"/>
          <w:lang w:val="uk-UA"/>
        </w:rPr>
        <w:t xml:space="preserve"> заступник начальника відділу та інші посадові особи відділу.</w:t>
      </w:r>
    </w:p>
    <w:p w:rsidR="00934EBC" w:rsidRPr="00361355" w:rsidRDefault="00934EBC" w:rsidP="00111C58">
      <w:pPr>
        <w:ind w:firstLine="709"/>
        <w:jc w:val="both"/>
        <w:rPr>
          <w:sz w:val="24"/>
          <w:szCs w:val="24"/>
          <w:lang w:val="uk-UA"/>
        </w:rPr>
      </w:pPr>
      <w:r w:rsidRPr="00361355">
        <w:rPr>
          <w:sz w:val="24"/>
          <w:szCs w:val="24"/>
          <w:lang w:val="uk-UA"/>
        </w:rPr>
        <w:t>Начальник відділу містобудування та архітектури</w:t>
      </w:r>
      <w:r w:rsidR="00361355" w:rsidRPr="00361355">
        <w:rPr>
          <w:sz w:val="24"/>
          <w:szCs w:val="24"/>
          <w:lang w:val="uk-UA"/>
        </w:rPr>
        <w:t>,</w:t>
      </w:r>
      <w:r w:rsidRPr="00361355">
        <w:rPr>
          <w:sz w:val="24"/>
          <w:szCs w:val="24"/>
          <w:lang w:val="uk-UA"/>
        </w:rPr>
        <w:t xml:space="preserve"> головний архітектор: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здійснює керівництво діяльністю відділу у сфері містобудування та архітектури, несе персональну відповідальність за виконання покладених на відділ завдань;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контролює виконання функціональних обов’язків працівників відділу;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координує роботу відділу з </w:t>
      </w:r>
      <w:r w:rsidR="009B0C5E" w:rsidRPr="00361355">
        <w:t>структурними підрозділами</w:t>
      </w:r>
      <w:r w:rsidR="00215954" w:rsidRPr="00361355">
        <w:t xml:space="preserve"> Сєвєродонецької міської</w:t>
      </w:r>
      <w:r w:rsidR="007A3BA5" w:rsidRPr="00361355">
        <w:t xml:space="preserve"> </w:t>
      </w:r>
      <w:r w:rsidRPr="00361355">
        <w:t>військово-цивільної адміністрації;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ініціює розгляд питань по вдосконаленню роботи відділу;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виконує інші повноваження згідно діючого законодавства України.</w:t>
      </w:r>
    </w:p>
    <w:p w:rsidR="00934EBC" w:rsidRPr="00361355" w:rsidRDefault="00934EBC" w:rsidP="00111C58">
      <w:pPr>
        <w:ind w:firstLine="709"/>
        <w:jc w:val="both"/>
        <w:rPr>
          <w:sz w:val="24"/>
          <w:szCs w:val="24"/>
          <w:lang w:val="uk-UA"/>
        </w:rPr>
      </w:pPr>
      <w:r w:rsidRPr="00361355">
        <w:rPr>
          <w:sz w:val="24"/>
          <w:szCs w:val="24"/>
          <w:lang w:val="uk-UA"/>
        </w:rPr>
        <w:t>Для забезпечення виконання функцій відділу містобудування та архітектури, визначених цим Положенням, в складі відділу міс</w:t>
      </w:r>
      <w:r w:rsidR="00111C58" w:rsidRPr="00361355">
        <w:rPr>
          <w:sz w:val="24"/>
          <w:szCs w:val="24"/>
          <w:lang w:val="uk-UA"/>
        </w:rPr>
        <w:t>тобудування та архітектури діє: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 xml:space="preserve">сектор забудови </w:t>
      </w:r>
      <w:r w:rsidR="00215954" w:rsidRPr="00361355">
        <w:t>територій</w:t>
      </w:r>
      <w:r w:rsidRPr="00361355">
        <w:t>;</w:t>
      </w:r>
    </w:p>
    <w:p w:rsidR="00934EBC" w:rsidRPr="00361355" w:rsidRDefault="00934EBC" w:rsidP="00111C58">
      <w:pPr>
        <w:pStyle w:val="a3"/>
        <w:numPr>
          <w:ilvl w:val="0"/>
          <w:numId w:val="23"/>
        </w:numPr>
        <w:ind w:left="426"/>
      </w:pPr>
      <w:r w:rsidRPr="00361355">
        <w:t>сектор містобудівного кадастру</w:t>
      </w:r>
      <w:r w:rsidR="00215954" w:rsidRPr="00361355">
        <w:t xml:space="preserve"> та розміщення зовнішньої реклами</w:t>
      </w:r>
      <w:r w:rsidRPr="00361355">
        <w:t>.</w:t>
      </w:r>
    </w:p>
    <w:p w:rsidR="00934EBC" w:rsidRPr="00361355" w:rsidRDefault="00E43343" w:rsidP="00111C58">
      <w:pPr>
        <w:ind w:firstLine="709"/>
        <w:jc w:val="both"/>
        <w:rPr>
          <w:sz w:val="24"/>
          <w:szCs w:val="24"/>
          <w:lang w:val="uk-UA"/>
        </w:rPr>
      </w:pPr>
      <w:r w:rsidRPr="00361355">
        <w:rPr>
          <w:sz w:val="24"/>
          <w:szCs w:val="24"/>
          <w:lang w:val="uk-UA"/>
        </w:rPr>
        <w:t>П</w:t>
      </w:r>
      <w:r w:rsidR="00934EBC" w:rsidRPr="00361355">
        <w:rPr>
          <w:sz w:val="24"/>
          <w:szCs w:val="24"/>
          <w:lang w:val="uk-UA"/>
        </w:rPr>
        <w:t xml:space="preserve">ідрозділи </w:t>
      </w:r>
      <w:r w:rsidRPr="00361355">
        <w:rPr>
          <w:sz w:val="24"/>
          <w:szCs w:val="24"/>
          <w:lang w:val="uk-UA"/>
        </w:rPr>
        <w:t xml:space="preserve">відділу містобудування та архітектури </w:t>
      </w:r>
      <w:r w:rsidR="00934EBC" w:rsidRPr="00361355">
        <w:rPr>
          <w:sz w:val="24"/>
          <w:szCs w:val="24"/>
          <w:lang w:val="uk-UA"/>
        </w:rPr>
        <w:t xml:space="preserve">керуються у своїй діяльності </w:t>
      </w:r>
      <w:r w:rsidRPr="00361355">
        <w:rPr>
          <w:sz w:val="24"/>
          <w:szCs w:val="24"/>
          <w:lang w:val="uk-UA"/>
        </w:rPr>
        <w:t>цим</w:t>
      </w:r>
      <w:r w:rsidR="00934EBC" w:rsidRPr="00361355">
        <w:rPr>
          <w:sz w:val="24"/>
          <w:szCs w:val="24"/>
          <w:lang w:val="uk-UA"/>
        </w:rPr>
        <w:t xml:space="preserve"> Положенням.</w:t>
      </w:r>
    </w:p>
    <w:p w:rsidR="00934EBC" w:rsidRPr="00361355" w:rsidRDefault="00934EBC" w:rsidP="0036135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Працівники відділів </w:t>
      </w:r>
      <w:r w:rsidR="00783B99" w:rsidRPr="00361355">
        <w:rPr>
          <w:bCs/>
          <w:sz w:val="24"/>
          <w:szCs w:val="24"/>
          <w:lang w:val="uk-UA"/>
        </w:rPr>
        <w:t>є посадовими особами місцевого самоврядування та призначаються на посади керівником Сєвєродонецької міської військово-цивільної адміністрації відповідно до результатів конкурсу чи за іншою процедурою, передбаченою чинним законодавством за розпорядженням керівника Сєвєродонецької міської військово-цивільної адмін</w:t>
      </w:r>
      <w:r w:rsidR="00361355" w:rsidRPr="00361355">
        <w:rPr>
          <w:bCs/>
          <w:sz w:val="24"/>
          <w:szCs w:val="24"/>
          <w:lang w:val="uk-UA"/>
        </w:rPr>
        <w:t>істрації і звільняються ним же.</w:t>
      </w:r>
    </w:p>
    <w:p w:rsidR="00934EBC" w:rsidRPr="00361355" w:rsidRDefault="00934EBC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BF46CC" w:rsidP="007A3BA5">
      <w:pPr>
        <w:numPr>
          <w:ilvl w:val="0"/>
          <w:numId w:val="22"/>
        </w:numPr>
        <w:jc w:val="center"/>
        <w:rPr>
          <w:b/>
          <w:bCs/>
          <w:sz w:val="24"/>
          <w:szCs w:val="24"/>
          <w:lang w:val="uk-UA"/>
        </w:rPr>
      </w:pPr>
      <w:r w:rsidRPr="00361355">
        <w:rPr>
          <w:b/>
          <w:bCs/>
          <w:sz w:val="24"/>
          <w:szCs w:val="24"/>
          <w:lang w:val="uk-UA"/>
        </w:rPr>
        <w:t>ВІДПОВІДАЛЬНІСТЬ УПРАВЛІННЯ</w:t>
      </w:r>
    </w:p>
    <w:p w:rsidR="00BF46CC" w:rsidRPr="00361355" w:rsidRDefault="00BF46CC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934EBC" w:rsidP="0036135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Начальник Управління несе персональну відповідальність за несвоєчасне і неякісне</w:t>
      </w:r>
      <w:r w:rsidR="007A3BA5" w:rsidRPr="00361355">
        <w:rPr>
          <w:bCs/>
          <w:sz w:val="24"/>
          <w:szCs w:val="24"/>
          <w:lang w:val="uk-UA"/>
        </w:rPr>
        <w:t xml:space="preserve"> </w:t>
      </w:r>
      <w:r w:rsidRPr="00361355">
        <w:rPr>
          <w:bCs/>
          <w:sz w:val="24"/>
          <w:szCs w:val="24"/>
          <w:lang w:val="uk-UA"/>
        </w:rPr>
        <w:t>виконання покладених на Управління завдань відповідно до чинного законодавства.</w:t>
      </w:r>
    </w:p>
    <w:p w:rsidR="00934EBC" w:rsidRPr="00361355" w:rsidRDefault="00934EBC" w:rsidP="0036135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Працівники Управління несуть відповідальність за невиконання або за неналежне виконання своїх обов’язків відповідно до чинного законодавства.</w:t>
      </w:r>
    </w:p>
    <w:p w:rsidR="00934EBC" w:rsidRPr="00361355" w:rsidRDefault="00934EBC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BF46CC" w:rsidP="007A3BA5">
      <w:pPr>
        <w:numPr>
          <w:ilvl w:val="0"/>
          <w:numId w:val="22"/>
        </w:numPr>
        <w:jc w:val="center"/>
        <w:rPr>
          <w:b/>
          <w:bCs/>
          <w:sz w:val="24"/>
          <w:szCs w:val="24"/>
          <w:lang w:val="uk-UA"/>
        </w:rPr>
      </w:pPr>
      <w:r w:rsidRPr="00361355">
        <w:rPr>
          <w:b/>
          <w:bCs/>
          <w:sz w:val="24"/>
          <w:szCs w:val="24"/>
          <w:lang w:val="uk-UA"/>
        </w:rPr>
        <w:t>ВЗАЄМОВІДНОСИНИ УПРАВЛІННЯ</w:t>
      </w:r>
    </w:p>
    <w:p w:rsidR="00BF46CC" w:rsidRPr="00361355" w:rsidRDefault="00BF46CC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934EBC" w:rsidP="0036135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Управління:</w:t>
      </w:r>
    </w:p>
    <w:p w:rsidR="00934EBC" w:rsidRPr="00361355" w:rsidRDefault="00934EBC" w:rsidP="00361355">
      <w:pPr>
        <w:pStyle w:val="a3"/>
        <w:numPr>
          <w:ilvl w:val="0"/>
          <w:numId w:val="23"/>
        </w:numPr>
        <w:ind w:left="426"/>
      </w:pPr>
      <w:r w:rsidRPr="00361355">
        <w:t xml:space="preserve">одержує від інших </w:t>
      </w:r>
      <w:r w:rsidR="00C00060" w:rsidRPr="00361355">
        <w:t xml:space="preserve">структурних </w:t>
      </w:r>
      <w:r w:rsidRPr="00361355">
        <w:t xml:space="preserve">підрозділів </w:t>
      </w:r>
      <w:r w:rsidR="00215954" w:rsidRPr="00361355">
        <w:t xml:space="preserve">Сєвєродонецької міської </w:t>
      </w:r>
      <w:r w:rsidRPr="00361355">
        <w:t>військово-цивільної адміністрації, підприємств, установ і організацій інформацію, документи та інші матеріали, необхідні для виконання покладених на нього завдань;</w:t>
      </w:r>
    </w:p>
    <w:p w:rsidR="00934EBC" w:rsidRPr="00361355" w:rsidRDefault="00934EBC" w:rsidP="00361355">
      <w:pPr>
        <w:pStyle w:val="a3"/>
        <w:numPr>
          <w:ilvl w:val="0"/>
          <w:numId w:val="23"/>
        </w:numPr>
        <w:ind w:left="426"/>
      </w:pPr>
      <w:r w:rsidRPr="00361355">
        <w:t>взаємодіє з Головним Управлінням Держгеокадастру Луганської області з питань одержання інформації та документів, необхідних для роботи Управління;</w:t>
      </w:r>
    </w:p>
    <w:p w:rsidR="00934EBC" w:rsidRPr="00361355" w:rsidRDefault="00934EBC" w:rsidP="00361355">
      <w:pPr>
        <w:pStyle w:val="a3"/>
        <w:numPr>
          <w:ilvl w:val="0"/>
          <w:numId w:val="23"/>
        </w:numPr>
        <w:ind w:left="426"/>
      </w:pPr>
      <w:r w:rsidRPr="00361355">
        <w:t xml:space="preserve">взаємодіє з Головним Управлінням </w:t>
      </w:r>
      <w:r w:rsidR="00AC30AA" w:rsidRPr="00361355">
        <w:t>ДП</w:t>
      </w:r>
      <w:r w:rsidRPr="00361355">
        <w:t>С у Луганській області з питань одержання інформації про плату за землю;</w:t>
      </w:r>
    </w:p>
    <w:p w:rsidR="00934EBC" w:rsidRPr="00361355" w:rsidRDefault="00934EBC" w:rsidP="00361355">
      <w:pPr>
        <w:pStyle w:val="a3"/>
        <w:numPr>
          <w:ilvl w:val="0"/>
          <w:numId w:val="23"/>
        </w:numPr>
        <w:ind w:left="426"/>
      </w:pPr>
      <w:r w:rsidRPr="00361355">
        <w:t>постійно одержує</w:t>
      </w:r>
      <w:r w:rsidR="007A3BA5" w:rsidRPr="00361355">
        <w:t xml:space="preserve"> </w:t>
      </w:r>
      <w:r w:rsidRPr="00361355">
        <w:t>інформацію, необхідну для ведення містобудівного кадастру, від</w:t>
      </w:r>
      <w:r w:rsidR="007A3BA5" w:rsidRPr="00361355">
        <w:t xml:space="preserve"> </w:t>
      </w:r>
      <w:r w:rsidRPr="00361355">
        <w:t xml:space="preserve">інших </w:t>
      </w:r>
      <w:r w:rsidR="00E43343" w:rsidRPr="00361355">
        <w:t xml:space="preserve">структурних </w:t>
      </w:r>
      <w:r w:rsidRPr="00361355">
        <w:t xml:space="preserve">підрозділів </w:t>
      </w:r>
      <w:r w:rsidR="00215954" w:rsidRPr="00361355">
        <w:t xml:space="preserve">Сєвєродонецької міської </w:t>
      </w:r>
      <w:r w:rsidRPr="00361355">
        <w:t>військово-цивільної адміністрації, підприємств, установ і організацій;</w:t>
      </w:r>
    </w:p>
    <w:p w:rsidR="00934EBC" w:rsidRPr="00361355" w:rsidRDefault="00934EBC" w:rsidP="00361355">
      <w:pPr>
        <w:pStyle w:val="a3"/>
        <w:numPr>
          <w:ilvl w:val="0"/>
          <w:numId w:val="23"/>
        </w:numPr>
        <w:ind w:left="426"/>
      </w:pPr>
      <w:r w:rsidRPr="00361355">
        <w:t xml:space="preserve">взаємодіє з фінансовим управлінням </w:t>
      </w:r>
      <w:r w:rsidR="00215954" w:rsidRPr="00361355">
        <w:t xml:space="preserve">Сєвєродонецької міської </w:t>
      </w:r>
      <w:r w:rsidRPr="00361355">
        <w:t>військово-цивільної адміністрації з питань надання необхідної інформації для виконання повноважень Управління;</w:t>
      </w:r>
    </w:p>
    <w:p w:rsidR="00934EBC" w:rsidRPr="00361355" w:rsidRDefault="00934EBC" w:rsidP="00361355">
      <w:pPr>
        <w:pStyle w:val="a3"/>
        <w:numPr>
          <w:ilvl w:val="0"/>
          <w:numId w:val="23"/>
        </w:numPr>
        <w:ind w:left="426"/>
      </w:pPr>
      <w:r w:rsidRPr="00361355">
        <w:t xml:space="preserve">за запитами надає інформацію іншим </w:t>
      </w:r>
      <w:r w:rsidR="00E43343" w:rsidRPr="00361355">
        <w:t xml:space="preserve">структурним </w:t>
      </w:r>
      <w:r w:rsidRPr="00361355">
        <w:t>підрозділам</w:t>
      </w:r>
      <w:r w:rsidR="007A3BA5" w:rsidRPr="00361355">
        <w:t xml:space="preserve"> </w:t>
      </w:r>
      <w:r w:rsidR="00215954" w:rsidRPr="00361355">
        <w:t xml:space="preserve">Сєвєродонецької міської </w:t>
      </w:r>
      <w:r w:rsidRPr="00361355">
        <w:t>військово-цивільної адміністрації, підприємс</w:t>
      </w:r>
      <w:r w:rsidR="00361355" w:rsidRPr="00361355">
        <w:t>твам, установам і організаціям;</w:t>
      </w:r>
    </w:p>
    <w:p w:rsidR="00934EBC" w:rsidRPr="00361355" w:rsidRDefault="00934EBC" w:rsidP="00361355">
      <w:pPr>
        <w:pStyle w:val="a3"/>
        <w:numPr>
          <w:ilvl w:val="0"/>
          <w:numId w:val="23"/>
        </w:numPr>
        <w:ind w:left="426"/>
      </w:pPr>
      <w:r w:rsidRPr="00361355">
        <w:t>надає керівництву інформацію, яка безпосередньо стосується його роботи;</w:t>
      </w:r>
    </w:p>
    <w:p w:rsidR="00934EBC" w:rsidRPr="00361355" w:rsidRDefault="00934EBC" w:rsidP="00361355">
      <w:pPr>
        <w:pStyle w:val="a3"/>
        <w:numPr>
          <w:ilvl w:val="0"/>
          <w:numId w:val="23"/>
        </w:numPr>
        <w:ind w:left="426"/>
      </w:pPr>
      <w:r w:rsidRPr="00361355">
        <w:t>щоквартально готує звіти до Головного Упр</w:t>
      </w:r>
      <w:r w:rsidR="00AC30AA" w:rsidRPr="00361355">
        <w:t>авління ДП</w:t>
      </w:r>
      <w:r w:rsidRPr="00361355">
        <w:t>С у Луганській області та в обласне управління містобудування та архітектури з питань, що віднос</w:t>
      </w:r>
      <w:r w:rsidR="00361355" w:rsidRPr="00361355">
        <w:t>яться до компетенції Управління.</w:t>
      </w:r>
    </w:p>
    <w:p w:rsidR="00AC30AA" w:rsidRPr="00361355" w:rsidRDefault="00AC30AA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BF46CC" w:rsidP="007A3BA5">
      <w:pPr>
        <w:numPr>
          <w:ilvl w:val="0"/>
          <w:numId w:val="22"/>
        </w:numPr>
        <w:jc w:val="center"/>
        <w:rPr>
          <w:b/>
          <w:bCs/>
          <w:sz w:val="24"/>
          <w:szCs w:val="24"/>
          <w:lang w:val="uk-UA"/>
        </w:rPr>
      </w:pPr>
      <w:r w:rsidRPr="00361355">
        <w:rPr>
          <w:b/>
          <w:bCs/>
          <w:sz w:val="24"/>
          <w:szCs w:val="24"/>
          <w:lang w:val="uk-UA"/>
        </w:rPr>
        <w:t>ПРИКІНЦЕВІ ПОЛОЖЕННЯ</w:t>
      </w:r>
    </w:p>
    <w:p w:rsidR="00BF46CC" w:rsidRPr="00361355" w:rsidRDefault="00BF46CC" w:rsidP="007A3BA5">
      <w:pPr>
        <w:ind w:firstLine="709"/>
        <w:jc w:val="both"/>
        <w:rPr>
          <w:sz w:val="24"/>
          <w:szCs w:val="24"/>
          <w:lang w:val="uk-UA"/>
        </w:rPr>
      </w:pPr>
    </w:p>
    <w:p w:rsidR="00934EBC" w:rsidRPr="00361355" w:rsidRDefault="00934EBC" w:rsidP="0036135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Управління утримується за рахунок коштів бюджету</w:t>
      </w:r>
      <w:r w:rsidR="000C15E7" w:rsidRPr="00361355">
        <w:rPr>
          <w:bCs/>
          <w:sz w:val="24"/>
          <w:szCs w:val="24"/>
          <w:lang w:val="uk-UA"/>
        </w:rPr>
        <w:t xml:space="preserve"> міської</w:t>
      </w:r>
      <w:r w:rsidR="007A3BA5" w:rsidRPr="00361355">
        <w:rPr>
          <w:bCs/>
          <w:sz w:val="24"/>
          <w:szCs w:val="24"/>
          <w:lang w:val="uk-UA"/>
        </w:rPr>
        <w:t xml:space="preserve"> </w:t>
      </w:r>
      <w:r w:rsidR="00215954" w:rsidRPr="00361355">
        <w:rPr>
          <w:bCs/>
          <w:sz w:val="24"/>
          <w:szCs w:val="24"/>
          <w:lang w:val="uk-UA"/>
        </w:rPr>
        <w:t>територіальної громади</w:t>
      </w:r>
      <w:r w:rsidRPr="00361355">
        <w:rPr>
          <w:bCs/>
          <w:sz w:val="24"/>
          <w:szCs w:val="24"/>
          <w:lang w:val="uk-UA"/>
        </w:rPr>
        <w:t>.</w:t>
      </w:r>
    </w:p>
    <w:p w:rsidR="00934EBC" w:rsidRPr="00361355" w:rsidRDefault="00215954" w:rsidP="0036135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Сєвєродонецька міська в</w:t>
      </w:r>
      <w:r w:rsidR="00934EBC" w:rsidRPr="00361355">
        <w:rPr>
          <w:bCs/>
          <w:sz w:val="24"/>
          <w:szCs w:val="24"/>
          <w:lang w:val="uk-UA"/>
        </w:rPr>
        <w:t xml:space="preserve">ійськово-цивільної адміністрація зобов’язана створювати умови для нормальної роботи і підвищення кваліфікації працівників Управління, забезпечувати їх приміщеннями, телефонним зв’язком, сучасними засобами оргтехніки, транспортом для виконання службових обов’язків. </w:t>
      </w:r>
    </w:p>
    <w:p w:rsidR="00934EBC" w:rsidRPr="00361355" w:rsidRDefault="00934EBC" w:rsidP="0036135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>Управління має печатку зі своїм найменуванням.</w:t>
      </w:r>
    </w:p>
    <w:p w:rsidR="00934EBC" w:rsidRPr="00361355" w:rsidRDefault="00934EBC" w:rsidP="0036135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Положення про Управління затверджується керівником </w:t>
      </w:r>
      <w:r w:rsidR="00215954" w:rsidRPr="00361355">
        <w:rPr>
          <w:bCs/>
          <w:sz w:val="24"/>
          <w:szCs w:val="24"/>
          <w:lang w:val="uk-UA"/>
        </w:rPr>
        <w:t xml:space="preserve">Сєвєродонецької міської </w:t>
      </w:r>
      <w:r w:rsidRPr="00361355">
        <w:rPr>
          <w:bCs/>
          <w:sz w:val="24"/>
          <w:szCs w:val="24"/>
          <w:lang w:val="uk-UA"/>
        </w:rPr>
        <w:t>військово-цивільної адміністрації.</w:t>
      </w:r>
    </w:p>
    <w:p w:rsidR="003C65AB" w:rsidRPr="00361355" w:rsidRDefault="00934EBC" w:rsidP="00361355">
      <w:pPr>
        <w:numPr>
          <w:ilvl w:val="1"/>
          <w:numId w:val="22"/>
        </w:numPr>
        <w:ind w:left="567" w:hanging="573"/>
        <w:jc w:val="both"/>
        <w:rPr>
          <w:bCs/>
          <w:sz w:val="24"/>
          <w:szCs w:val="24"/>
          <w:lang w:val="uk-UA"/>
        </w:rPr>
      </w:pPr>
      <w:r w:rsidRPr="00361355">
        <w:rPr>
          <w:bCs/>
          <w:sz w:val="24"/>
          <w:szCs w:val="24"/>
          <w:lang w:val="uk-UA"/>
        </w:rPr>
        <w:t xml:space="preserve">Зміни та доповнення до Положення про Управління затверджуються керівником </w:t>
      </w:r>
      <w:r w:rsidR="00215954" w:rsidRPr="00361355">
        <w:rPr>
          <w:bCs/>
          <w:sz w:val="24"/>
          <w:szCs w:val="24"/>
          <w:lang w:val="uk-UA"/>
        </w:rPr>
        <w:t xml:space="preserve">Сєвєродонецької міської </w:t>
      </w:r>
      <w:r w:rsidRPr="00361355">
        <w:rPr>
          <w:bCs/>
          <w:sz w:val="24"/>
          <w:szCs w:val="24"/>
          <w:lang w:val="uk-UA"/>
        </w:rPr>
        <w:t>військово-цивільної адміністрації.</w:t>
      </w:r>
    </w:p>
    <w:p w:rsidR="003C65AB" w:rsidRPr="00361355" w:rsidRDefault="003C65AB" w:rsidP="007A3BA5">
      <w:pPr>
        <w:ind w:firstLine="709"/>
        <w:jc w:val="both"/>
        <w:rPr>
          <w:sz w:val="24"/>
          <w:szCs w:val="24"/>
          <w:lang w:val="uk-UA"/>
        </w:rPr>
      </w:pPr>
    </w:p>
    <w:p w:rsidR="003C65AB" w:rsidRDefault="003C65AB" w:rsidP="007A3BA5">
      <w:pPr>
        <w:ind w:firstLine="709"/>
        <w:jc w:val="both"/>
        <w:rPr>
          <w:sz w:val="24"/>
          <w:szCs w:val="24"/>
          <w:lang w:val="uk-UA"/>
        </w:rPr>
      </w:pPr>
    </w:p>
    <w:p w:rsidR="00D1305D" w:rsidRDefault="00D1305D" w:rsidP="007A3BA5">
      <w:pPr>
        <w:ind w:firstLine="709"/>
        <w:jc w:val="both"/>
        <w:rPr>
          <w:sz w:val="24"/>
          <w:szCs w:val="24"/>
          <w:lang w:val="uk-UA"/>
        </w:rPr>
      </w:pPr>
    </w:p>
    <w:p w:rsidR="00D1305D" w:rsidRDefault="00D1305D" w:rsidP="00D130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 Сєвєродонецької міської</w:t>
      </w:r>
    </w:p>
    <w:p w:rsidR="00D1305D" w:rsidRDefault="00D1305D" w:rsidP="00D1305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військово-цивільної адміністрації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Олександр СТРЮК</w:t>
      </w:r>
      <w:r>
        <w:rPr>
          <w:sz w:val="28"/>
          <w:szCs w:val="28"/>
          <w:lang w:val="uk-UA"/>
        </w:rPr>
        <w:t xml:space="preserve"> </w:t>
      </w:r>
    </w:p>
    <w:p w:rsidR="00D1305D" w:rsidRPr="00361355" w:rsidRDefault="00D1305D" w:rsidP="007A3BA5">
      <w:pPr>
        <w:ind w:firstLine="709"/>
        <w:jc w:val="both"/>
        <w:rPr>
          <w:sz w:val="24"/>
          <w:szCs w:val="24"/>
          <w:lang w:val="uk-UA"/>
        </w:rPr>
      </w:pPr>
    </w:p>
    <w:sectPr w:rsidR="00D1305D" w:rsidRPr="00361355" w:rsidSect="00266568">
      <w:footerReference w:type="default" r:id="rId8"/>
      <w:pgSz w:w="11906" w:h="16838"/>
      <w:pgMar w:top="1134" w:right="567" w:bottom="851" w:left="1701" w:header="420" w:footer="301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77C" w:rsidRDefault="0017077C">
      <w:r>
        <w:separator/>
      </w:r>
    </w:p>
  </w:endnote>
  <w:endnote w:type="continuationSeparator" w:id="1">
    <w:p w:rsidR="0017077C" w:rsidRDefault="00170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6B3" w:rsidRDefault="00D556B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77C" w:rsidRDefault="0017077C">
      <w:r>
        <w:separator/>
      </w:r>
    </w:p>
  </w:footnote>
  <w:footnote w:type="continuationSeparator" w:id="1">
    <w:p w:rsidR="0017077C" w:rsidRDefault="00170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1E23C4"/>
    <w:lvl w:ilvl="0">
      <w:numFmt w:val="decimal"/>
      <w:lvlText w:val="*"/>
      <w:lvlJc w:val="left"/>
    </w:lvl>
  </w:abstractNum>
  <w:abstractNum w:abstractNumId="1">
    <w:nsid w:val="0F5B3AF5"/>
    <w:multiLevelType w:val="hybridMultilevel"/>
    <w:tmpl w:val="1F9AB61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50E5D4C"/>
    <w:multiLevelType w:val="multilevel"/>
    <w:tmpl w:val="EC1CB7A8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9086F5B"/>
    <w:multiLevelType w:val="hybridMultilevel"/>
    <w:tmpl w:val="6E98203E"/>
    <w:lvl w:ilvl="0" w:tplc="E71E23C4">
      <w:start w:val="1"/>
      <w:numFmt w:val="bullet"/>
      <w:lvlText w:val=""/>
      <w:legacy w:legacy="1" w:legacySpace="0" w:legacyIndent="283"/>
      <w:lvlJc w:val="left"/>
      <w:pPr>
        <w:ind w:left="993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nsid w:val="1D1E454B"/>
    <w:multiLevelType w:val="singleLevel"/>
    <w:tmpl w:val="1B9A4094"/>
    <w:lvl w:ilvl="0">
      <w:start w:val="4"/>
      <w:numFmt w:val="decimal"/>
      <w:lvlText w:val="3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5">
    <w:nsid w:val="205349A8"/>
    <w:multiLevelType w:val="hybridMultilevel"/>
    <w:tmpl w:val="FF483176"/>
    <w:lvl w:ilvl="0" w:tplc="457038B0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45767"/>
    <w:multiLevelType w:val="hybridMultilevel"/>
    <w:tmpl w:val="840C3FC2"/>
    <w:lvl w:ilvl="0" w:tplc="E71E23C4">
      <w:start w:val="1"/>
      <w:numFmt w:val="bullet"/>
      <w:lvlText w:val=""/>
      <w:legacy w:legacy="1" w:legacySpace="0" w:legacyIndent="283"/>
      <w:lvlJc w:val="left"/>
      <w:pPr>
        <w:ind w:left="993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7">
    <w:nsid w:val="25D51EC0"/>
    <w:multiLevelType w:val="hybridMultilevel"/>
    <w:tmpl w:val="0B8A2156"/>
    <w:lvl w:ilvl="0" w:tplc="4358D5F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8">
    <w:nsid w:val="2D5550A8"/>
    <w:multiLevelType w:val="singleLevel"/>
    <w:tmpl w:val="208054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0305021"/>
    <w:multiLevelType w:val="hybridMultilevel"/>
    <w:tmpl w:val="6ABC1402"/>
    <w:lvl w:ilvl="0" w:tplc="E66A319A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40402A5E">
      <w:numFmt w:val="none"/>
      <w:lvlText w:val=""/>
      <w:lvlJc w:val="left"/>
      <w:pPr>
        <w:tabs>
          <w:tab w:val="num" w:pos="360"/>
        </w:tabs>
      </w:pPr>
    </w:lvl>
    <w:lvl w:ilvl="2" w:tplc="DFA08498">
      <w:numFmt w:val="none"/>
      <w:lvlText w:val=""/>
      <w:lvlJc w:val="left"/>
      <w:pPr>
        <w:tabs>
          <w:tab w:val="num" w:pos="360"/>
        </w:tabs>
      </w:pPr>
    </w:lvl>
    <w:lvl w:ilvl="3" w:tplc="1CAEB078">
      <w:numFmt w:val="none"/>
      <w:lvlText w:val=""/>
      <w:lvlJc w:val="left"/>
      <w:pPr>
        <w:tabs>
          <w:tab w:val="num" w:pos="360"/>
        </w:tabs>
      </w:pPr>
    </w:lvl>
    <w:lvl w:ilvl="4" w:tplc="95624BA8">
      <w:numFmt w:val="none"/>
      <w:lvlText w:val=""/>
      <w:lvlJc w:val="left"/>
      <w:pPr>
        <w:tabs>
          <w:tab w:val="num" w:pos="360"/>
        </w:tabs>
      </w:pPr>
    </w:lvl>
    <w:lvl w:ilvl="5" w:tplc="DD6E6F9C">
      <w:numFmt w:val="none"/>
      <w:lvlText w:val=""/>
      <w:lvlJc w:val="left"/>
      <w:pPr>
        <w:tabs>
          <w:tab w:val="num" w:pos="360"/>
        </w:tabs>
      </w:pPr>
    </w:lvl>
    <w:lvl w:ilvl="6" w:tplc="1E7263CA">
      <w:numFmt w:val="none"/>
      <w:lvlText w:val=""/>
      <w:lvlJc w:val="left"/>
      <w:pPr>
        <w:tabs>
          <w:tab w:val="num" w:pos="360"/>
        </w:tabs>
      </w:pPr>
    </w:lvl>
    <w:lvl w:ilvl="7" w:tplc="D7DA7CFE">
      <w:numFmt w:val="none"/>
      <w:lvlText w:val=""/>
      <w:lvlJc w:val="left"/>
      <w:pPr>
        <w:tabs>
          <w:tab w:val="num" w:pos="360"/>
        </w:tabs>
      </w:pPr>
    </w:lvl>
    <w:lvl w:ilvl="8" w:tplc="ACC801B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2406B6D"/>
    <w:multiLevelType w:val="multilevel"/>
    <w:tmpl w:val="233AE84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>
    <w:nsid w:val="365F1A13"/>
    <w:multiLevelType w:val="multilevel"/>
    <w:tmpl w:val="F62A4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>
    <w:nsid w:val="3DAF3387"/>
    <w:multiLevelType w:val="multilevel"/>
    <w:tmpl w:val="FF16891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CB0F43"/>
    <w:multiLevelType w:val="hybridMultilevel"/>
    <w:tmpl w:val="7F207F2C"/>
    <w:lvl w:ilvl="0" w:tplc="8222E20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65577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A410C2"/>
    <w:multiLevelType w:val="hybridMultilevel"/>
    <w:tmpl w:val="374EF5B4"/>
    <w:lvl w:ilvl="0" w:tplc="7C8C88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C9D6988"/>
    <w:multiLevelType w:val="singleLevel"/>
    <w:tmpl w:val="408E1C90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7">
    <w:nsid w:val="509D6C64"/>
    <w:multiLevelType w:val="hybridMultilevel"/>
    <w:tmpl w:val="FBC43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9620D"/>
    <w:multiLevelType w:val="hybridMultilevel"/>
    <w:tmpl w:val="94FE4AF6"/>
    <w:lvl w:ilvl="0" w:tplc="E71E23C4">
      <w:start w:val="1"/>
      <w:numFmt w:val="bullet"/>
      <w:lvlText w:val=""/>
      <w:legacy w:legacy="1" w:legacySpace="0" w:legacyIndent="283"/>
      <w:lvlJc w:val="left"/>
      <w:pPr>
        <w:ind w:left="993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9">
    <w:nsid w:val="54300226"/>
    <w:multiLevelType w:val="hybridMultilevel"/>
    <w:tmpl w:val="33886620"/>
    <w:lvl w:ilvl="0" w:tplc="41EC894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7C1570"/>
    <w:multiLevelType w:val="multilevel"/>
    <w:tmpl w:val="F62A4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1">
    <w:nsid w:val="74CF6A6C"/>
    <w:multiLevelType w:val="singleLevel"/>
    <w:tmpl w:val="FD36B70C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22">
    <w:nsid w:val="7CED6675"/>
    <w:multiLevelType w:val="hybridMultilevel"/>
    <w:tmpl w:val="D78228FC"/>
    <w:lvl w:ilvl="0" w:tplc="179AF8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cs="Symbol" w:hint="default"/>
        </w:rPr>
      </w:lvl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9"/>
  </w:num>
  <w:num w:numId="8">
    <w:abstractNumId w:val="17"/>
  </w:num>
  <w:num w:numId="9">
    <w:abstractNumId w:val="11"/>
  </w:num>
  <w:num w:numId="10">
    <w:abstractNumId w:val="20"/>
  </w:num>
  <w:num w:numId="11">
    <w:abstractNumId w:val="3"/>
  </w:num>
  <w:num w:numId="12">
    <w:abstractNumId w:val="10"/>
  </w:num>
  <w:num w:numId="13">
    <w:abstractNumId w:val="19"/>
  </w:num>
  <w:num w:numId="14">
    <w:abstractNumId w:val="7"/>
  </w:num>
  <w:num w:numId="15">
    <w:abstractNumId w:val="16"/>
  </w:num>
  <w:num w:numId="16">
    <w:abstractNumId w:val="16"/>
    <w:lvlOverride w:ilvl="0">
      <w:lvl w:ilvl="0">
        <w:start w:val="2"/>
        <w:numFmt w:val="decimal"/>
        <w:lvlText w:val="3.%1."/>
        <w:lvlJc w:val="left"/>
        <w:pPr>
          <w:tabs>
            <w:tab w:val="num" w:pos="0"/>
          </w:tabs>
        </w:pPr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2"/>
  </w:num>
  <w:num w:numId="19">
    <w:abstractNumId w:val="5"/>
  </w:num>
  <w:num w:numId="20">
    <w:abstractNumId w:val="21"/>
  </w:num>
  <w:num w:numId="21">
    <w:abstractNumId w:val="12"/>
  </w:num>
  <w:num w:numId="22">
    <w:abstractNumId w:val="14"/>
  </w:num>
  <w:num w:numId="23">
    <w:abstractNumId w:val="1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02642"/>
    <w:rsid w:val="000002EE"/>
    <w:rsid w:val="000050BE"/>
    <w:rsid w:val="000072D8"/>
    <w:rsid w:val="000105C6"/>
    <w:rsid w:val="0002413D"/>
    <w:rsid w:val="00025EA7"/>
    <w:rsid w:val="0003269A"/>
    <w:rsid w:val="0003555D"/>
    <w:rsid w:val="00035670"/>
    <w:rsid w:val="00044BCD"/>
    <w:rsid w:val="000518C6"/>
    <w:rsid w:val="00056313"/>
    <w:rsid w:val="00056EB8"/>
    <w:rsid w:val="00057099"/>
    <w:rsid w:val="00060825"/>
    <w:rsid w:val="00066A26"/>
    <w:rsid w:val="00072F10"/>
    <w:rsid w:val="0008244D"/>
    <w:rsid w:val="00087B80"/>
    <w:rsid w:val="00091B37"/>
    <w:rsid w:val="000A10E3"/>
    <w:rsid w:val="000A59B4"/>
    <w:rsid w:val="000B0652"/>
    <w:rsid w:val="000B257C"/>
    <w:rsid w:val="000B2A51"/>
    <w:rsid w:val="000B4162"/>
    <w:rsid w:val="000B68BD"/>
    <w:rsid w:val="000C15E7"/>
    <w:rsid w:val="000D2C1A"/>
    <w:rsid w:val="000D6818"/>
    <w:rsid w:val="000D78F3"/>
    <w:rsid w:val="0010447B"/>
    <w:rsid w:val="00111C58"/>
    <w:rsid w:val="00121AF3"/>
    <w:rsid w:val="00134AAC"/>
    <w:rsid w:val="00155334"/>
    <w:rsid w:val="00166400"/>
    <w:rsid w:val="00167BE0"/>
    <w:rsid w:val="0017077C"/>
    <w:rsid w:val="001947D9"/>
    <w:rsid w:val="001A203B"/>
    <w:rsid w:val="001B06C4"/>
    <w:rsid w:val="001B1207"/>
    <w:rsid w:val="001B1AA4"/>
    <w:rsid w:val="001B52BB"/>
    <w:rsid w:val="001F36CA"/>
    <w:rsid w:val="00207939"/>
    <w:rsid w:val="0021062E"/>
    <w:rsid w:val="00215954"/>
    <w:rsid w:val="00227F93"/>
    <w:rsid w:val="00231355"/>
    <w:rsid w:val="0024424A"/>
    <w:rsid w:val="00254840"/>
    <w:rsid w:val="00263B30"/>
    <w:rsid w:val="00266568"/>
    <w:rsid w:val="00267D4E"/>
    <w:rsid w:val="00275BBB"/>
    <w:rsid w:val="0028268C"/>
    <w:rsid w:val="00282A81"/>
    <w:rsid w:val="002840D1"/>
    <w:rsid w:val="002908C6"/>
    <w:rsid w:val="002A008D"/>
    <w:rsid w:val="002A067F"/>
    <w:rsid w:val="002B492D"/>
    <w:rsid w:val="002B529D"/>
    <w:rsid w:val="002C4E9A"/>
    <w:rsid w:val="002C6F1F"/>
    <w:rsid w:val="002D240E"/>
    <w:rsid w:val="002E6CDD"/>
    <w:rsid w:val="002F4727"/>
    <w:rsid w:val="002F70BF"/>
    <w:rsid w:val="00303C0E"/>
    <w:rsid w:val="003074E4"/>
    <w:rsid w:val="003076B7"/>
    <w:rsid w:val="00313582"/>
    <w:rsid w:val="0032308B"/>
    <w:rsid w:val="00346DAF"/>
    <w:rsid w:val="00361355"/>
    <w:rsid w:val="00361A06"/>
    <w:rsid w:val="003A286E"/>
    <w:rsid w:val="003A47E3"/>
    <w:rsid w:val="003A5FE7"/>
    <w:rsid w:val="003C1966"/>
    <w:rsid w:val="003C58FF"/>
    <w:rsid w:val="003C65AB"/>
    <w:rsid w:val="003E6B51"/>
    <w:rsid w:val="00405CA0"/>
    <w:rsid w:val="00407A86"/>
    <w:rsid w:val="00414794"/>
    <w:rsid w:val="004157A2"/>
    <w:rsid w:val="0041611E"/>
    <w:rsid w:val="00420568"/>
    <w:rsid w:val="0042548F"/>
    <w:rsid w:val="00435FA6"/>
    <w:rsid w:val="00437306"/>
    <w:rsid w:val="00442C97"/>
    <w:rsid w:val="004449E7"/>
    <w:rsid w:val="0044635F"/>
    <w:rsid w:val="00467788"/>
    <w:rsid w:val="004751EF"/>
    <w:rsid w:val="004862EC"/>
    <w:rsid w:val="004954E6"/>
    <w:rsid w:val="004A26D6"/>
    <w:rsid w:val="004A4C94"/>
    <w:rsid w:val="004C3DFC"/>
    <w:rsid w:val="004D40B1"/>
    <w:rsid w:val="004D6CB7"/>
    <w:rsid w:val="004E01C6"/>
    <w:rsid w:val="004F7D31"/>
    <w:rsid w:val="00503A30"/>
    <w:rsid w:val="00511A58"/>
    <w:rsid w:val="005176F4"/>
    <w:rsid w:val="005219D9"/>
    <w:rsid w:val="0052592B"/>
    <w:rsid w:val="005329C1"/>
    <w:rsid w:val="00547B1E"/>
    <w:rsid w:val="00547DB5"/>
    <w:rsid w:val="00551527"/>
    <w:rsid w:val="00565807"/>
    <w:rsid w:val="00571C29"/>
    <w:rsid w:val="005A1084"/>
    <w:rsid w:val="005B662B"/>
    <w:rsid w:val="005C04D2"/>
    <w:rsid w:val="005C4229"/>
    <w:rsid w:val="005E0501"/>
    <w:rsid w:val="005E28F6"/>
    <w:rsid w:val="005E3D24"/>
    <w:rsid w:val="005F234D"/>
    <w:rsid w:val="00616E38"/>
    <w:rsid w:val="00621C0B"/>
    <w:rsid w:val="00635BEB"/>
    <w:rsid w:val="0063603E"/>
    <w:rsid w:val="00661D08"/>
    <w:rsid w:val="006637DE"/>
    <w:rsid w:val="00683F13"/>
    <w:rsid w:val="006A7F93"/>
    <w:rsid w:val="006C3123"/>
    <w:rsid w:val="006C555D"/>
    <w:rsid w:val="006E0C83"/>
    <w:rsid w:val="006F3068"/>
    <w:rsid w:val="006F63CD"/>
    <w:rsid w:val="007022EF"/>
    <w:rsid w:val="007139A9"/>
    <w:rsid w:val="007166E4"/>
    <w:rsid w:val="00727BC8"/>
    <w:rsid w:val="00727E5E"/>
    <w:rsid w:val="00746C7D"/>
    <w:rsid w:val="007546A8"/>
    <w:rsid w:val="00762D7D"/>
    <w:rsid w:val="0076449E"/>
    <w:rsid w:val="00772466"/>
    <w:rsid w:val="00773803"/>
    <w:rsid w:val="007749B8"/>
    <w:rsid w:val="00775575"/>
    <w:rsid w:val="0078177E"/>
    <w:rsid w:val="00783B99"/>
    <w:rsid w:val="00784D5C"/>
    <w:rsid w:val="0079505D"/>
    <w:rsid w:val="007A05FC"/>
    <w:rsid w:val="007A2E0C"/>
    <w:rsid w:val="007A3BA5"/>
    <w:rsid w:val="007A4828"/>
    <w:rsid w:val="007A5455"/>
    <w:rsid w:val="007A5B0E"/>
    <w:rsid w:val="007B7A00"/>
    <w:rsid w:val="007C1868"/>
    <w:rsid w:val="007D16EA"/>
    <w:rsid w:val="007D194C"/>
    <w:rsid w:val="007D31B8"/>
    <w:rsid w:val="007D3428"/>
    <w:rsid w:val="007D7A43"/>
    <w:rsid w:val="007E7C19"/>
    <w:rsid w:val="00814E10"/>
    <w:rsid w:val="0082225B"/>
    <w:rsid w:val="00823A4A"/>
    <w:rsid w:val="00827EC2"/>
    <w:rsid w:val="00830CEE"/>
    <w:rsid w:val="00830FB3"/>
    <w:rsid w:val="008330CF"/>
    <w:rsid w:val="00834AC5"/>
    <w:rsid w:val="00847005"/>
    <w:rsid w:val="00856F45"/>
    <w:rsid w:val="0088520B"/>
    <w:rsid w:val="008A37F9"/>
    <w:rsid w:val="008A50FA"/>
    <w:rsid w:val="008A6E05"/>
    <w:rsid w:val="008B7696"/>
    <w:rsid w:val="008C4BAA"/>
    <w:rsid w:val="008D0592"/>
    <w:rsid w:val="008D3594"/>
    <w:rsid w:val="008F69A8"/>
    <w:rsid w:val="00902250"/>
    <w:rsid w:val="00902671"/>
    <w:rsid w:val="009140B0"/>
    <w:rsid w:val="00927394"/>
    <w:rsid w:val="00930469"/>
    <w:rsid w:val="00934EBC"/>
    <w:rsid w:val="00941FB5"/>
    <w:rsid w:val="00951996"/>
    <w:rsid w:val="00961493"/>
    <w:rsid w:val="0098389A"/>
    <w:rsid w:val="009A28D2"/>
    <w:rsid w:val="009A6B86"/>
    <w:rsid w:val="009B0C5E"/>
    <w:rsid w:val="009B10EA"/>
    <w:rsid w:val="009C325E"/>
    <w:rsid w:val="009D6370"/>
    <w:rsid w:val="009D7BDC"/>
    <w:rsid w:val="009E548A"/>
    <w:rsid w:val="009E5DCC"/>
    <w:rsid w:val="009F4D07"/>
    <w:rsid w:val="00A0483D"/>
    <w:rsid w:val="00A236D1"/>
    <w:rsid w:val="00A551E7"/>
    <w:rsid w:val="00A61165"/>
    <w:rsid w:val="00A77808"/>
    <w:rsid w:val="00A77933"/>
    <w:rsid w:val="00A86897"/>
    <w:rsid w:val="00AB0B33"/>
    <w:rsid w:val="00AB176C"/>
    <w:rsid w:val="00AB7F14"/>
    <w:rsid w:val="00AC0F69"/>
    <w:rsid w:val="00AC2418"/>
    <w:rsid w:val="00AC30AA"/>
    <w:rsid w:val="00AC5164"/>
    <w:rsid w:val="00AE40C6"/>
    <w:rsid w:val="00AF2DE1"/>
    <w:rsid w:val="00B019C1"/>
    <w:rsid w:val="00B14A38"/>
    <w:rsid w:val="00B22656"/>
    <w:rsid w:val="00B45C71"/>
    <w:rsid w:val="00B52836"/>
    <w:rsid w:val="00B66651"/>
    <w:rsid w:val="00B85CAF"/>
    <w:rsid w:val="00B8687B"/>
    <w:rsid w:val="00B871E9"/>
    <w:rsid w:val="00B87584"/>
    <w:rsid w:val="00B91C78"/>
    <w:rsid w:val="00B94771"/>
    <w:rsid w:val="00BA02D8"/>
    <w:rsid w:val="00BA1A6A"/>
    <w:rsid w:val="00BA3589"/>
    <w:rsid w:val="00BB50CE"/>
    <w:rsid w:val="00BC4E81"/>
    <w:rsid w:val="00BC7FB5"/>
    <w:rsid w:val="00BD0EE5"/>
    <w:rsid w:val="00BF46CC"/>
    <w:rsid w:val="00C00060"/>
    <w:rsid w:val="00C06150"/>
    <w:rsid w:val="00C21446"/>
    <w:rsid w:val="00C2333A"/>
    <w:rsid w:val="00C23789"/>
    <w:rsid w:val="00C52B36"/>
    <w:rsid w:val="00C767F3"/>
    <w:rsid w:val="00C76E60"/>
    <w:rsid w:val="00C87376"/>
    <w:rsid w:val="00CB2763"/>
    <w:rsid w:val="00CB4C66"/>
    <w:rsid w:val="00CC3E25"/>
    <w:rsid w:val="00CC5FD7"/>
    <w:rsid w:val="00CC6E84"/>
    <w:rsid w:val="00CD5C7D"/>
    <w:rsid w:val="00CE5AEC"/>
    <w:rsid w:val="00CE5E0C"/>
    <w:rsid w:val="00D02642"/>
    <w:rsid w:val="00D06587"/>
    <w:rsid w:val="00D1305D"/>
    <w:rsid w:val="00D143C0"/>
    <w:rsid w:val="00D1450D"/>
    <w:rsid w:val="00D17B33"/>
    <w:rsid w:val="00D23745"/>
    <w:rsid w:val="00D24429"/>
    <w:rsid w:val="00D35729"/>
    <w:rsid w:val="00D36534"/>
    <w:rsid w:val="00D472AA"/>
    <w:rsid w:val="00D4775B"/>
    <w:rsid w:val="00D50633"/>
    <w:rsid w:val="00D53C36"/>
    <w:rsid w:val="00D543D4"/>
    <w:rsid w:val="00D552EA"/>
    <w:rsid w:val="00D55363"/>
    <w:rsid w:val="00D556B3"/>
    <w:rsid w:val="00D61264"/>
    <w:rsid w:val="00D63040"/>
    <w:rsid w:val="00D71116"/>
    <w:rsid w:val="00DE0C89"/>
    <w:rsid w:val="00DF3241"/>
    <w:rsid w:val="00DF5497"/>
    <w:rsid w:val="00E01AB8"/>
    <w:rsid w:val="00E15487"/>
    <w:rsid w:val="00E3153D"/>
    <w:rsid w:val="00E373E4"/>
    <w:rsid w:val="00E37642"/>
    <w:rsid w:val="00E43343"/>
    <w:rsid w:val="00E503DA"/>
    <w:rsid w:val="00E557FB"/>
    <w:rsid w:val="00E924CA"/>
    <w:rsid w:val="00EA1920"/>
    <w:rsid w:val="00EB357F"/>
    <w:rsid w:val="00EB5CE9"/>
    <w:rsid w:val="00EC5CD2"/>
    <w:rsid w:val="00EF385D"/>
    <w:rsid w:val="00F00BA0"/>
    <w:rsid w:val="00F113F3"/>
    <w:rsid w:val="00F155F7"/>
    <w:rsid w:val="00F207A6"/>
    <w:rsid w:val="00F24C44"/>
    <w:rsid w:val="00F32A15"/>
    <w:rsid w:val="00F43862"/>
    <w:rsid w:val="00F52C03"/>
    <w:rsid w:val="00F6294F"/>
    <w:rsid w:val="00F64B3E"/>
    <w:rsid w:val="00F67C11"/>
    <w:rsid w:val="00F75066"/>
    <w:rsid w:val="00F80869"/>
    <w:rsid w:val="00F95C87"/>
    <w:rsid w:val="00FB675B"/>
    <w:rsid w:val="00FF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3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155334"/>
    <w:pPr>
      <w:keepNext/>
      <w:ind w:left="426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55334"/>
    <w:pPr>
      <w:keepNext/>
      <w:jc w:val="center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13F3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13F3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155334"/>
    <w:pPr>
      <w:ind w:left="426"/>
      <w:jc w:val="both"/>
    </w:pPr>
    <w:rPr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113F3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155334"/>
    <w:pPr>
      <w:ind w:left="851" w:hanging="425"/>
      <w:jc w:val="both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113F3"/>
    <w:rPr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rsid w:val="001553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113F3"/>
    <w:rPr>
      <w:sz w:val="20"/>
      <w:szCs w:val="20"/>
      <w:lang w:val="ru-RU" w:eastAsia="ru-RU"/>
    </w:rPr>
  </w:style>
  <w:style w:type="character" w:styleId="a7">
    <w:name w:val="page number"/>
    <w:basedOn w:val="a0"/>
    <w:uiPriority w:val="99"/>
    <w:rsid w:val="00155334"/>
  </w:style>
  <w:style w:type="paragraph" w:styleId="3">
    <w:name w:val="Body Text Indent 3"/>
    <w:basedOn w:val="a"/>
    <w:link w:val="30"/>
    <w:uiPriority w:val="99"/>
    <w:rsid w:val="00155334"/>
    <w:pPr>
      <w:ind w:left="1080"/>
      <w:jc w:val="both"/>
    </w:pPr>
    <w:rPr>
      <w:sz w:val="24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113F3"/>
    <w:rPr>
      <w:sz w:val="16"/>
      <w:szCs w:val="16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611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13F3"/>
    <w:rPr>
      <w:sz w:val="2"/>
      <w:szCs w:val="2"/>
      <w:lang w:val="ru-RU" w:eastAsia="ru-RU"/>
    </w:rPr>
  </w:style>
  <w:style w:type="paragraph" w:styleId="aa">
    <w:name w:val="Body Text"/>
    <w:basedOn w:val="a"/>
    <w:link w:val="ab"/>
    <w:uiPriority w:val="99"/>
    <w:rsid w:val="00BC4E8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13F3"/>
    <w:rPr>
      <w:sz w:val="20"/>
      <w:szCs w:val="20"/>
      <w:lang w:val="ru-RU" w:eastAsia="ru-RU"/>
    </w:rPr>
  </w:style>
  <w:style w:type="paragraph" w:customStyle="1" w:styleId="ac">
    <w:name w:val="Знак"/>
    <w:basedOn w:val="a"/>
    <w:uiPriority w:val="99"/>
    <w:rsid w:val="00BC4E8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ParagraphStyle">
    <w:name w:val="Paragraph Style"/>
    <w:uiPriority w:val="99"/>
    <w:rsid w:val="006A7F9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uk-UA"/>
    </w:rPr>
  </w:style>
  <w:style w:type="character" w:customStyle="1" w:styleId="FontStyle">
    <w:name w:val="Font Style"/>
    <w:uiPriority w:val="99"/>
    <w:rsid w:val="000D2C1A"/>
    <w:rPr>
      <w:color w:val="000000"/>
      <w:sz w:val="20"/>
      <w:szCs w:val="20"/>
    </w:rPr>
  </w:style>
  <w:style w:type="character" w:customStyle="1" w:styleId="FontStyle11">
    <w:name w:val="Font Style11"/>
    <w:uiPriority w:val="99"/>
    <w:rsid w:val="006637D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6637DE"/>
    <w:pPr>
      <w:widowControl w:val="0"/>
      <w:overflowPunct/>
      <w:spacing w:line="331" w:lineRule="exact"/>
      <w:ind w:firstLine="2570"/>
      <w:textAlignment w:val="auto"/>
    </w:pPr>
    <w:rPr>
      <w:sz w:val="24"/>
      <w:szCs w:val="24"/>
    </w:rPr>
  </w:style>
  <w:style w:type="character" w:customStyle="1" w:styleId="FontStyle14">
    <w:name w:val="Font Style14"/>
    <w:uiPriority w:val="99"/>
    <w:rsid w:val="006637DE"/>
    <w:rPr>
      <w:rFonts w:ascii="Bookman Old Style" w:hAnsi="Bookman Old Style" w:cs="Bookman Old Style"/>
      <w:spacing w:val="10"/>
      <w:sz w:val="20"/>
      <w:szCs w:val="20"/>
    </w:rPr>
  </w:style>
  <w:style w:type="paragraph" w:customStyle="1" w:styleId="Style1">
    <w:name w:val="Style1"/>
    <w:basedOn w:val="a"/>
    <w:uiPriority w:val="99"/>
    <w:rsid w:val="00AE40C6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E40C6"/>
    <w:pPr>
      <w:widowControl w:val="0"/>
      <w:overflowPunct/>
      <w:spacing w:line="331" w:lineRule="exact"/>
      <w:textAlignment w:val="auto"/>
    </w:pPr>
    <w:rPr>
      <w:sz w:val="24"/>
      <w:szCs w:val="24"/>
    </w:rPr>
  </w:style>
  <w:style w:type="character" w:customStyle="1" w:styleId="FontStyle12">
    <w:name w:val="Font Style12"/>
    <w:uiPriority w:val="99"/>
    <w:rsid w:val="00AE40C6"/>
    <w:rPr>
      <w:rFonts w:ascii="Franklin Gothic Book" w:hAnsi="Franklin Gothic Book" w:cs="Franklin Gothic Book"/>
      <w:b/>
      <w:bCs/>
      <w:spacing w:val="-10"/>
      <w:sz w:val="28"/>
      <w:szCs w:val="28"/>
    </w:rPr>
  </w:style>
  <w:style w:type="character" w:customStyle="1" w:styleId="FontStyle13">
    <w:name w:val="Font Style13"/>
    <w:uiPriority w:val="99"/>
    <w:rsid w:val="00AE40C6"/>
    <w:rPr>
      <w:rFonts w:ascii="Times New Roman" w:hAnsi="Times New Roman" w:cs="Times New Roman"/>
      <w:sz w:val="26"/>
      <w:szCs w:val="26"/>
    </w:rPr>
  </w:style>
  <w:style w:type="character" w:customStyle="1" w:styleId="st42">
    <w:name w:val="st42"/>
    <w:uiPriority w:val="99"/>
    <w:rsid w:val="00E37642"/>
    <w:rPr>
      <w:rFonts w:ascii="Times New Roman" w:hAnsi="Times New Roman" w:cs="Times New Roman"/>
      <w:color w:val="000000"/>
    </w:rPr>
  </w:style>
  <w:style w:type="paragraph" w:customStyle="1" w:styleId="Style6">
    <w:name w:val="Style6"/>
    <w:basedOn w:val="a"/>
    <w:uiPriority w:val="99"/>
    <w:rsid w:val="00547B1E"/>
    <w:pPr>
      <w:widowControl w:val="0"/>
      <w:overflowPunct/>
      <w:spacing w:line="331" w:lineRule="exact"/>
      <w:ind w:hanging="684"/>
      <w:jc w:val="both"/>
      <w:textAlignment w:val="auto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407A86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F113F3"/>
    <w:rPr>
      <w:sz w:val="20"/>
      <w:szCs w:val="20"/>
      <w:lang w:val="ru-RU" w:eastAsia="ru-RU"/>
    </w:rPr>
  </w:style>
  <w:style w:type="character" w:customStyle="1" w:styleId="FontStyle19">
    <w:name w:val="Font Style19"/>
    <w:rsid w:val="00503A30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503A30"/>
    <w:pPr>
      <w:widowControl w:val="0"/>
      <w:overflowPunct/>
      <w:spacing w:line="276" w:lineRule="exact"/>
      <w:ind w:hanging="694"/>
      <w:jc w:val="both"/>
      <w:textAlignment w:val="auto"/>
    </w:pPr>
    <w:rPr>
      <w:sz w:val="24"/>
      <w:szCs w:val="24"/>
    </w:rPr>
  </w:style>
  <w:style w:type="table" w:styleId="af">
    <w:name w:val="Table Grid"/>
    <w:basedOn w:val="a1"/>
    <w:uiPriority w:val="99"/>
    <w:rsid w:val="0047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775575"/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semiHidden/>
    <w:rsid w:val="002442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f1">
    <w:name w:val="List Paragraph"/>
    <w:basedOn w:val="a"/>
    <w:uiPriority w:val="34"/>
    <w:qFormat/>
    <w:rsid w:val="000A1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CD9F-FF09-4B65-9EC4-82499FEF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н я</vt:lpstr>
    </vt:vector>
  </TitlesOfParts>
  <Company>Архитектура</Company>
  <LinksUpToDate>false</LinksUpToDate>
  <CharactersWithSpaces>21447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н я</dc:title>
  <dc:creator>Спирин</dc:creator>
  <cp:lastModifiedBy>userBur0806</cp:lastModifiedBy>
  <cp:revision>15</cp:revision>
  <cp:lastPrinted>2021-06-11T17:27:00Z</cp:lastPrinted>
  <dcterms:created xsi:type="dcterms:W3CDTF">2020-08-20T05:48:00Z</dcterms:created>
  <dcterms:modified xsi:type="dcterms:W3CDTF">2021-06-29T13:39:00Z</dcterms:modified>
</cp:coreProperties>
</file>